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5A371" w14:textId="578D1084" w:rsidR="00550B2D" w:rsidRDefault="00550B2D" w:rsidP="00550B2D">
      <w:pPr>
        <w:pStyle w:val="01berschriftERCO"/>
        <w:rPr>
          <w:b/>
          <w:bCs/>
          <w:lang w:val="en-GB"/>
        </w:rPr>
      </w:pPr>
      <w:r w:rsidRPr="00550B2D">
        <w:rPr>
          <w:b/>
          <w:bCs/>
          <w:lang w:val="en-GB"/>
        </w:rPr>
        <w:t xml:space="preserve">Flexible, perception-oriented, sustainable: </w:t>
      </w:r>
      <w:r w:rsidRPr="00550B2D">
        <w:rPr>
          <w:b/>
          <w:bCs/>
          <w:lang w:val="en-GB"/>
        </w:rPr>
        <w:cr/>
        <w:t xml:space="preserve">ERCO light in the </w:t>
      </w:r>
      <w:proofErr w:type="spellStart"/>
      <w:r w:rsidRPr="00550B2D">
        <w:rPr>
          <w:b/>
          <w:bCs/>
          <w:lang w:val="en-GB"/>
        </w:rPr>
        <w:t>Stiehl</w:t>
      </w:r>
      <w:proofErr w:type="spellEnd"/>
      <w:r w:rsidRPr="00550B2D">
        <w:rPr>
          <w:b/>
          <w:bCs/>
          <w:lang w:val="en-GB"/>
        </w:rPr>
        <w:t>/Over/</w:t>
      </w:r>
      <w:proofErr w:type="spellStart"/>
      <w:r w:rsidRPr="00550B2D">
        <w:rPr>
          <w:b/>
          <w:bCs/>
          <w:lang w:val="en-GB"/>
        </w:rPr>
        <w:t>Gehrmann</w:t>
      </w:r>
      <w:proofErr w:type="spellEnd"/>
      <w:r w:rsidRPr="00550B2D">
        <w:rPr>
          <w:b/>
          <w:bCs/>
          <w:lang w:val="en-GB"/>
        </w:rPr>
        <w:t xml:space="preserve"> office</w:t>
      </w:r>
    </w:p>
    <w:p w14:paraId="59BF863F" w14:textId="77777777" w:rsidR="00FB0AA9" w:rsidRPr="00550B2D" w:rsidRDefault="00FB0AA9" w:rsidP="00550B2D">
      <w:pPr>
        <w:pStyle w:val="01berschriftERCO"/>
        <w:rPr>
          <w:b/>
          <w:bCs/>
          <w:lang w:val="en-GB"/>
        </w:rPr>
      </w:pPr>
    </w:p>
    <w:p w14:paraId="6A4BD33B" w14:textId="77777777" w:rsidR="00550B2D" w:rsidRPr="00550B2D" w:rsidRDefault="00550B2D" w:rsidP="00550B2D">
      <w:pPr>
        <w:pStyle w:val="01berschriftERCO"/>
        <w:rPr>
          <w:b/>
          <w:bCs/>
          <w:lang w:val="en-GB"/>
        </w:rPr>
      </w:pPr>
      <w:r w:rsidRPr="00550B2D">
        <w:rPr>
          <w:b/>
          <w:bCs/>
          <w:lang w:val="en-GB"/>
        </w:rPr>
        <w:t xml:space="preserve">For its new office in Osnabrück, brand communication agency </w:t>
      </w:r>
      <w:proofErr w:type="spellStart"/>
      <w:r w:rsidRPr="00550B2D">
        <w:rPr>
          <w:b/>
          <w:bCs/>
          <w:lang w:val="en-GB"/>
        </w:rPr>
        <w:t>Stiehl</w:t>
      </w:r>
      <w:proofErr w:type="spellEnd"/>
      <w:r w:rsidRPr="00550B2D">
        <w:rPr>
          <w:b/>
          <w:bCs/>
          <w:lang w:val="en-GB"/>
        </w:rPr>
        <w:t>/Over/</w:t>
      </w:r>
      <w:proofErr w:type="spellStart"/>
      <w:r w:rsidRPr="00550B2D">
        <w:rPr>
          <w:b/>
          <w:bCs/>
          <w:lang w:val="en-GB"/>
        </w:rPr>
        <w:t>Gehrmann</w:t>
      </w:r>
      <w:proofErr w:type="spellEnd"/>
      <w:r w:rsidRPr="00550B2D">
        <w:rPr>
          <w:b/>
          <w:bCs/>
          <w:lang w:val="en-GB"/>
        </w:rPr>
        <w:t xml:space="preserve"> opted for sustainable lighting with ERCO. The light can be adapted flexibly and individually to changing office layouts. Kai Alexander </w:t>
      </w:r>
      <w:proofErr w:type="spellStart"/>
      <w:r w:rsidRPr="00550B2D">
        <w:rPr>
          <w:b/>
          <w:bCs/>
          <w:lang w:val="en-GB"/>
        </w:rPr>
        <w:t>Gehrmann</w:t>
      </w:r>
      <w:proofErr w:type="spellEnd"/>
      <w:r w:rsidRPr="00550B2D">
        <w:rPr>
          <w:b/>
          <w:bCs/>
          <w:lang w:val="en-GB"/>
        </w:rPr>
        <w:t xml:space="preserve">, one of the agency's three-person management team, was also keen for the lighting to have a high level of visual comfort, consume as little energy as possible and blend well visually into the prestigious interior. </w:t>
      </w:r>
    </w:p>
    <w:p w14:paraId="79F36C93" w14:textId="77777777" w:rsidR="00550B2D" w:rsidRPr="00550B2D" w:rsidRDefault="00550B2D" w:rsidP="00550B2D">
      <w:pPr>
        <w:pStyle w:val="01berschriftERCO"/>
        <w:rPr>
          <w:b/>
          <w:bCs/>
          <w:lang w:val="en-GB"/>
        </w:rPr>
      </w:pPr>
    </w:p>
    <w:p w14:paraId="0A99440F" w14:textId="77777777" w:rsidR="00550B2D" w:rsidRPr="00550B2D" w:rsidRDefault="00550B2D" w:rsidP="00550B2D">
      <w:pPr>
        <w:pStyle w:val="01berschriftERCO"/>
        <w:rPr>
          <w:lang w:val="en-GB"/>
        </w:rPr>
      </w:pPr>
      <w:r w:rsidRPr="00550B2D">
        <w:rPr>
          <w:lang w:val="en-GB"/>
        </w:rPr>
        <w:t xml:space="preserve">A lighting solution with track proved to be the perfect solution for the agency for two reasons. On the one hand, the power grid of the rented office space could not be changed, meaning an adaptive infrastructure for the lighting was needed. And on the other, the most important requirement could be met: maximum flexibility. </w:t>
      </w:r>
    </w:p>
    <w:p w14:paraId="34D4A248" w14:textId="77777777" w:rsidR="00550B2D" w:rsidRPr="00550B2D" w:rsidRDefault="00550B2D" w:rsidP="00550B2D">
      <w:pPr>
        <w:pStyle w:val="01berschriftERCO"/>
        <w:rPr>
          <w:b/>
          <w:bCs/>
          <w:lang w:val="en-GB"/>
        </w:rPr>
      </w:pPr>
    </w:p>
    <w:p w14:paraId="5C626BC9" w14:textId="77777777" w:rsidR="00550B2D" w:rsidRPr="00550B2D" w:rsidRDefault="00550B2D" w:rsidP="00550B2D">
      <w:pPr>
        <w:pStyle w:val="01berschriftERCO"/>
        <w:rPr>
          <w:b/>
          <w:bCs/>
          <w:lang w:val="en-GB"/>
        </w:rPr>
      </w:pPr>
      <w:r w:rsidRPr="00550B2D">
        <w:rPr>
          <w:b/>
          <w:bCs/>
          <w:lang w:val="en-GB"/>
        </w:rPr>
        <w:t>How light remains flexible</w:t>
      </w:r>
    </w:p>
    <w:p w14:paraId="46CDF0BC" w14:textId="77777777" w:rsidR="00550B2D" w:rsidRPr="00550B2D" w:rsidRDefault="00550B2D" w:rsidP="00550B2D">
      <w:pPr>
        <w:pStyle w:val="01berschriftERCO"/>
        <w:rPr>
          <w:lang w:val="en-GB"/>
        </w:rPr>
      </w:pPr>
      <w:r w:rsidRPr="00550B2D">
        <w:rPr>
          <w:lang w:val="en-GB"/>
        </w:rPr>
        <w:t>Flexibility is part of the DNA of an agency. Applied to the office scenario, agile working and togetherness must be made possible – be it for individual or group work or informal conversations over coffee. This in turn requires different workstation constellations that can be quickly adapted to new teams. In order to be able to quickly implement a changed desk arrangement or a new office layout, the lighting also has to be flexible. Downlights for track are the ideal solution to the need for adaptability, as required by today's modern working environments.</w:t>
      </w:r>
    </w:p>
    <w:p w14:paraId="659939A8" w14:textId="77777777" w:rsidR="00550B2D" w:rsidRPr="00550B2D" w:rsidRDefault="00550B2D" w:rsidP="00550B2D">
      <w:pPr>
        <w:pStyle w:val="01berschriftERCO"/>
        <w:rPr>
          <w:lang w:val="en-GB"/>
        </w:rPr>
      </w:pPr>
    </w:p>
    <w:p w14:paraId="4245C84F" w14:textId="73978EE5" w:rsidR="00550B2D" w:rsidRPr="00550B2D" w:rsidRDefault="00550B2D" w:rsidP="00550B2D">
      <w:pPr>
        <w:pStyle w:val="01berschriftERCO"/>
        <w:rPr>
          <w:lang w:val="en-GB"/>
        </w:rPr>
      </w:pPr>
      <w:r w:rsidRPr="00550B2D">
        <w:rPr>
          <w:lang w:val="en-GB"/>
        </w:rPr>
        <w:t xml:space="preserve">In the </w:t>
      </w:r>
      <w:proofErr w:type="spellStart"/>
      <w:r w:rsidRPr="00550B2D">
        <w:rPr>
          <w:lang w:val="en-GB"/>
        </w:rPr>
        <w:t>Stiehl</w:t>
      </w:r>
      <w:proofErr w:type="spellEnd"/>
      <w:r w:rsidRPr="00550B2D">
        <w:rPr>
          <w:lang w:val="en-GB"/>
        </w:rPr>
        <w:t>/Over/</w:t>
      </w:r>
      <w:proofErr w:type="spellStart"/>
      <w:r w:rsidRPr="00550B2D">
        <w:rPr>
          <w:lang w:val="en-GB"/>
        </w:rPr>
        <w:t>Gehrmann</w:t>
      </w:r>
      <w:proofErr w:type="spellEnd"/>
      <w:r w:rsidRPr="00550B2D">
        <w:rPr>
          <w:lang w:val="en-GB"/>
        </w:rPr>
        <w:t xml:space="preserve"> office, an infrastructure of suspended Hi-trac track was installed for the purpose. </w:t>
      </w:r>
      <w:hyperlink r:id="rId6" w:history="1">
        <w:r w:rsidRPr="00550B2D">
          <w:rPr>
            <w:rStyle w:val="Hyperlink"/>
            <w:lang w:val="en-GB"/>
          </w:rPr>
          <w:t>Hi-trac</w:t>
        </w:r>
      </w:hyperlink>
      <w:r w:rsidRPr="00550B2D">
        <w:rPr>
          <w:lang w:val="en-GB"/>
        </w:rPr>
        <w:t xml:space="preserve"> has a higher profile compared to standard track, which means that suspension points can be up to 4m apart. As in any other track, the luminaires can be repositioned and aligned without tools. This allows users to rapidly modify the lighting to changed settings. In the office, ERCO </w:t>
      </w:r>
      <w:hyperlink r:id="rId7" w:history="1">
        <w:r w:rsidRPr="00550B2D">
          <w:rPr>
            <w:rStyle w:val="Hyperlink"/>
            <w:lang w:val="en-GB"/>
          </w:rPr>
          <w:t>Jilly downlights</w:t>
        </w:r>
      </w:hyperlink>
      <w:r w:rsidRPr="00550B2D">
        <w:rPr>
          <w:lang w:val="en-GB"/>
        </w:rPr>
        <w:t xml:space="preserve"> for track provide standard-compliant lighting for office </w:t>
      </w:r>
      <w:r w:rsidRPr="00550B2D">
        <w:rPr>
          <w:lang w:val="en-GB"/>
        </w:rPr>
        <w:lastRenderedPageBreak/>
        <w:t xml:space="preserve">workstations. This luminaire model combines the local flexibility of track luminaires with the visual comfort of downlights. Special oval light distributions geared to the linear arrangement of desks also permit wide spacing between luminaires. </w:t>
      </w:r>
    </w:p>
    <w:p w14:paraId="0A225638" w14:textId="77777777" w:rsidR="00550B2D" w:rsidRPr="00550B2D" w:rsidRDefault="00550B2D" w:rsidP="00550B2D">
      <w:pPr>
        <w:pStyle w:val="01berschriftERCO"/>
        <w:rPr>
          <w:lang w:val="en-GB"/>
        </w:rPr>
      </w:pPr>
    </w:p>
    <w:p w14:paraId="62525BD0" w14:textId="77777777" w:rsidR="00550B2D" w:rsidRPr="00550B2D" w:rsidRDefault="00550B2D" w:rsidP="00550B2D">
      <w:pPr>
        <w:pStyle w:val="01berschriftERCO"/>
        <w:rPr>
          <w:b/>
          <w:bCs/>
          <w:lang w:val="en-GB"/>
        </w:rPr>
      </w:pPr>
      <w:r w:rsidRPr="00550B2D">
        <w:rPr>
          <w:b/>
          <w:bCs/>
          <w:lang w:val="en-GB"/>
        </w:rPr>
        <w:t>A conscious use of light as a resource</w:t>
      </w:r>
    </w:p>
    <w:p w14:paraId="0C99209E" w14:textId="706F41F4" w:rsidR="00550B2D" w:rsidRPr="00550B2D" w:rsidRDefault="00550B2D" w:rsidP="00550B2D">
      <w:pPr>
        <w:pStyle w:val="01berschriftERCO"/>
        <w:rPr>
          <w:lang w:val="en-GB"/>
        </w:rPr>
      </w:pPr>
      <w:r w:rsidRPr="00550B2D">
        <w:rPr>
          <w:lang w:val="en-GB"/>
        </w:rPr>
        <w:t xml:space="preserve">Track systems are ideal for implementing a zoned lighting concept in offices. Light is only used where it is needed, and in the agency, aligned to the desks. This also means that it is omitted where it is not needed – a </w:t>
      </w:r>
      <w:hyperlink r:id="rId8" w:history="1">
        <w:r w:rsidRPr="00550B2D">
          <w:rPr>
            <w:rStyle w:val="Hyperlink"/>
            <w:lang w:val="en-GB"/>
          </w:rPr>
          <w:t>lighting design approach</w:t>
        </w:r>
      </w:hyperlink>
      <w:r w:rsidRPr="00550B2D">
        <w:rPr>
          <w:lang w:val="en-GB"/>
        </w:rPr>
        <w:t xml:space="preserve"> that promotes the resource-saving use of light and thus energy. With zoned lighting, energy consumption can be reduced by around 50%, as opposed to illuminating the entire room. </w:t>
      </w:r>
    </w:p>
    <w:p w14:paraId="69851002" w14:textId="77777777" w:rsidR="00550B2D" w:rsidRPr="00550B2D" w:rsidRDefault="00550B2D" w:rsidP="00550B2D">
      <w:pPr>
        <w:pStyle w:val="01berschriftERCO"/>
        <w:rPr>
          <w:lang w:val="en-GB"/>
        </w:rPr>
      </w:pPr>
    </w:p>
    <w:p w14:paraId="30C408ED" w14:textId="01901C77" w:rsidR="00550B2D" w:rsidRPr="00550B2D" w:rsidRDefault="00FB0AA9" w:rsidP="00550B2D">
      <w:pPr>
        <w:pStyle w:val="01berschriftERCO"/>
        <w:rPr>
          <w:lang w:val="en-GB"/>
        </w:rPr>
      </w:pPr>
      <w:hyperlink r:id="rId9" w:history="1">
        <w:proofErr w:type="spellStart"/>
        <w:r w:rsidR="00550B2D" w:rsidRPr="00550B2D">
          <w:rPr>
            <w:rStyle w:val="Hyperlink"/>
            <w:lang w:val="en-GB"/>
          </w:rPr>
          <w:t>Parscan</w:t>
        </w:r>
        <w:proofErr w:type="spellEnd"/>
      </w:hyperlink>
      <w:r w:rsidR="00550B2D" w:rsidRPr="00550B2D">
        <w:rPr>
          <w:lang w:val="en-GB"/>
        </w:rPr>
        <w:t xml:space="preserve"> spotlights with flood distribution (approx. 30°) illuminate the walls extremely uniformly, thus providing general lighting. Since vertically illuminated surfaces create a higher impression of brightness in human perception, a better and subjectively brighter impression of the space is created. The general lighting is combined with accent lighting. For example, </w:t>
      </w:r>
      <w:proofErr w:type="spellStart"/>
      <w:r w:rsidR="00550B2D" w:rsidRPr="00550B2D">
        <w:rPr>
          <w:lang w:val="en-GB"/>
        </w:rPr>
        <w:t>Parscan</w:t>
      </w:r>
      <w:proofErr w:type="spellEnd"/>
      <w:r w:rsidR="00550B2D" w:rsidRPr="00550B2D">
        <w:rPr>
          <w:lang w:val="en-GB"/>
        </w:rPr>
        <w:t xml:space="preserve"> spotlights with narrow spot distribution (approx. 8°) emphasise the agency logo at the entrance above the reception desk. The combination structures the space, creates hierarchies of perception and makes the rooms more attractive. </w:t>
      </w:r>
    </w:p>
    <w:p w14:paraId="6B972AA9" w14:textId="77777777" w:rsidR="00550B2D" w:rsidRPr="00550B2D" w:rsidRDefault="00550B2D" w:rsidP="00550B2D">
      <w:pPr>
        <w:pStyle w:val="01berschriftERCO"/>
        <w:rPr>
          <w:lang w:val="en-GB"/>
        </w:rPr>
      </w:pPr>
    </w:p>
    <w:p w14:paraId="214C88F0" w14:textId="77777777" w:rsidR="00550B2D" w:rsidRPr="00550B2D" w:rsidRDefault="00550B2D" w:rsidP="00550B2D">
      <w:pPr>
        <w:pStyle w:val="01berschriftERCO"/>
        <w:rPr>
          <w:lang w:val="en-GB"/>
        </w:rPr>
      </w:pPr>
      <w:r w:rsidRPr="00550B2D">
        <w:rPr>
          <w:lang w:val="en-GB"/>
        </w:rPr>
        <w:t xml:space="preserve">Incidentally, a connection between the brand communication agency and the luminaire manufacturer also exists on another level. The agency manages the iconographic pictograms of </w:t>
      </w:r>
      <w:proofErr w:type="spellStart"/>
      <w:r w:rsidRPr="00550B2D">
        <w:rPr>
          <w:lang w:val="en-GB"/>
        </w:rPr>
        <w:t>Otl</w:t>
      </w:r>
      <w:proofErr w:type="spellEnd"/>
      <w:r w:rsidRPr="00550B2D">
        <w:rPr>
          <w:lang w:val="en-GB"/>
        </w:rPr>
        <w:t xml:space="preserve"> </w:t>
      </w:r>
      <w:proofErr w:type="spellStart"/>
      <w:r w:rsidRPr="00550B2D">
        <w:rPr>
          <w:lang w:val="en-GB"/>
        </w:rPr>
        <w:t>Aicher</w:t>
      </w:r>
      <w:proofErr w:type="spellEnd"/>
      <w:r w:rsidRPr="00550B2D">
        <w:rPr>
          <w:lang w:val="en-GB"/>
        </w:rPr>
        <w:t xml:space="preserve"> (1922 - 1991), who also created the corporate design for ERCO in the 1970s. </w:t>
      </w:r>
    </w:p>
    <w:p w14:paraId="102E1643" w14:textId="77777777" w:rsidR="00550B2D" w:rsidRPr="00550B2D" w:rsidRDefault="00550B2D" w:rsidP="00550B2D">
      <w:pPr>
        <w:pStyle w:val="01berschriftERCO"/>
        <w:rPr>
          <w:lang w:val="en-GB"/>
        </w:rPr>
      </w:pPr>
    </w:p>
    <w:p w14:paraId="7A69F1DB" w14:textId="2FC50EF7" w:rsidR="00360954" w:rsidRPr="007A49E1" w:rsidRDefault="00360954" w:rsidP="007A49E1">
      <w:pPr>
        <w:pStyle w:val="01berschriftERCO"/>
      </w:pPr>
      <w:r w:rsidRPr="007A49E1">
        <w:t xml:space="preserve">For further information about the sustainable lighting strategy, see: </w:t>
      </w:r>
      <w:hyperlink r:id="rId10" w:history="1">
        <w:r w:rsidRPr="002E24DE">
          <w:rPr>
            <w:rStyle w:val="Hyperlink"/>
            <w:b/>
            <w:bCs/>
          </w:rPr>
          <w:t>www.erco.com/greenology</w:t>
        </w:r>
        <w:r w:rsidRPr="002E24DE">
          <w:rPr>
            <w:rStyle w:val="Hyperlink"/>
          </w:rPr>
          <w:t>.</w:t>
        </w:r>
      </w:hyperlink>
    </w:p>
    <w:p w14:paraId="433372E1" w14:textId="77777777" w:rsidR="00360954" w:rsidRPr="007A49E1" w:rsidRDefault="00360954" w:rsidP="007A49E1">
      <w:pPr>
        <w:pStyle w:val="01berschriftERCO"/>
      </w:pPr>
    </w:p>
    <w:p w14:paraId="20866956" w14:textId="77777777" w:rsidR="00CB3383" w:rsidRPr="007A49E1" w:rsidRDefault="00CB3383" w:rsidP="007A49E1">
      <w:pPr>
        <w:pStyle w:val="01berschriftERCO"/>
      </w:pPr>
    </w:p>
    <w:p w14:paraId="5D046529" w14:textId="77777777" w:rsidR="00CB3383" w:rsidRPr="007A49E1" w:rsidRDefault="00CB3383" w:rsidP="007A49E1">
      <w:pPr>
        <w:pStyle w:val="01berschriftERCO"/>
      </w:pPr>
    </w:p>
    <w:p w14:paraId="65266CB3" w14:textId="77777777" w:rsidR="00CB3383" w:rsidRPr="007A49E1" w:rsidRDefault="00CB3383" w:rsidP="007A49E1">
      <w:pPr>
        <w:pStyle w:val="01berschriftERCO"/>
      </w:pPr>
    </w:p>
    <w:p w14:paraId="2A880BE5" w14:textId="0E24F9E1" w:rsidR="00AD04EA" w:rsidRPr="00550B2D" w:rsidRDefault="00CB6F97" w:rsidP="007A49E1">
      <w:pPr>
        <w:pStyle w:val="01berschriftERCO"/>
        <w:rPr>
          <w:lang w:val="de-DE"/>
        </w:rPr>
      </w:pPr>
      <w:r w:rsidRPr="00550B2D">
        <w:rPr>
          <w:b/>
          <w:bCs/>
          <w:lang w:val="de-DE"/>
        </w:rPr>
        <w:lastRenderedPageBreak/>
        <w:t>Project</w:t>
      </w:r>
      <w:r w:rsidRPr="00550B2D">
        <w:rPr>
          <w:lang w:val="de-DE"/>
        </w:rPr>
        <w:t xml:space="preserve"> </w:t>
      </w:r>
      <w:proofErr w:type="spellStart"/>
      <w:r w:rsidRPr="00550B2D">
        <w:rPr>
          <w:b/>
          <w:bCs/>
          <w:lang w:val="de-DE"/>
        </w:rPr>
        <w:t>data</w:t>
      </w:r>
      <w:proofErr w:type="spellEnd"/>
    </w:p>
    <w:p w14:paraId="7974576A" w14:textId="29375664" w:rsidR="00B37222" w:rsidRPr="00FB0AA9" w:rsidRDefault="00B37222" w:rsidP="00B37222">
      <w:pPr>
        <w:pStyle w:val="01berschriftERCO"/>
        <w:spacing w:line="240" w:lineRule="auto"/>
        <w:rPr>
          <w:sz w:val="20"/>
        </w:rPr>
      </w:pPr>
      <w:r w:rsidRPr="00FB0AA9">
        <w:rPr>
          <w:sz w:val="20"/>
        </w:rPr>
        <w:t>Project:</w:t>
      </w:r>
      <w:r w:rsidRPr="00FB0AA9">
        <w:rPr>
          <w:sz w:val="20"/>
        </w:rPr>
        <w:tab/>
      </w:r>
      <w:r w:rsidRPr="00FB0AA9">
        <w:rPr>
          <w:sz w:val="20"/>
        </w:rPr>
        <w:tab/>
      </w:r>
      <w:r w:rsidRPr="00FB0AA9">
        <w:rPr>
          <w:sz w:val="20"/>
        </w:rPr>
        <w:tab/>
      </w:r>
      <w:proofErr w:type="spellStart"/>
      <w:r w:rsidR="00FB0AA9" w:rsidRPr="00FB0AA9">
        <w:rPr>
          <w:sz w:val="20"/>
        </w:rPr>
        <w:t>Siehl</w:t>
      </w:r>
      <w:proofErr w:type="spellEnd"/>
      <w:r w:rsidR="00FB0AA9" w:rsidRPr="00FB0AA9">
        <w:rPr>
          <w:sz w:val="20"/>
        </w:rPr>
        <w:t>/Over/</w:t>
      </w:r>
      <w:proofErr w:type="spellStart"/>
      <w:r w:rsidR="00FB0AA9" w:rsidRPr="00FB0AA9">
        <w:rPr>
          <w:sz w:val="20"/>
        </w:rPr>
        <w:t>Gehrmann</w:t>
      </w:r>
      <w:proofErr w:type="spellEnd"/>
      <w:r w:rsidR="00FB0AA9" w:rsidRPr="00FB0AA9">
        <w:rPr>
          <w:sz w:val="20"/>
        </w:rPr>
        <w:t xml:space="preserve"> Office</w:t>
      </w:r>
      <w:r w:rsidR="00FB0AA9">
        <w:rPr>
          <w:sz w:val="20"/>
        </w:rPr>
        <w:t>, Osnabrück / Germany</w:t>
      </w:r>
    </w:p>
    <w:p w14:paraId="7F4A7072" w14:textId="77777777" w:rsidR="00B37222" w:rsidRPr="00FB0AA9" w:rsidRDefault="00B37222" w:rsidP="00B37222">
      <w:pPr>
        <w:pStyle w:val="01berschriftERCO"/>
        <w:spacing w:line="240" w:lineRule="auto"/>
        <w:rPr>
          <w:sz w:val="20"/>
        </w:rPr>
      </w:pPr>
    </w:p>
    <w:p w14:paraId="604127F1" w14:textId="42946372" w:rsidR="00B37222" w:rsidRPr="00FB0AA9" w:rsidRDefault="00B37222" w:rsidP="00B37222">
      <w:pPr>
        <w:pStyle w:val="01berschriftERCO"/>
        <w:spacing w:line="240" w:lineRule="auto"/>
        <w:rPr>
          <w:sz w:val="20"/>
        </w:rPr>
      </w:pPr>
      <w:r w:rsidRPr="00FB0AA9">
        <w:rPr>
          <w:sz w:val="20"/>
        </w:rPr>
        <w:t>Architecture:</w:t>
      </w:r>
      <w:r w:rsidRPr="00FB0AA9">
        <w:rPr>
          <w:sz w:val="20"/>
        </w:rPr>
        <w:tab/>
      </w:r>
      <w:r w:rsidRPr="00FB0AA9">
        <w:rPr>
          <w:sz w:val="20"/>
        </w:rPr>
        <w:tab/>
      </w:r>
      <w:r w:rsidR="00FB0AA9" w:rsidRPr="00FB0AA9">
        <w:rPr>
          <w:sz w:val="20"/>
        </w:rPr>
        <w:t xml:space="preserve">Plan Concept </w:t>
      </w:r>
      <w:proofErr w:type="spellStart"/>
      <w:r w:rsidR="00FB0AA9" w:rsidRPr="00FB0AA9">
        <w:rPr>
          <w:sz w:val="20"/>
        </w:rPr>
        <w:t>Architekten</w:t>
      </w:r>
      <w:proofErr w:type="spellEnd"/>
      <w:r w:rsidR="00FB0AA9" w:rsidRPr="00FB0AA9">
        <w:rPr>
          <w:sz w:val="20"/>
        </w:rPr>
        <w:t>,</w:t>
      </w:r>
      <w:r w:rsidR="00FB0AA9">
        <w:rPr>
          <w:sz w:val="20"/>
        </w:rPr>
        <w:t xml:space="preserve"> </w:t>
      </w:r>
      <w:r w:rsidR="00FB0AA9" w:rsidRPr="00FB0AA9">
        <w:rPr>
          <w:sz w:val="20"/>
        </w:rPr>
        <w:t>Osnabrück / Germany</w:t>
      </w:r>
    </w:p>
    <w:p w14:paraId="75DFB0DC" w14:textId="77777777" w:rsidR="00B37222" w:rsidRPr="00FB0AA9" w:rsidRDefault="00B37222" w:rsidP="00B37222">
      <w:pPr>
        <w:pStyle w:val="01berschriftERCO"/>
        <w:spacing w:line="240" w:lineRule="auto"/>
        <w:rPr>
          <w:sz w:val="20"/>
        </w:rPr>
      </w:pPr>
    </w:p>
    <w:p w14:paraId="5AB3394D" w14:textId="7059B181" w:rsidR="00F029C0" w:rsidRPr="00B37222" w:rsidRDefault="00B37222" w:rsidP="00B37222">
      <w:pPr>
        <w:pStyle w:val="01berschriftERCO"/>
        <w:spacing w:line="240" w:lineRule="auto"/>
        <w:rPr>
          <w:sz w:val="20"/>
          <w:szCs w:val="20"/>
          <w:lang w:val="de-DE"/>
        </w:rPr>
      </w:pPr>
      <w:proofErr w:type="spellStart"/>
      <w:r w:rsidRPr="00B37222">
        <w:rPr>
          <w:sz w:val="20"/>
          <w:szCs w:val="20"/>
          <w:lang w:val="de-DE"/>
        </w:rPr>
        <w:t>Photography</w:t>
      </w:r>
      <w:proofErr w:type="spellEnd"/>
      <w:r w:rsidRPr="00B37222">
        <w:rPr>
          <w:sz w:val="20"/>
          <w:szCs w:val="20"/>
          <w:lang w:val="de-DE"/>
        </w:rPr>
        <w:t>:</w:t>
      </w:r>
      <w:r w:rsidRPr="00B37222">
        <w:rPr>
          <w:sz w:val="20"/>
          <w:szCs w:val="20"/>
          <w:lang w:val="de-DE"/>
        </w:rPr>
        <w:tab/>
      </w:r>
      <w:r w:rsidRPr="00B37222">
        <w:rPr>
          <w:sz w:val="20"/>
          <w:szCs w:val="20"/>
          <w:lang w:val="de-DE"/>
        </w:rPr>
        <w:tab/>
      </w:r>
      <w:r w:rsidR="00FB0AA9">
        <w:rPr>
          <w:sz w:val="20"/>
          <w:szCs w:val="20"/>
          <w:lang w:val="de-DE"/>
        </w:rPr>
        <w:t>Lukas Palik</w:t>
      </w:r>
      <w:r w:rsidRPr="00B37222">
        <w:rPr>
          <w:sz w:val="20"/>
          <w:szCs w:val="20"/>
          <w:lang w:val="de-DE"/>
        </w:rPr>
        <w:t>,</w:t>
      </w:r>
      <w:r>
        <w:rPr>
          <w:sz w:val="20"/>
          <w:szCs w:val="20"/>
          <w:lang w:val="de-DE"/>
        </w:rPr>
        <w:t xml:space="preserve"> </w:t>
      </w:r>
      <w:r w:rsidR="00FB0AA9">
        <w:rPr>
          <w:sz w:val="20"/>
          <w:szCs w:val="20"/>
          <w:lang w:val="de-DE"/>
        </w:rPr>
        <w:t>Düsseldorf</w:t>
      </w:r>
      <w:r w:rsidRPr="00B37222">
        <w:rPr>
          <w:sz w:val="20"/>
          <w:szCs w:val="20"/>
          <w:lang w:val="de-DE"/>
        </w:rPr>
        <w:t xml:space="preserve"> / </w:t>
      </w:r>
      <w:r w:rsidR="00FB0AA9">
        <w:rPr>
          <w:sz w:val="20"/>
          <w:szCs w:val="20"/>
          <w:lang w:val="de-DE"/>
        </w:rPr>
        <w:t>Germany</w:t>
      </w:r>
      <w:r w:rsidR="00426F26" w:rsidRPr="00B37222">
        <w:rPr>
          <w:sz w:val="20"/>
          <w:szCs w:val="20"/>
          <w:lang w:val="de-DE"/>
        </w:rPr>
        <w:br/>
      </w:r>
    </w:p>
    <w:p w14:paraId="5BB3F84E" w14:textId="2A48AA6C" w:rsidR="004B4DB6" w:rsidRPr="00B37222" w:rsidRDefault="00CB6F97" w:rsidP="00B37222">
      <w:pPr>
        <w:pStyle w:val="01berschriftERCO"/>
        <w:spacing w:line="240" w:lineRule="auto"/>
        <w:rPr>
          <w:sz w:val="20"/>
          <w:szCs w:val="20"/>
        </w:rPr>
      </w:pPr>
      <w:r w:rsidRPr="00B37222">
        <w:rPr>
          <w:sz w:val="20"/>
          <w:szCs w:val="20"/>
        </w:rPr>
        <w:t>Products</w:t>
      </w:r>
      <w:r w:rsidR="00F029C0" w:rsidRPr="00B37222">
        <w:rPr>
          <w:sz w:val="20"/>
          <w:szCs w:val="20"/>
        </w:rPr>
        <w:t>:</w:t>
      </w:r>
      <w:r w:rsidR="00F029C0" w:rsidRPr="00B37222">
        <w:rPr>
          <w:sz w:val="20"/>
          <w:szCs w:val="20"/>
        </w:rPr>
        <w:tab/>
      </w:r>
      <w:r w:rsidR="00B37222">
        <w:rPr>
          <w:sz w:val="20"/>
          <w:szCs w:val="20"/>
        </w:rPr>
        <w:tab/>
      </w:r>
      <w:r w:rsidR="00FB0AA9">
        <w:rPr>
          <w:sz w:val="20"/>
          <w:szCs w:val="20"/>
        </w:rPr>
        <w:t xml:space="preserve">Jilly, </w:t>
      </w:r>
      <w:proofErr w:type="spellStart"/>
      <w:r w:rsidR="00FB0AA9">
        <w:rPr>
          <w:sz w:val="20"/>
          <w:szCs w:val="20"/>
        </w:rPr>
        <w:t>Parscan</w:t>
      </w:r>
      <w:proofErr w:type="spellEnd"/>
      <w:r w:rsidR="00974363" w:rsidRPr="00B37222">
        <w:rPr>
          <w:sz w:val="20"/>
          <w:szCs w:val="20"/>
        </w:rPr>
        <w:br/>
      </w:r>
    </w:p>
    <w:p w14:paraId="2A28918B" w14:textId="19B402DA" w:rsidR="00F029C0" w:rsidRPr="00B37222" w:rsidRDefault="00CB6F97" w:rsidP="00B37222">
      <w:pPr>
        <w:pStyle w:val="01berschriftERCO"/>
        <w:spacing w:line="240" w:lineRule="auto"/>
        <w:rPr>
          <w:sz w:val="20"/>
          <w:szCs w:val="20"/>
        </w:rPr>
      </w:pPr>
      <w:r w:rsidRPr="00B37222">
        <w:rPr>
          <w:sz w:val="20"/>
          <w:szCs w:val="20"/>
        </w:rPr>
        <w:t>Photo credits</w:t>
      </w:r>
      <w:r w:rsidR="00F029C0" w:rsidRPr="00B37222">
        <w:rPr>
          <w:sz w:val="20"/>
          <w:szCs w:val="20"/>
        </w:rPr>
        <w:t>:</w:t>
      </w:r>
      <w:r w:rsidR="00F029C0" w:rsidRPr="00B37222">
        <w:rPr>
          <w:sz w:val="20"/>
          <w:szCs w:val="20"/>
        </w:rPr>
        <w:tab/>
      </w:r>
      <w:r w:rsidR="00F029C0" w:rsidRPr="00B37222">
        <w:rPr>
          <w:sz w:val="20"/>
          <w:szCs w:val="20"/>
        </w:rPr>
        <w:tab/>
        <w:t>© ERCO GmbH, www.erco.com,</w:t>
      </w:r>
    </w:p>
    <w:p w14:paraId="73E8E286" w14:textId="1F6AE78A" w:rsidR="00AD04EA" w:rsidRPr="00B37222" w:rsidRDefault="00974363" w:rsidP="00B37222">
      <w:pPr>
        <w:pStyle w:val="01berschriftERCO"/>
        <w:spacing w:line="240" w:lineRule="auto"/>
        <w:ind w:left="1416" w:firstLine="708"/>
        <w:rPr>
          <w:sz w:val="20"/>
          <w:szCs w:val="20"/>
        </w:rPr>
      </w:pPr>
      <w:r w:rsidRPr="00B37222">
        <w:rPr>
          <w:sz w:val="20"/>
          <w:szCs w:val="20"/>
        </w:rPr>
        <w:t>Photography</w:t>
      </w:r>
      <w:r w:rsidR="00F029C0" w:rsidRPr="00B37222">
        <w:rPr>
          <w:sz w:val="20"/>
          <w:szCs w:val="20"/>
        </w:rPr>
        <w:t xml:space="preserve">: </w:t>
      </w:r>
      <w:r w:rsidR="00FB0AA9">
        <w:rPr>
          <w:sz w:val="20"/>
          <w:szCs w:val="20"/>
        </w:rPr>
        <w:t xml:space="preserve">Lukas </w:t>
      </w:r>
      <w:proofErr w:type="spellStart"/>
      <w:r w:rsidR="00FB0AA9">
        <w:rPr>
          <w:sz w:val="20"/>
          <w:szCs w:val="20"/>
        </w:rPr>
        <w:t>Palik</w:t>
      </w:r>
      <w:proofErr w:type="spellEnd"/>
    </w:p>
    <w:p w14:paraId="4BC28A9A" w14:textId="77777777" w:rsidR="00974363" w:rsidRPr="007A49E1" w:rsidRDefault="00974363" w:rsidP="00AD04EA">
      <w:pPr>
        <w:pStyle w:val="02TextERCO"/>
        <w:rPr>
          <w:lang w:val="en-US"/>
        </w:rPr>
      </w:pPr>
    </w:p>
    <w:p w14:paraId="5F3715FB" w14:textId="77777777" w:rsidR="00974363" w:rsidRPr="007A49E1" w:rsidRDefault="00974363" w:rsidP="00AD04EA">
      <w:pPr>
        <w:pStyle w:val="02TextERCO"/>
        <w:rPr>
          <w:lang w:val="en-US"/>
        </w:rPr>
      </w:pPr>
    </w:p>
    <w:p w14:paraId="1542D37C" w14:textId="77777777" w:rsidR="00974363" w:rsidRPr="007A49E1" w:rsidRDefault="00974363" w:rsidP="00AD04EA">
      <w:pPr>
        <w:pStyle w:val="02TextERCO"/>
        <w:rPr>
          <w:lang w:val="en-US"/>
        </w:rPr>
      </w:pPr>
    </w:p>
    <w:p w14:paraId="12692B72" w14:textId="77777777" w:rsidR="00974363" w:rsidRPr="007A49E1" w:rsidRDefault="00974363" w:rsidP="00AD04EA">
      <w:pPr>
        <w:pStyle w:val="02TextERCO"/>
        <w:rPr>
          <w:lang w:val="en-US"/>
        </w:rPr>
      </w:pPr>
    </w:p>
    <w:p w14:paraId="0E2AD134" w14:textId="77777777" w:rsidR="00974363" w:rsidRPr="007A49E1" w:rsidRDefault="00974363" w:rsidP="00AD04EA">
      <w:pPr>
        <w:pStyle w:val="02TextERCO"/>
        <w:rPr>
          <w:lang w:val="en-US"/>
        </w:rPr>
      </w:pPr>
    </w:p>
    <w:p w14:paraId="7EFEDF37" w14:textId="77777777" w:rsidR="00D66A95" w:rsidRPr="007A49E1" w:rsidRDefault="00D66A95" w:rsidP="00AD04EA">
      <w:pPr>
        <w:pStyle w:val="02TextERCO"/>
        <w:rPr>
          <w:lang w:val="en-US"/>
        </w:rPr>
      </w:pPr>
    </w:p>
    <w:p w14:paraId="5B21356C" w14:textId="77777777" w:rsidR="00D66A95" w:rsidRPr="007A49E1" w:rsidRDefault="00D66A95" w:rsidP="00AD04EA">
      <w:pPr>
        <w:pStyle w:val="02TextERCO"/>
        <w:rPr>
          <w:lang w:val="en-US"/>
        </w:rPr>
      </w:pPr>
    </w:p>
    <w:p w14:paraId="631F4A4D" w14:textId="77777777" w:rsidR="00D66A95" w:rsidRPr="007A49E1" w:rsidRDefault="00D66A95" w:rsidP="00AD04EA">
      <w:pPr>
        <w:pStyle w:val="02TextERCO"/>
        <w:rPr>
          <w:lang w:val="en-US"/>
        </w:rPr>
      </w:pPr>
    </w:p>
    <w:p w14:paraId="37EC8BB5" w14:textId="77777777" w:rsidR="00D66A95" w:rsidRPr="007A49E1" w:rsidRDefault="00D66A95" w:rsidP="00AD04EA">
      <w:pPr>
        <w:pStyle w:val="02TextERCO"/>
        <w:rPr>
          <w:lang w:val="en-US"/>
        </w:rPr>
      </w:pPr>
    </w:p>
    <w:p w14:paraId="63788750" w14:textId="77777777" w:rsidR="00B37222" w:rsidRDefault="00B37222" w:rsidP="00AD04EA">
      <w:pPr>
        <w:pStyle w:val="02TextERCO"/>
        <w:rPr>
          <w:b/>
          <w:bCs/>
          <w:lang w:val="en-US"/>
        </w:rPr>
      </w:pPr>
    </w:p>
    <w:p w14:paraId="763F934C" w14:textId="77777777" w:rsidR="00B37222" w:rsidRDefault="00B37222" w:rsidP="00AD04EA">
      <w:pPr>
        <w:pStyle w:val="02TextERCO"/>
        <w:rPr>
          <w:b/>
          <w:bCs/>
          <w:lang w:val="en-US"/>
        </w:rPr>
      </w:pPr>
    </w:p>
    <w:p w14:paraId="02B8E6F1" w14:textId="77777777" w:rsidR="00B37222" w:rsidRDefault="00B37222" w:rsidP="00AD04EA">
      <w:pPr>
        <w:pStyle w:val="02TextERCO"/>
        <w:rPr>
          <w:b/>
          <w:bCs/>
          <w:lang w:val="en-US"/>
        </w:rPr>
      </w:pPr>
    </w:p>
    <w:p w14:paraId="7999913F" w14:textId="77777777" w:rsidR="00B37222" w:rsidRDefault="00B37222" w:rsidP="00AD04EA">
      <w:pPr>
        <w:pStyle w:val="02TextERCO"/>
        <w:rPr>
          <w:b/>
          <w:bCs/>
          <w:lang w:val="en-US"/>
        </w:rPr>
      </w:pPr>
    </w:p>
    <w:p w14:paraId="4E9A75BE" w14:textId="77777777" w:rsidR="00B37222" w:rsidRDefault="00B37222" w:rsidP="00AD04EA">
      <w:pPr>
        <w:pStyle w:val="02TextERCO"/>
        <w:rPr>
          <w:b/>
          <w:bCs/>
          <w:lang w:val="en-US"/>
        </w:rPr>
      </w:pPr>
    </w:p>
    <w:p w14:paraId="251501B1" w14:textId="77777777" w:rsidR="00B37222" w:rsidRDefault="00B37222" w:rsidP="00AD04EA">
      <w:pPr>
        <w:pStyle w:val="02TextERCO"/>
        <w:rPr>
          <w:b/>
          <w:bCs/>
          <w:lang w:val="en-US"/>
        </w:rPr>
      </w:pPr>
    </w:p>
    <w:p w14:paraId="2E4E0617" w14:textId="77777777" w:rsidR="00B37222" w:rsidRDefault="00B37222" w:rsidP="00AD04EA">
      <w:pPr>
        <w:pStyle w:val="02TextERCO"/>
        <w:rPr>
          <w:b/>
          <w:bCs/>
          <w:lang w:val="en-US"/>
        </w:rPr>
      </w:pPr>
    </w:p>
    <w:p w14:paraId="4F38F976" w14:textId="77777777" w:rsidR="00550B2D" w:rsidRDefault="00550B2D" w:rsidP="00AD04EA">
      <w:pPr>
        <w:pStyle w:val="02TextERCO"/>
        <w:rPr>
          <w:b/>
          <w:bCs/>
          <w:lang w:val="en-US"/>
        </w:rPr>
      </w:pPr>
    </w:p>
    <w:p w14:paraId="0916ADE3" w14:textId="77777777" w:rsidR="00550B2D" w:rsidRDefault="00550B2D" w:rsidP="00AD04EA">
      <w:pPr>
        <w:pStyle w:val="02TextERCO"/>
        <w:rPr>
          <w:b/>
          <w:bCs/>
          <w:lang w:val="en-US"/>
        </w:rPr>
      </w:pPr>
    </w:p>
    <w:p w14:paraId="5B5EFBCD" w14:textId="77777777" w:rsidR="00550B2D" w:rsidRDefault="00550B2D" w:rsidP="00AD04EA">
      <w:pPr>
        <w:pStyle w:val="02TextERCO"/>
        <w:rPr>
          <w:b/>
          <w:bCs/>
          <w:lang w:val="en-US"/>
        </w:rPr>
      </w:pPr>
    </w:p>
    <w:p w14:paraId="17AB1B80" w14:textId="77777777" w:rsidR="00550B2D" w:rsidRDefault="00550B2D" w:rsidP="00AD04EA">
      <w:pPr>
        <w:pStyle w:val="02TextERCO"/>
        <w:rPr>
          <w:b/>
          <w:bCs/>
          <w:lang w:val="en-US"/>
        </w:rPr>
      </w:pPr>
    </w:p>
    <w:p w14:paraId="3DFE5DCC" w14:textId="77777777" w:rsidR="00550B2D" w:rsidRDefault="00550B2D" w:rsidP="00AD04EA">
      <w:pPr>
        <w:pStyle w:val="02TextERCO"/>
        <w:rPr>
          <w:b/>
          <w:bCs/>
          <w:lang w:val="en-US"/>
        </w:rPr>
      </w:pPr>
    </w:p>
    <w:p w14:paraId="42BB282B" w14:textId="77777777" w:rsidR="00550B2D" w:rsidRDefault="00550B2D" w:rsidP="00AD04EA">
      <w:pPr>
        <w:pStyle w:val="02TextERCO"/>
        <w:rPr>
          <w:b/>
          <w:bCs/>
          <w:lang w:val="en-US"/>
        </w:rPr>
      </w:pPr>
    </w:p>
    <w:p w14:paraId="3A04AD49" w14:textId="77777777" w:rsidR="00550B2D" w:rsidRDefault="00550B2D" w:rsidP="00AD04EA">
      <w:pPr>
        <w:pStyle w:val="02TextERCO"/>
        <w:rPr>
          <w:b/>
          <w:bCs/>
          <w:lang w:val="en-US"/>
        </w:rPr>
      </w:pPr>
    </w:p>
    <w:p w14:paraId="102B2612" w14:textId="77777777" w:rsidR="00550B2D" w:rsidRDefault="00550B2D" w:rsidP="00AD04EA">
      <w:pPr>
        <w:pStyle w:val="02TextERCO"/>
        <w:rPr>
          <w:b/>
          <w:bCs/>
          <w:lang w:val="en-US"/>
        </w:rPr>
      </w:pPr>
    </w:p>
    <w:p w14:paraId="1FB56F42" w14:textId="77777777" w:rsidR="00550B2D" w:rsidRDefault="00550B2D" w:rsidP="00AD04EA">
      <w:pPr>
        <w:pStyle w:val="02TextERCO"/>
        <w:rPr>
          <w:b/>
          <w:bCs/>
          <w:lang w:val="en-US"/>
        </w:rPr>
      </w:pPr>
    </w:p>
    <w:p w14:paraId="77298430" w14:textId="77777777" w:rsidR="00FB0AA9" w:rsidRDefault="00FB0AA9" w:rsidP="00AD04EA">
      <w:pPr>
        <w:pStyle w:val="02TextERCO"/>
        <w:rPr>
          <w:b/>
          <w:bCs/>
          <w:lang w:val="en-US"/>
        </w:rPr>
      </w:pPr>
    </w:p>
    <w:p w14:paraId="1F69BD62" w14:textId="77777777" w:rsidR="00FB0AA9" w:rsidRDefault="00FB0AA9" w:rsidP="00AD04EA">
      <w:pPr>
        <w:pStyle w:val="02TextERCO"/>
        <w:rPr>
          <w:b/>
          <w:bCs/>
          <w:lang w:val="en-US"/>
        </w:rPr>
      </w:pPr>
    </w:p>
    <w:p w14:paraId="45C6E475" w14:textId="77777777" w:rsidR="00FB0AA9" w:rsidRDefault="00FB0AA9" w:rsidP="00AD04EA">
      <w:pPr>
        <w:pStyle w:val="02TextERCO"/>
        <w:rPr>
          <w:b/>
          <w:bCs/>
          <w:lang w:val="en-US"/>
        </w:rPr>
      </w:pPr>
    </w:p>
    <w:p w14:paraId="60960619" w14:textId="36932388" w:rsidR="00AD04EA" w:rsidRPr="007A49E1" w:rsidRDefault="00CB6F97" w:rsidP="00AD04EA">
      <w:pPr>
        <w:pStyle w:val="02TextERCO"/>
        <w:rPr>
          <w:b/>
          <w:bCs/>
          <w:lang w:val="en-US"/>
        </w:rPr>
      </w:pPr>
      <w:r w:rsidRPr="007A49E1">
        <w:rPr>
          <w:b/>
          <w:bCs/>
          <w:lang w:val="en-US"/>
        </w:rPr>
        <w:lastRenderedPageBreak/>
        <w:t>About</w:t>
      </w:r>
      <w:r w:rsidR="00AD04EA" w:rsidRPr="007A49E1">
        <w:rPr>
          <w:b/>
          <w:bCs/>
          <w:lang w:val="en-US"/>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 xml:space="preserve">At the light factory in </w:t>
      </w:r>
      <w:proofErr w:type="spellStart"/>
      <w:r w:rsidRPr="007A49E1">
        <w:rPr>
          <w:lang w:val="en-GB"/>
        </w:rPr>
        <w:t>Lüdenscheid</w:t>
      </w:r>
      <w:proofErr w:type="spellEnd"/>
      <w:r w:rsidRPr="007A49E1">
        <w:rPr>
          <w:lang w:val="en-GB"/>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202440A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1" w:history="1">
        <w:r w:rsidRPr="007A49E1">
          <w:rPr>
            <w:rStyle w:val="Hyperlink"/>
            <w:lang w:val="en-GB"/>
          </w:rPr>
          <w:t>www.erco.com/presse</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AFBFB" w14:textId="77777777" w:rsidR="00227E1B" w:rsidRDefault="00227E1B" w:rsidP="00AD04EA">
      <w:r>
        <w:separator/>
      </w:r>
    </w:p>
  </w:endnote>
  <w:endnote w:type="continuationSeparator" w:id="0">
    <w:p w14:paraId="0D27B856" w14:textId="77777777" w:rsidR="00227E1B" w:rsidRDefault="00227E1B"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F8572" w14:textId="77777777" w:rsidR="00227E1B" w:rsidRDefault="00227E1B" w:rsidP="00AD04EA">
      <w:r>
        <w:separator/>
      </w:r>
    </w:p>
  </w:footnote>
  <w:footnote w:type="continuationSeparator" w:id="0">
    <w:p w14:paraId="5D28808A" w14:textId="77777777" w:rsidR="00227E1B" w:rsidRDefault="00227E1B"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D1A9F4D" w:rsidR="00547FCF"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550B2D">
      <w:rPr>
        <w:rFonts w:ascii="Arial" w:hAnsi="Arial" w:cs="Arial"/>
        <w:bCs/>
        <w:sz w:val="44"/>
        <w:szCs w:val="44"/>
        <w:lang w:val="en-US"/>
      </w:rPr>
      <w:t>01</w:t>
    </w:r>
    <w:r w:rsidRPr="00007DE4">
      <w:rPr>
        <w:rFonts w:ascii="Arial" w:hAnsi="Arial" w:cs="Arial"/>
        <w:bCs/>
        <w:sz w:val="44"/>
        <w:szCs w:val="44"/>
        <w:lang w:val="en-US"/>
      </w:rPr>
      <w:t>.202</w:t>
    </w:r>
    <w:r w:rsidR="00550B2D">
      <w:rPr>
        <w:rFonts w:ascii="Arial" w:hAnsi="Arial" w:cs="Arial"/>
        <w:bCs/>
        <w:sz w:val="44"/>
        <w:szCs w:val="44"/>
        <w:lang w:val="en-US"/>
      </w:rPr>
      <w:t>3</w:t>
    </w:r>
  </w:p>
  <w:p w14:paraId="3B276139" w14:textId="5EECC81F" w:rsidR="00D34515" w:rsidRPr="001D1832"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1D1832">
      <w:rPr>
        <w:rFonts w:ascii="Arial" w:hAnsi="Arial" w:cs="Arial"/>
        <w:bCs/>
        <w:szCs w:val="24"/>
        <w:lang w:val="en-US"/>
      </w:rPr>
      <w:t>text version</w:t>
    </w:r>
  </w:p>
  <w:p w14:paraId="70C99FD2" w14:textId="77777777" w:rsidR="00547FCF" w:rsidRPr="001D1832"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1D1832">
      <w:rPr>
        <w:rFonts w:ascii="Arial" w:hAnsi="Arial" w:cs="Arial"/>
        <w:sz w:val="44"/>
        <w:szCs w:val="44"/>
        <w:lang w:val="en-US"/>
      </w:rPr>
      <w:tab/>
    </w:r>
  </w:p>
  <w:p w14:paraId="02052C83" w14:textId="77777777" w:rsidR="00547FCF" w:rsidRPr="001D1832"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1D1832" w:rsidRDefault="00000000" w:rsidP="007A5E47">
    <w:pPr>
      <w:pStyle w:val="ERCOAdresse"/>
      <w:framePr w:wrap="around" w:y="11341"/>
    </w:pPr>
  </w:p>
  <w:p w14:paraId="7ADE6E8A" w14:textId="77777777" w:rsidR="00547FCF" w:rsidRPr="001D1832" w:rsidRDefault="00000000" w:rsidP="007A5E47">
    <w:pPr>
      <w:pStyle w:val="ERCOAdresse"/>
      <w:framePr w:wrap="around" w:y="11341"/>
    </w:pPr>
  </w:p>
  <w:p w14:paraId="4243AD67" w14:textId="77777777" w:rsidR="00662870" w:rsidRPr="001D1832" w:rsidRDefault="00000000" w:rsidP="007A5E47">
    <w:pPr>
      <w:pStyle w:val="ERCOAdresse"/>
      <w:framePr w:wrap="around" w:y="11341"/>
    </w:pPr>
  </w:p>
  <w:p w14:paraId="56183933" w14:textId="77777777" w:rsidR="00CB6F97" w:rsidRPr="001D1832" w:rsidRDefault="00CB6F97" w:rsidP="00CB6F97">
    <w:pPr>
      <w:pStyle w:val="ERCOAdresse"/>
      <w:framePr w:wrap="around" w:y="11341"/>
      <w:rPr>
        <w:b/>
        <w:bCs/>
      </w:rPr>
    </w:pPr>
    <w:r w:rsidRPr="001D1832">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7DE4"/>
    <w:rsid w:val="000310D1"/>
    <w:rsid w:val="000557D6"/>
    <w:rsid w:val="00077889"/>
    <w:rsid w:val="00090805"/>
    <w:rsid w:val="000B61F9"/>
    <w:rsid w:val="00153A29"/>
    <w:rsid w:val="001A36DB"/>
    <w:rsid w:val="001D1832"/>
    <w:rsid w:val="001F70E7"/>
    <w:rsid w:val="0020679B"/>
    <w:rsid w:val="00213084"/>
    <w:rsid w:val="00213345"/>
    <w:rsid w:val="00227E1B"/>
    <w:rsid w:val="00235C8B"/>
    <w:rsid w:val="002D5010"/>
    <w:rsid w:val="002E24DE"/>
    <w:rsid w:val="00360954"/>
    <w:rsid w:val="00364306"/>
    <w:rsid w:val="003915D6"/>
    <w:rsid w:val="003B4519"/>
    <w:rsid w:val="0041375C"/>
    <w:rsid w:val="00425328"/>
    <w:rsid w:val="00426F26"/>
    <w:rsid w:val="0045034D"/>
    <w:rsid w:val="004B4DB6"/>
    <w:rsid w:val="004C2994"/>
    <w:rsid w:val="004C6F52"/>
    <w:rsid w:val="005024A1"/>
    <w:rsid w:val="00550B2D"/>
    <w:rsid w:val="0057397A"/>
    <w:rsid w:val="005D5636"/>
    <w:rsid w:val="006B6EE1"/>
    <w:rsid w:val="00723B17"/>
    <w:rsid w:val="007A49E1"/>
    <w:rsid w:val="007E2FCE"/>
    <w:rsid w:val="007F28A7"/>
    <w:rsid w:val="00856DAC"/>
    <w:rsid w:val="008C413A"/>
    <w:rsid w:val="00950958"/>
    <w:rsid w:val="00951A7B"/>
    <w:rsid w:val="00974363"/>
    <w:rsid w:val="00981EBE"/>
    <w:rsid w:val="009E131B"/>
    <w:rsid w:val="00AC3F30"/>
    <w:rsid w:val="00AD04EA"/>
    <w:rsid w:val="00AE5C96"/>
    <w:rsid w:val="00B13D3D"/>
    <w:rsid w:val="00B37222"/>
    <w:rsid w:val="00B50999"/>
    <w:rsid w:val="00BC0C03"/>
    <w:rsid w:val="00C1350E"/>
    <w:rsid w:val="00CA229A"/>
    <w:rsid w:val="00CB0E5C"/>
    <w:rsid w:val="00CB3383"/>
    <w:rsid w:val="00CB6F97"/>
    <w:rsid w:val="00CC44BA"/>
    <w:rsid w:val="00CF179C"/>
    <w:rsid w:val="00D2442E"/>
    <w:rsid w:val="00D66A95"/>
    <w:rsid w:val="00DC4D0F"/>
    <w:rsid w:val="00DD472D"/>
    <w:rsid w:val="00DF3C04"/>
    <w:rsid w:val="00E34DA5"/>
    <w:rsid w:val="00E6557C"/>
    <w:rsid w:val="00F029C0"/>
    <w:rsid w:val="00F72144"/>
    <w:rsid w:val="00FB0A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A49E1"/>
    <w:pPr>
      <w:spacing w:line="360" w:lineRule="auto"/>
    </w:pPr>
    <w:rPr>
      <w:rFonts w:ascii="Arial" w:hAnsi="Arial" w:cs="Arial"/>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20/en"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6915/en"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29/en" TargetMode="External"/><Relationship Id="rId11" Type="http://schemas.openxmlformats.org/officeDocument/2006/relationships/hyperlink" Target="https://press.erco.com/en"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64/en" TargetMode="External"/><Relationship Id="rId4" Type="http://schemas.openxmlformats.org/officeDocument/2006/relationships/footnotes" Target="footnotes.xml"/><Relationship Id="rId9" Type="http://schemas.openxmlformats.org/officeDocument/2006/relationships/hyperlink" Target="https://www.erco.com/press/1473/e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769</Words>
  <Characters>4847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24</cp:revision>
  <dcterms:created xsi:type="dcterms:W3CDTF">2022-04-01T12:36:00Z</dcterms:created>
  <dcterms:modified xsi:type="dcterms:W3CDTF">2023-01-23T17:15:00Z</dcterms:modified>
</cp:coreProperties>
</file>