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9841A" w14:textId="77777777" w:rsidR="00452F55" w:rsidRPr="00452F55" w:rsidRDefault="00452F55" w:rsidP="00452F55">
      <w:pPr>
        <w:pStyle w:val="ERCOberschrift"/>
        <w:rPr>
          <w:lang w:val="en-US"/>
        </w:rPr>
      </w:pPr>
      <w:r w:rsidRPr="00452F55">
        <w:rPr>
          <w:lang w:val="en-US"/>
        </w:rPr>
        <w:t xml:space="preserve">Des concepts d’éclairage extérieur exigeants avec lentilles Darklight </w:t>
      </w:r>
    </w:p>
    <w:p w14:paraId="043DBF94" w14:textId="77777777" w:rsidR="00452F55" w:rsidRPr="00452F55" w:rsidRDefault="00452F55" w:rsidP="00452F55">
      <w:pPr>
        <w:pStyle w:val="ERCOberschrift"/>
        <w:rPr>
          <w:lang w:val="en-US"/>
        </w:rPr>
      </w:pPr>
      <w:r w:rsidRPr="00452F55">
        <w:rPr>
          <w:lang w:val="en-US"/>
        </w:rPr>
        <w:t xml:space="preserve">La gamme de projecteurs Beamer </w:t>
      </w:r>
      <w:r w:rsidRPr="00452F55">
        <w:rPr>
          <w:vertAlign w:val="superscript"/>
          <w:lang w:val="en-US"/>
        </w:rPr>
        <w:t>New</w:t>
      </w:r>
      <w:r w:rsidRPr="00452F55">
        <w:rPr>
          <w:lang w:val="en-US"/>
        </w:rPr>
        <w:t xml:space="preserve"> de ERCO</w:t>
      </w:r>
    </w:p>
    <w:p w14:paraId="38DD6511" w14:textId="77777777" w:rsidR="007A0D63" w:rsidRPr="007A0D63" w:rsidRDefault="007A0D63" w:rsidP="007A0D63">
      <w:pPr>
        <w:pStyle w:val="ERCOberschrift"/>
        <w:rPr>
          <w:b w:val="0"/>
          <w:lang w:val="en-US"/>
        </w:rPr>
      </w:pPr>
    </w:p>
    <w:p w14:paraId="0E8004D0" w14:textId="69B301FE" w:rsidR="00452F55" w:rsidRPr="00452F55" w:rsidRDefault="00452F55" w:rsidP="00452F55">
      <w:pPr>
        <w:pStyle w:val="ERCOberschrift"/>
        <w:rPr>
          <w:lang w:val="en-US"/>
        </w:rPr>
      </w:pPr>
      <w:r w:rsidRPr="00452F55">
        <w:rPr>
          <w:lang w:val="en-US"/>
        </w:rPr>
        <w:t xml:space="preserve">Lüdenscheid, </w:t>
      </w:r>
      <w:r>
        <w:rPr>
          <w:lang w:val="en-US"/>
        </w:rPr>
        <w:t>mars 2022</w:t>
      </w:r>
      <w:r w:rsidRPr="00452F55">
        <w:rPr>
          <w:lang w:val="en-US"/>
        </w:rPr>
        <w:t xml:space="preserve">. La technologie d’éclairage des projecteurs les plus performants de ERCO destinés aux musées s’empare aussi désormais de l’espace extérieur : avec la gamme de projecteurs </w:t>
      </w:r>
      <w:hyperlink r:id="rId11" w:history="1">
        <w:r w:rsidRPr="00F91E3C">
          <w:rPr>
            <w:rStyle w:val="Hyperlink"/>
            <w:lang w:val="en-US"/>
          </w:rPr>
          <w:t xml:space="preserve">Beamer </w:t>
        </w:r>
        <w:r w:rsidRPr="00F91E3C">
          <w:rPr>
            <w:rStyle w:val="Hyperlink"/>
            <w:vertAlign w:val="superscript"/>
            <w:lang w:val="en-US"/>
          </w:rPr>
          <w:t>New</w:t>
        </w:r>
      </w:hyperlink>
      <w:r w:rsidRPr="00452F55">
        <w:rPr>
          <w:lang w:val="en-US"/>
        </w:rPr>
        <w:t xml:space="preserve">. En tant que premiers du genre à être équipés de lentilles Darklight, ces projecteurs offrent une diversité inégalée avec des modes de contrôle numériques, des Lens Units interchangeables et de nombreuses options de montage. La qualité de lumière et le confort visuel exceptionnels dont ils sont garants, les prédestinent à des tâches d’éclairage exigeantes dans les espaces extérieurs. </w:t>
      </w:r>
    </w:p>
    <w:p w14:paraId="09AE4D14" w14:textId="77777777" w:rsidR="00123661" w:rsidRPr="009C2010" w:rsidRDefault="00123661" w:rsidP="00123661">
      <w:pPr>
        <w:pStyle w:val="ERCOberschrift"/>
        <w:rPr>
          <w:lang w:val="en-US"/>
        </w:rPr>
      </w:pPr>
    </w:p>
    <w:p w14:paraId="649D18ED" w14:textId="51247BF2" w:rsidR="00452F55" w:rsidRPr="00452F55" w:rsidRDefault="00452F55" w:rsidP="00452F55">
      <w:pPr>
        <w:pStyle w:val="ERCOberschrift"/>
        <w:rPr>
          <w:b w:val="0"/>
          <w:bCs w:val="0"/>
          <w:lang w:val="en-US"/>
        </w:rPr>
      </w:pPr>
      <w:r w:rsidRPr="00452F55">
        <w:rPr>
          <w:b w:val="0"/>
          <w:lang w:val="en-US"/>
        </w:rPr>
        <w:t xml:space="preserve">La lumière dans les espaces extérieurs répond à de multiples besoins. L'aspect harmonieux que revêt, la nuit, un bâtiment, un quartier ou une ville entière constitue l'arrière-plan. C’est grâce à leur concept d’éclairage spécifique que des zones et objets individuels ressortent. Il peut s'agir de sculptures dans un parc ainsi que de détails marquants d'une façade ou encore de lieux, qui remplissent des fonctions particulières, comme des entrées ou des sorties. De telles tâches d’éclairage individuelles ne peuvent pas être résolues techniquement « avec un large pinceau ». Il faut plutôt des instruments d’éclairage aussi bien précis que modulables, grâce auxquels il est possible d’intervenir même dans les nuances les plus fines. En bref des instruments qui maîtrisent la lumière et l’obscurité dans l’espace extérieur. C’est précisément à ce type de projets d’éclairage extérieur que ERCO s’adresse avec sa famille de projecteurs </w:t>
      </w:r>
      <w:hyperlink r:id="rId12" w:history="1">
        <w:r w:rsidRPr="00F91E3C">
          <w:rPr>
            <w:rStyle w:val="Hyperlink"/>
            <w:b w:val="0"/>
            <w:lang w:val="en-US"/>
          </w:rPr>
          <w:t xml:space="preserve">Beamer </w:t>
        </w:r>
        <w:r w:rsidRPr="00F91E3C">
          <w:rPr>
            <w:rStyle w:val="Hyperlink"/>
            <w:b w:val="0"/>
            <w:vertAlign w:val="superscript"/>
            <w:lang w:val="en-US"/>
          </w:rPr>
          <w:t>New</w:t>
        </w:r>
      </w:hyperlink>
      <w:r w:rsidRPr="00452F55">
        <w:rPr>
          <w:b w:val="0"/>
          <w:lang w:val="en-US"/>
        </w:rPr>
        <w:t>, dont le nom même reflète l’exigence novatrice et qui se démarque non seulement de ses prédécesseurs mais aussi de la concurrence en matière de technologie d’éclairage.</w:t>
      </w:r>
    </w:p>
    <w:p w14:paraId="79D21F13" w14:textId="77777777" w:rsidR="00452F55" w:rsidRPr="00452F55" w:rsidRDefault="00452F55" w:rsidP="00452F55">
      <w:pPr>
        <w:pStyle w:val="ERCOberschrift"/>
        <w:rPr>
          <w:b w:val="0"/>
          <w:bCs w:val="0"/>
          <w:lang w:val="en-US"/>
        </w:rPr>
      </w:pPr>
    </w:p>
    <w:p w14:paraId="0CFF1A16" w14:textId="77777777" w:rsidR="00452F55" w:rsidRPr="00452F55" w:rsidRDefault="00452F55" w:rsidP="00452F55">
      <w:pPr>
        <w:pStyle w:val="ERCOberschrift"/>
        <w:rPr>
          <w:b w:val="0"/>
          <w:bCs w:val="0"/>
          <w:lang w:val="en-US"/>
        </w:rPr>
      </w:pPr>
    </w:p>
    <w:p w14:paraId="31986CF9" w14:textId="77777777" w:rsidR="00452F55" w:rsidRPr="00452F55" w:rsidRDefault="00452F55" w:rsidP="00452F55">
      <w:pPr>
        <w:pStyle w:val="ERCOberschrift"/>
        <w:rPr>
          <w:b w:val="0"/>
          <w:bCs w:val="0"/>
          <w:lang w:val="en-US"/>
        </w:rPr>
      </w:pPr>
    </w:p>
    <w:p w14:paraId="3F996207" w14:textId="77777777" w:rsidR="00452F55" w:rsidRPr="00452F55" w:rsidRDefault="00452F55" w:rsidP="00452F55">
      <w:pPr>
        <w:pStyle w:val="ERCOberschrift"/>
        <w:rPr>
          <w:lang w:val="en-US"/>
        </w:rPr>
      </w:pPr>
      <w:r w:rsidRPr="00452F55">
        <w:rPr>
          <w:lang w:val="en-US"/>
        </w:rPr>
        <w:lastRenderedPageBreak/>
        <w:t>Précision maximale et ressenti magique</w:t>
      </w:r>
    </w:p>
    <w:p w14:paraId="7A526AA6" w14:textId="21D28E94" w:rsidR="00452F55" w:rsidRPr="00452F55" w:rsidRDefault="00452F55" w:rsidP="00452F55">
      <w:pPr>
        <w:pStyle w:val="ERCOberschrift"/>
        <w:rPr>
          <w:b w:val="0"/>
          <w:bCs w:val="0"/>
          <w:lang w:val="en-US"/>
        </w:rPr>
      </w:pPr>
      <w:r w:rsidRPr="00452F55">
        <w:rPr>
          <w:b w:val="0"/>
          <w:sz w:val="21"/>
          <w:szCs w:val="21"/>
          <w:lang w:val="en-US"/>
        </w:rPr>
        <w:t>La différence décisive ressort déjà clairement du seul aspect extérieur :</w:t>
      </w:r>
      <w:r w:rsidRPr="00452F55">
        <w:rPr>
          <w:b w:val="0"/>
          <w:lang w:val="en-US"/>
        </w:rPr>
        <w:t xml:space="preserve"> un verre protecteur antireflets abrite l’optique à lentille qui ne comporte qu’un seul point LED lumineux. Celui-ci est si bien protégé qu’il n’éblouit pas, quelle que soit la perspective. La sortie de lumière, sans lumière parasite, semble sombre même lorsque le projecteur est en fonction – d’où le terme Darklight. ERCO utilise déjà cette technologie d’éclairage dans la gamme des </w:t>
      </w:r>
      <w:hyperlink r:id="rId13" w:history="1">
        <w:r w:rsidRPr="00F91E3C">
          <w:rPr>
            <w:rStyle w:val="Hyperlink"/>
            <w:b w:val="0"/>
            <w:lang w:val="en-US"/>
          </w:rPr>
          <w:t>projecteurs Eclipse</w:t>
        </w:r>
      </w:hyperlink>
      <w:r w:rsidRPr="00452F55">
        <w:rPr>
          <w:b w:val="0"/>
          <w:lang w:val="en-US"/>
        </w:rPr>
        <w:t xml:space="preserve"> qui fournit la lumière adéquate dans les musées et galeries. </w:t>
      </w:r>
    </w:p>
    <w:p w14:paraId="46D266C7" w14:textId="77777777" w:rsidR="00452F55" w:rsidRPr="00452F55" w:rsidRDefault="00452F55" w:rsidP="00452F55">
      <w:pPr>
        <w:pStyle w:val="ERCOberschrift"/>
        <w:rPr>
          <w:b w:val="0"/>
          <w:bCs w:val="0"/>
          <w:lang w:val="en-US"/>
        </w:rPr>
      </w:pPr>
    </w:p>
    <w:p w14:paraId="10BDBF88" w14:textId="5AB0F655" w:rsidR="00452F55" w:rsidRPr="00452F55" w:rsidRDefault="00201327" w:rsidP="00452F55">
      <w:pPr>
        <w:pStyle w:val="ERCOberschrift"/>
        <w:rPr>
          <w:b w:val="0"/>
          <w:bCs w:val="0"/>
          <w:lang w:val="en-US"/>
        </w:rPr>
      </w:pPr>
      <w:hyperlink r:id="rId14" w:history="1">
        <w:r w:rsidR="00452F55" w:rsidRPr="00F91E3C">
          <w:rPr>
            <w:rStyle w:val="Hyperlink"/>
            <w:b w:val="0"/>
            <w:lang w:val="en-US"/>
          </w:rPr>
          <w:t xml:space="preserve">Beamer </w:t>
        </w:r>
        <w:r w:rsidR="00452F55" w:rsidRPr="00F91E3C">
          <w:rPr>
            <w:rStyle w:val="Hyperlink"/>
            <w:b w:val="0"/>
            <w:vertAlign w:val="superscript"/>
            <w:lang w:val="en-US"/>
          </w:rPr>
          <w:t>New</w:t>
        </w:r>
      </w:hyperlink>
      <w:r w:rsidR="00452F55" w:rsidRPr="00452F55">
        <w:rPr>
          <w:b w:val="0"/>
          <w:lang w:val="en-US"/>
        </w:rPr>
        <w:t xml:space="preserve"> permet ainsi à l’éclairage en plein air d’accéder à un grand nombre de qualités de ces projecteurs haut de gamme, destinés aux musées : en particulier le large choix d’optiques Darklight interchangeables, et de haute précision pour des faisceaux lumineux à symétrie de révolution, allant de Narrow spot (5°) à Extra wide flood (82°). À cela viennent s’ajouter des répartitions de lumière orientées sur la pratique telles que Oval flood (19° x 65°), Oval wide flood (60° x 87°) ou wallwash, qui utilisent la technologie des lentilles Spherolit développées par ERCO et ayant fait ses preuves. Les deux optiques réglables en continu Zoom spot (17°-66°) et Zoom oval (28°x 68°-66°x 71°) constituent une nouveauté pour l’extérieur. D’autres lentilles et filtres disponibles en tant qu’accessoires permettent un réglage fin supplémentaire. Tout le monde en profite : les concepteurs lumière et les créateurs disposent de solutions adaptées aux tâches d'éclairage les plus variées. Par ailleurs, les citadins peuvent apprécier les effets lumineux attrayants sans éblouissement tandis que la nature et le ciel nocturne sont épargnés de toute lumière parasite gênante.</w:t>
      </w:r>
    </w:p>
    <w:p w14:paraId="5A6972B6" w14:textId="77777777" w:rsidR="00452F55" w:rsidRPr="00452F55" w:rsidRDefault="00452F55" w:rsidP="00452F55">
      <w:pPr>
        <w:pStyle w:val="ERCOberschrift"/>
        <w:rPr>
          <w:b w:val="0"/>
          <w:bCs w:val="0"/>
          <w:lang w:val="en-US"/>
        </w:rPr>
      </w:pPr>
    </w:p>
    <w:p w14:paraId="1A6293B3" w14:textId="388AA699" w:rsidR="00452F55" w:rsidRPr="00452F55" w:rsidRDefault="00452F55" w:rsidP="00452F55">
      <w:pPr>
        <w:pStyle w:val="ERCOberschrift"/>
        <w:rPr>
          <w:b w:val="0"/>
          <w:bCs w:val="0"/>
          <w:lang w:val="en-US"/>
        </w:rPr>
      </w:pPr>
      <w:r w:rsidRPr="00452F55">
        <w:rPr>
          <w:b w:val="0"/>
          <w:lang w:val="en-US"/>
        </w:rPr>
        <w:t xml:space="preserve">En matière de connectivité et commande numériques les nouveaux </w:t>
      </w:r>
      <w:hyperlink r:id="rId15" w:history="1">
        <w:r w:rsidRPr="00F91E3C">
          <w:rPr>
            <w:rStyle w:val="Hyperlink"/>
            <w:b w:val="0"/>
            <w:lang w:val="en-US"/>
          </w:rPr>
          <w:t>projecteurs Beamer</w:t>
        </w:r>
      </w:hyperlink>
      <w:r w:rsidRPr="00452F55">
        <w:rPr>
          <w:b w:val="0"/>
          <w:lang w:val="en-US"/>
        </w:rPr>
        <w:t xml:space="preserve"> font également bénéficier l’éclairage extérieur des possibilités de pointe, qui étaient jusqu'alors réservées à l’espace intérieur. Outre des interfaces qui ont fait leurs preuves telles que DALI, ERCO offre également la possibilité de piloter et de configurer les projecteurs Beamer sans fil grâce à la technologie Casambi Bluetooth. Cette interface utilisateur permet de régler de manière </w:t>
      </w:r>
      <w:r w:rsidRPr="00452F55">
        <w:rPr>
          <w:b w:val="0"/>
          <w:lang w:val="en-US"/>
        </w:rPr>
        <w:lastRenderedPageBreak/>
        <w:t>confortable la valeur de gradation, la température de couleur ainsi que la chromaticité RGBW pour toutes les variantes disponibles. Il est possible de sélectionner des paramètres d’éclairage adaptés à chaque situation et de les programmer dans des scénarios d’éclairage correspondants. Cela permet non seulement d'augmenter la flexibilité de la conception, mais aussi de rendre l’exploitation plus efficace et de préserver les ressources. Une fois réglés, des programmes de minuterie ou l’horloge astronomique intégrée assurent, par exemple, l’ambiance lumineuse appropriée à tout moment de la nuit.</w:t>
      </w:r>
    </w:p>
    <w:p w14:paraId="52C8FCDD" w14:textId="77777777" w:rsidR="00452F55" w:rsidRPr="00452F55" w:rsidRDefault="00452F55" w:rsidP="00452F55">
      <w:pPr>
        <w:pStyle w:val="ERCOberschrift"/>
        <w:rPr>
          <w:b w:val="0"/>
          <w:bCs w:val="0"/>
          <w:lang w:val="en-US"/>
        </w:rPr>
      </w:pPr>
    </w:p>
    <w:p w14:paraId="03998507" w14:textId="77777777" w:rsidR="00452F55" w:rsidRPr="003A739F" w:rsidRDefault="00452F55" w:rsidP="00452F55">
      <w:pPr>
        <w:pStyle w:val="ERCOberschrift"/>
      </w:pPr>
      <w:r w:rsidRPr="003A739F">
        <w:t>Solutions intelligentes pour le boîtier et le montage</w:t>
      </w:r>
    </w:p>
    <w:p w14:paraId="33910FBF" w14:textId="5857D53F" w:rsidR="00452F55" w:rsidRPr="00452F55" w:rsidRDefault="00452F55" w:rsidP="00452F55">
      <w:pPr>
        <w:pStyle w:val="ERCOberschrift"/>
        <w:rPr>
          <w:b w:val="0"/>
          <w:bCs w:val="0"/>
          <w:lang w:val="en-US"/>
        </w:rPr>
      </w:pPr>
      <w:r w:rsidRPr="00452F55">
        <w:rPr>
          <w:b w:val="0"/>
          <w:lang w:val="en-US"/>
        </w:rPr>
        <w:t xml:space="preserve">La très grande flexibilité des </w:t>
      </w:r>
      <w:hyperlink r:id="rId16" w:history="1">
        <w:r w:rsidRPr="00F91E3C">
          <w:rPr>
            <w:rStyle w:val="Hyperlink"/>
            <w:b w:val="0"/>
            <w:lang w:val="en-US"/>
          </w:rPr>
          <w:t>projecteurs Beamer</w:t>
        </w:r>
      </w:hyperlink>
      <w:r w:rsidRPr="00452F55">
        <w:rPr>
          <w:b w:val="0"/>
          <w:lang w:val="en-US"/>
        </w:rPr>
        <w:t xml:space="preserve"> en matière d’optique et de connectivité se poursuit lors du montage. Que ce soit au sol, en façade ou sur de grands mâts, les appareils d’éclairage se montent toujours rapidement et de manière sûre avec les accessoires correspondants. Pour le montage sur des mâts munis de trous taraudés G1/2 réalisés par le client, Beamer existe avec des filetages de connexion correspondants. Un disque gradué sur l’articulation facilite l’alignement. Le boîtier optique est en fonte d’aluminium à double revêtement par poudre, le boîtier et la patère sont en une matière synthétique spéciale, robuste et résistant aux UV et à la corrosion – ce qui permet aux appareils de faire également face, de manière durable, à des conditions ambiantes difficiles.</w:t>
      </w:r>
    </w:p>
    <w:p w14:paraId="5F15E0AF" w14:textId="77777777" w:rsidR="00452F55" w:rsidRPr="00452F55" w:rsidRDefault="00452F55" w:rsidP="00452F55">
      <w:pPr>
        <w:pStyle w:val="ERCOberschrift"/>
        <w:rPr>
          <w:b w:val="0"/>
          <w:bCs w:val="0"/>
          <w:lang w:val="en-US"/>
        </w:rPr>
      </w:pPr>
    </w:p>
    <w:p w14:paraId="7707AF44" w14:textId="1E6214EB" w:rsidR="007A0D63" w:rsidRPr="007A0D63" w:rsidRDefault="00452F55" w:rsidP="00452F55">
      <w:pPr>
        <w:pStyle w:val="ERCOberschrift"/>
        <w:rPr>
          <w:b w:val="0"/>
          <w:bCs w:val="0"/>
          <w:lang w:val="en-US"/>
        </w:rPr>
      </w:pPr>
      <w:r w:rsidRPr="00452F55">
        <w:rPr>
          <w:b w:val="0"/>
          <w:lang w:val="en-US"/>
        </w:rPr>
        <w:t xml:space="preserve">Outre les dix répartitions de lumière différentes, le nouveau système de projecteurs </w:t>
      </w:r>
      <w:hyperlink r:id="rId17" w:history="1">
        <w:r w:rsidRPr="00F91E3C">
          <w:rPr>
            <w:rStyle w:val="Hyperlink"/>
            <w:b w:val="0"/>
            <w:lang w:val="en-US"/>
          </w:rPr>
          <w:t>Beamer</w:t>
        </w:r>
      </w:hyperlink>
      <w:r w:rsidRPr="00452F55">
        <w:rPr>
          <w:b w:val="0"/>
          <w:lang w:val="en-US"/>
        </w:rPr>
        <w:t xml:space="preserve"> existe en deux tailles : la taille S avec un diamètre de 104 mm fournit des flux lumineux jusqu’à 1 484 lm pour une puissance connectée de 12,4 W ; la taille M avec un diamètre de 144 mm fournit, quant à elle, jusqu’à 2 598 lm pour une puissance connectée de 21,6 W. Les couleurs de lumière représentent une autre spécificité du système : des modules LED en blanc chaud (3 000 K), blanc neutre (4 000 K) ainsi qu'en Tunable White ou RGBW sont déjà disponibles en standard. Le service </w:t>
      </w:r>
      <w:hyperlink r:id="rId18" w:history="1">
        <w:r w:rsidRPr="00F91E3C">
          <w:rPr>
            <w:rStyle w:val="Hyperlink"/>
            <w:b w:val="0"/>
            <w:lang w:val="en-US"/>
          </w:rPr>
          <w:t>« ERCO individual »</w:t>
        </w:r>
      </w:hyperlink>
      <w:r w:rsidRPr="00452F55">
        <w:rPr>
          <w:b w:val="0"/>
          <w:lang w:val="en-US"/>
        </w:rPr>
        <w:t xml:space="preserve"> réalise, en outre, sur demande des variantes en 3 000 K (IRC 97) ou en 2 700 K, 3 500 K, 4 000 K (IRC 92) – et propose, par ailleurs aux clients la </w:t>
      </w:r>
      <w:r w:rsidRPr="00452F55">
        <w:rPr>
          <w:b w:val="0"/>
          <w:lang w:val="en-US"/>
        </w:rPr>
        <w:lastRenderedPageBreak/>
        <w:t>possibilité de coordonner parfaitement le boîtier des projecteurs et l’environnement architectural du projet grâce à 10 000 coloris personnalisables</w:t>
      </w:r>
      <w:r w:rsidR="007A0D63" w:rsidRPr="007A0D63">
        <w:rPr>
          <w:b w:val="0"/>
          <w:lang w:val="en-US"/>
        </w:rPr>
        <w:t xml:space="preserve">. </w:t>
      </w:r>
    </w:p>
    <w:p w14:paraId="461C4341" w14:textId="19A6711F" w:rsidR="00123661" w:rsidRPr="009C2010" w:rsidRDefault="00123661" w:rsidP="00123661">
      <w:pPr>
        <w:pStyle w:val="ERCOberschrift"/>
        <w:rPr>
          <w:b w:val="0"/>
          <w:bCs w:val="0"/>
          <w:lang w:val="en-US"/>
        </w:rPr>
      </w:pPr>
      <w:r w:rsidRPr="009C2010">
        <w:rPr>
          <w:b w:val="0"/>
          <w:lang w:val="en-US"/>
        </w:rPr>
        <w:t xml:space="preserve"> </w:t>
      </w:r>
    </w:p>
    <w:p w14:paraId="3A6BC522" w14:textId="7CD0EE38" w:rsidR="005A12E5" w:rsidRPr="007A0D63" w:rsidRDefault="00A805D7" w:rsidP="005A12E5">
      <w:pPr>
        <w:pStyle w:val="ERCOberschrift"/>
        <w:rPr>
          <w:b w:val="0"/>
          <w:bCs w:val="0"/>
          <w:lang w:val="en-US"/>
        </w:rPr>
      </w:pPr>
      <w:r w:rsidRPr="001B695B">
        <w:rPr>
          <w:b w:val="0"/>
          <w:lang w:val="en-US"/>
        </w:rPr>
        <w:t xml:space="preserve"> </w:t>
      </w:r>
    </w:p>
    <w:p w14:paraId="46CA4B82" w14:textId="5009F27E" w:rsidR="008D5FA6" w:rsidRPr="00452F55" w:rsidRDefault="00201327">
      <w:pPr>
        <w:rPr>
          <w:rFonts w:ascii="Arial" w:hAnsi="Arial" w:cs="Arial"/>
          <w:b/>
          <w:sz w:val="22"/>
          <w:szCs w:val="22"/>
          <w:lang w:val="en-US"/>
        </w:rPr>
      </w:pPr>
      <w:hyperlink r:id="rId19" w:history="1">
        <w:r w:rsidR="00452F55" w:rsidRPr="00452F55">
          <w:rPr>
            <w:rStyle w:val="Hyperlink"/>
            <w:rFonts w:ascii="Arial" w:hAnsi="Arial" w:cs="Arial"/>
            <w:b/>
            <w:sz w:val="22"/>
            <w:szCs w:val="22"/>
            <w:lang w:val="en-US"/>
          </w:rPr>
          <w:t>Plus d'informations sur Beamer New</w:t>
        </w:r>
      </w:hyperlink>
      <w:r w:rsidR="00B57307" w:rsidRPr="00452F55">
        <w:rPr>
          <w:rStyle w:val="Hyperlink"/>
          <w:rFonts w:ascii="Arial" w:hAnsi="Arial" w:cs="Arial"/>
          <w:b/>
          <w:sz w:val="22"/>
          <w:szCs w:val="22"/>
          <w:lang w:val="en-US"/>
        </w:rPr>
        <w:br/>
      </w:r>
    </w:p>
    <w:p w14:paraId="24C0D89B" w14:textId="58C4847F" w:rsidR="00B57307" w:rsidRPr="004A39D7" w:rsidRDefault="00201327">
      <w:pPr>
        <w:rPr>
          <w:rFonts w:ascii="Arial" w:hAnsi="Arial" w:cs="Arial"/>
          <w:b/>
          <w:sz w:val="22"/>
          <w:szCs w:val="22"/>
          <w:lang w:val="en-US"/>
        </w:rPr>
      </w:pPr>
      <w:hyperlink r:id="rId20" w:history="1">
        <w:r w:rsidR="00452F55" w:rsidRPr="004A39D7">
          <w:rPr>
            <w:rStyle w:val="Hyperlink"/>
            <w:rFonts w:ascii="Arial" w:hAnsi="Arial" w:cs="Arial"/>
            <w:b/>
            <w:sz w:val="22"/>
            <w:szCs w:val="22"/>
            <w:lang w:val="en-US"/>
          </w:rPr>
          <w:t>Lien vers le film Beamer</w:t>
        </w:r>
      </w:hyperlink>
      <w:r w:rsidR="00A87A0D" w:rsidRPr="004A39D7">
        <w:rPr>
          <w:rFonts w:ascii="Arial" w:hAnsi="Arial" w:cs="Arial"/>
          <w:b/>
          <w:sz w:val="22"/>
          <w:szCs w:val="22"/>
          <w:lang w:val="en-US"/>
        </w:rPr>
        <w:br w:type="page"/>
      </w:r>
    </w:p>
    <w:p w14:paraId="0599D4FB" w14:textId="77777777" w:rsidR="00452F55" w:rsidRPr="00452F55" w:rsidRDefault="00452F55" w:rsidP="00452F55">
      <w:pPr>
        <w:pStyle w:val="ERCOText"/>
        <w:outlineLvl w:val="0"/>
        <w:rPr>
          <w:b/>
          <w:lang w:val="en-US"/>
        </w:rPr>
      </w:pPr>
      <w:r w:rsidRPr="00452F55">
        <w:rPr>
          <w:b/>
          <w:lang w:val="en-US"/>
        </w:rPr>
        <w:lastRenderedPageBreak/>
        <w:t>Caractéristiques techniques</w:t>
      </w:r>
    </w:p>
    <w:p w14:paraId="153D043A" w14:textId="610FE5C2" w:rsidR="00452F55" w:rsidRPr="00452F55" w:rsidRDefault="00452F55" w:rsidP="00452F55">
      <w:pPr>
        <w:spacing w:before="100" w:beforeAutospacing="1" w:after="100" w:afterAutospacing="1"/>
        <w:ind w:left="2836" w:hanging="2836"/>
        <w:rPr>
          <w:rFonts w:ascii="Arial" w:eastAsia="Times New Roman" w:hAnsi="Arial" w:cs="Arial"/>
          <w:color w:val="000000"/>
          <w:sz w:val="20"/>
          <w:lang w:val="en-US"/>
        </w:rPr>
      </w:pPr>
      <w:r w:rsidRPr="00452F55">
        <w:rPr>
          <w:rFonts w:ascii="Arial" w:hAnsi="Arial"/>
          <w:color w:val="000000"/>
          <w:sz w:val="20"/>
          <w:lang w:val="en-US"/>
        </w:rPr>
        <w:t>Système de lentilles ERCO :</w:t>
      </w:r>
      <w:r w:rsidRPr="00452F55">
        <w:rPr>
          <w:rFonts w:ascii="Arial" w:hAnsi="Arial"/>
          <w:color w:val="000000"/>
          <w:sz w:val="20"/>
          <w:lang w:val="en-US"/>
        </w:rPr>
        <w:tab/>
        <w:t>optique de lentille en polymère optique </w:t>
      </w:r>
      <w:r>
        <w:rPr>
          <w:rFonts w:ascii="Arial" w:eastAsia="Times New Roman" w:hAnsi="Arial" w:cs="Arial"/>
          <w:color w:val="000000"/>
          <w:sz w:val="20"/>
          <w:lang w:val="en-US"/>
        </w:rPr>
        <w:br/>
      </w:r>
      <w:r w:rsidRPr="00452F55">
        <w:rPr>
          <w:rFonts w:ascii="Arial" w:hAnsi="Arial"/>
          <w:color w:val="000000"/>
          <w:sz w:val="20"/>
          <w:lang w:val="en-US"/>
        </w:rPr>
        <w:t>(Lentille Darklight ou lentille Spherolit)</w:t>
      </w:r>
    </w:p>
    <w:p w14:paraId="60D7ED86" w14:textId="77777777" w:rsidR="00452F55" w:rsidRPr="00452F55" w:rsidRDefault="00452F55" w:rsidP="00452F55">
      <w:pPr>
        <w:rPr>
          <w:rFonts w:ascii="Arial" w:eastAsia="Times New Roman" w:hAnsi="Arial" w:cs="Arial"/>
          <w:color w:val="000000"/>
          <w:spacing w:val="-2"/>
          <w:sz w:val="20"/>
          <w:lang w:val="en-US"/>
        </w:rPr>
      </w:pPr>
      <w:r w:rsidRPr="00452F55">
        <w:rPr>
          <w:rFonts w:ascii="Arial" w:hAnsi="Arial"/>
          <w:color w:val="000000"/>
          <w:sz w:val="20"/>
          <w:lang w:val="en-US"/>
        </w:rPr>
        <w:t xml:space="preserve">Répartitions de lumière : </w:t>
      </w:r>
      <w:r w:rsidRPr="00452F55">
        <w:rPr>
          <w:rFonts w:ascii="Arial" w:hAnsi="Arial"/>
          <w:color w:val="000000"/>
          <w:sz w:val="20"/>
          <w:lang w:val="en-US"/>
        </w:rPr>
        <w:tab/>
        <w:t>Narrow spot (</w:t>
      </w:r>
      <w:r w:rsidRPr="00452F55">
        <w:rPr>
          <w:rFonts w:ascii="Arial" w:hAnsi="Arial"/>
          <w:color w:val="000000"/>
          <w:sz w:val="20"/>
          <w:shd w:val="clear" w:color="auto" w:fill="FFFFFF"/>
          <w:lang w:val="en-US"/>
        </w:rPr>
        <w:t>5°)</w:t>
      </w:r>
      <w:r w:rsidRPr="00452F55">
        <w:rPr>
          <w:rFonts w:ascii="Arial" w:hAnsi="Arial"/>
          <w:color w:val="000000"/>
          <w:sz w:val="20"/>
          <w:lang w:val="en-US"/>
        </w:rPr>
        <w:t>,</w:t>
      </w:r>
    </w:p>
    <w:p w14:paraId="56C02052" w14:textId="77777777" w:rsidR="00452F55" w:rsidRPr="00C31E2A" w:rsidRDefault="00452F55" w:rsidP="00452F55">
      <w:pPr>
        <w:ind w:left="2127" w:firstLine="709"/>
        <w:rPr>
          <w:rFonts w:ascii="Arial" w:eastAsia="Times New Roman" w:hAnsi="Arial" w:cs="Arial"/>
          <w:color w:val="000000"/>
          <w:spacing w:val="-2"/>
          <w:sz w:val="20"/>
          <w:lang w:val="en-US"/>
        </w:rPr>
      </w:pPr>
      <w:r w:rsidRPr="00C31E2A">
        <w:rPr>
          <w:rFonts w:ascii="Arial" w:hAnsi="Arial"/>
          <w:color w:val="000000"/>
          <w:sz w:val="20"/>
          <w:lang w:val="en-US"/>
        </w:rPr>
        <w:t>Spot (</w:t>
      </w:r>
      <w:r w:rsidRPr="00C31E2A">
        <w:rPr>
          <w:rFonts w:ascii="Arial" w:hAnsi="Arial"/>
          <w:color w:val="000000"/>
          <w:sz w:val="20"/>
          <w:shd w:val="clear" w:color="auto" w:fill="FFFFFF"/>
          <w:lang w:val="en-US"/>
        </w:rPr>
        <w:t>17°</w:t>
      </w:r>
      <w:r w:rsidRPr="00C31E2A">
        <w:rPr>
          <w:rFonts w:ascii="Arial" w:hAnsi="Arial"/>
          <w:color w:val="000000"/>
          <w:sz w:val="20"/>
          <w:lang w:val="en-US"/>
        </w:rPr>
        <w:t>),</w:t>
      </w:r>
    </w:p>
    <w:p w14:paraId="23A4C02F" w14:textId="77777777" w:rsidR="00452F55" w:rsidRPr="00C31E2A" w:rsidRDefault="00452F55" w:rsidP="00452F55">
      <w:pPr>
        <w:ind w:left="2127" w:firstLine="709"/>
        <w:rPr>
          <w:rFonts w:ascii="Arial" w:eastAsia="Times New Roman" w:hAnsi="Arial" w:cs="Arial"/>
          <w:color w:val="000000"/>
          <w:spacing w:val="-2"/>
          <w:sz w:val="20"/>
          <w:lang w:val="en-US"/>
        </w:rPr>
      </w:pPr>
      <w:r w:rsidRPr="00C31E2A">
        <w:rPr>
          <w:rFonts w:ascii="Arial" w:hAnsi="Arial"/>
          <w:color w:val="000000"/>
          <w:sz w:val="20"/>
          <w:lang w:val="en-US"/>
        </w:rPr>
        <w:t>Flood (</w:t>
      </w:r>
      <w:r w:rsidRPr="00C31E2A">
        <w:rPr>
          <w:rFonts w:ascii="Arial" w:hAnsi="Arial"/>
          <w:color w:val="000000"/>
          <w:sz w:val="20"/>
          <w:shd w:val="clear" w:color="auto" w:fill="FFFFFF"/>
          <w:lang w:val="en-US"/>
        </w:rPr>
        <w:t>28°</w:t>
      </w:r>
      <w:r w:rsidRPr="00C31E2A">
        <w:rPr>
          <w:rFonts w:ascii="Arial" w:hAnsi="Arial"/>
          <w:color w:val="000000"/>
          <w:sz w:val="20"/>
          <w:lang w:val="en-US"/>
        </w:rPr>
        <w:t>),</w:t>
      </w:r>
    </w:p>
    <w:p w14:paraId="026D8F1D" w14:textId="77777777" w:rsidR="00452F55" w:rsidRPr="00C31E2A" w:rsidRDefault="00452F55" w:rsidP="00452F55">
      <w:pPr>
        <w:ind w:left="2836"/>
        <w:rPr>
          <w:rFonts w:ascii="Arial" w:eastAsia="Times New Roman" w:hAnsi="Arial" w:cs="Arial"/>
          <w:color w:val="000000"/>
          <w:spacing w:val="-2"/>
          <w:sz w:val="20"/>
          <w:lang w:val="en-US"/>
        </w:rPr>
      </w:pPr>
      <w:r w:rsidRPr="00C31E2A">
        <w:rPr>
          <w:rFonts w:ascii="Arial" w:hAnsi="Arial"/>
          <w:color w:val="000000"/>
          <w:sz w:val="20"/>
          <w:lang w:val="en-US"/>
        </w:rPr>
        <w:t>Zoom spot (</w:t>
      </w:r>
      <w:r w:rsidRPr="00C31E2A">
        <w:rPr>
          <w:rFonts w:ascii="Arial" w:hAnsi="Arial"/>
          <w:color w:val="000000"/>
          <w:sz w:val="20"/>
          <w:shd w:val="clear" w:color="auto" w:fill="FFFFFF"/>
          <w:lang w:val="en-US"/>
        </w:rPr>
        <w:t>17° x 66°</w:t>
      </w:r>
      <w:r w:rsidRPr="00C31E2A">
        <w:rPr>
          <w:rFonts w:ascii="Arial" w:hAnsi="Arial"/>
          <w:color w:val="000000"/>
          <w:sz w:val="20"/>
          <w:lang w:val="en-US"/>
        </w:rPr>
        <w:t>),</w:t>
      </w:r>
    </w:p>
    <w:p w14:paraId="4017FC50" w14:textId="77777777" w:rsidR="00452F55" w:rsidRPr="00C31E2A" w:rsidRDefault="00452F55" w:rsidP="00452F55">
      <w:pPr>
        <w:ind w:left="2836"/>
        <w:rPr>
          <w:rFonts w:ascii="Arial" w:eastAsia="Times New Roman" w:hAnsi="Arial" w:cs="Arial"/>
          <w:color w:val="000000"/>
          <w:spacing w:val="-2"/>
          <w:sz w:val="20"/>
          <w:shd w:val="clear" w:color="auto" w:fill="FFFFFF"/>
          <w:lang w:val="en-US"/>
        </w:rPr>
      </w:pPr>
      <w:r w:rsidRPr="00C31E2A">
        <w:rPr>
          <w:rFonts w:ascii="Arial" w:hAnsi="Arial"/>
          <w:color w:val="000000"/>
          <w:sz w:val="20"/>
          <w:lang w:val="en-US"/>
        </w:rPr>
        <w:t>Zoom oval (</w:t>
      </w:r>
      <w:r w:rsidRPr="00C31E2A">
        <w:rPr>
          <w:rFonts w:ascii="Arial" w:hAnsi="Arial"/>
          <w:color w:val="000000"/>
          <w:sz w:val="20"/>
          <w:shd w:val="clear" w:color="auto" w:fill="FFFFFF"/>
          <w:lang w:val="en-US"/>
        </w:rPr>
        <w:t xml:space="preserve">28° x 68° </w:t>
      </w:r>
      <w:r w:rsidRPr="00C31E2A">
        <w:rPr>
          <w:rFonts w:ascii="Arial" w:hAnsi="Arial"/>
          <w:color w:val="000000"/>
          <w:sz w:val="20"/>
          <w:lang w:val="en-US"/>
        </w:rPr>
        <w:t>–</w:t>
      </w:r>
      <w:r w:rsidRPr="00C31E2A">
        <w:rPr>
          <w:rFonts w:ascii="Arial" w:hAnsi="Arial"/>
          <w:color w:val="000000"/>
          <w:sz w:val="20"/>
          <w:shd w:val="clear" w:color="auto" w:fill="FFFFFF"/>
          <w:lang w:val="en-US"/>
        </w:rPr>
        <w:t xml:space="preserve"> 66° x 71°</w:t>
      </w:r>
      <w:r w:rsidRPr="00C31E2A">
        <w:rPr>
          <w:rFonts w:ascii="Arial" w:hAnsi="Arial"/>
          <w:color w:val="000000"/>
          <w:sz w:val="20"/>
          <w:lang w:val="en-US"/>
        </w:rPr>
        <w:t>),</w:t>
      </w:r>
    </w:p>
    <w:p w14:paraId="73376C6B" w14:textId="77777777" w:rsidR="00452F55" w:rsidRPr="00C31E2A" w:rsidRDefault="00452F55" w:rsidP="00452F55">
      <w:pPr>
        <w:ind w:left="2127" w:firstLine="709"/>
        <w:rPr>
          <w:rFonts w:ascii="Arial" w:eastAsia="Times New Roman" w:hAnsi="Arial" w:cs="Arial"/>
          <w:color w:val="000000"/>
          <w:spacing w:val="-2"/>
          <w:sz w:val="20"/>
          <w:lang w:val="en-US"/>
        </w:rPr>
      </w:pPr>
      <w:r w:rsidRPr="00C31E2A">
        <w:rPr>
          <w:rFonts w:ascii="Arial" w:hAnsi="Arial"/>
          <w:color w:val="000000"/>
          <w:sz w:val="20"/>
          <w:lang w:val="en-US"/>
        </w:rPr>
        <w:t>Wide flood (</w:t>
      </w:r>
      <w:r w:rsidRPr="00C31E2A">
        <w:rPr>
          <w:rFonts w:ascii="Arial" w:hAnsi="Arial"/>
          <w:color w:val="000000"/>
          <w:sz w:val="20"/>
          <w:shd w:val="clear" w:color="auto" w:fill="FFFFFF"/>
          <w:lang w:val="en-US"/>
        </w:rPr>
        <w:t>47°</w:t>
      </w:r>
      <w:r w:rsidRPr="00C31E2A">
        <w:rPr>
          <w:rFonts w:ascii="Arial" w:hAnsi="Arial"/>
          <w:color w:val="000000"/>
          <w:sz w:val="20"/>
          <w:lang w:val="en-US"/>
        </w:rPr>
        <w:t>),</w:t>
      </w:r>
    </w:p>
    <w:p w14:paraId="3047302B" w14:textId="77777777" w:rsidR="00452F55" w:rsidRPr="00C31E2A" w:rsidRDefault="00452F55" w:rsidP="00452F55">
      <w:pPr>
        <w:ind w:left="2127" w:firstLine="709"/>
        <w:rPr>
          <w:rFonts w:ascii="Arial" w:eastAsia="Times New Roman" w:hAnsi="Arial" w:cs="Arial"/>
          <w:color w:val="000000"/>
          <w:spacing w:val="-2"/>
          <w:sz w:val="20"/>
          <w:lang w:val="en-US"/>
        </w:rPr>
      </w:pPr>
      <w:r w:rsidRPr="00C31E2A">
        <w:rPr>
          <w:rFonts w:ascii="Arial" w:hAnsi="Arial"/>
          <w:color w:val="000000"/>
          <w:sz w:val="20"/>
          <w:lang w:val="en-US"/>
        </w:rPr>
        <w:t>Extra wide flood (</w:t>
      </w:r>
      <w:r w:rsidRPr="00C31E2A">
        <w:rPr>
          <w:rFonts w:ascii="Arial" w:hAnsi="Arial"/>
          <w:color w:val="000000"/>
          <w:sz w:val="20"/>
          <w:shd w:val="clear" w:color="auto" w:fill="FFFFFF"/>
          <w:lang w:val="en-US"/>
        </w:rPr>
        <w:t>82°</w:t>
      </w:r>
      <w:r w:rsidRPr="00C31E2A">
        <w:rPr>
          <w:rFonts w:ascii="Arial" w:hAnsi="Arial"/>
          <w:color w:val="000000"/>
          <w:sz w:val="20"/>
          <w:lang w:val="en-US"/>
        </w:rPr>
        <w:t>),</w:t>
      </w:r>
    </w:p>
    <w:p w14:paraId="360FBFA8" w14:textId="77777777" w:rsidR="00452F55" w:rsidRPr="00C31E2A" w:rsidRDefault="00452F55" w:rsidP="00452F55">
      <w:pPr>
        <w:ind w:left="2127" w:firstLine="709"/>
        <w:rPr>
          <w:rFonts w:ascii="Arial" w:eastAsia="Times New Roman" w:hAnsi="Arial" w:cs="Arial"/>
          <w:color w:val="000000"/>
          <w:spacing w:val="-2"/>
          <w:sz w:val="20"/>
          <w:lang w:val="en-US"/>
        </w:rPr>
      </w:pPr>
      <w:r w:rsidRPr="00C31E2A">
        <w:rPr>
          <w:rFonts w:ascii="Arial" w:hAnsi="Arial"/>
          <w:color w:val="000000"/>
          <w:sz w:val="20"/>
          <w:lang w:val="en-US"/>
        </w:rPr>
        <w:t>Oval flood (</w:t>
      </w:r>
      <w:r w:rsidRPr="00C31E2A">
        <w:rPr>
          <w:rFonts w:ascii="Arial" w:hAnsi="Arial"/>
          <w:color w:val="000000"/>
          <w:sz w:val="20"/>
          <w:shd w:val="clear" w:color="auto" w:fill="FFFFFF"/>
          <w:lang w:val="en-US"/>
        </w:rPr>
        <w:t>19° x 65°</w:t>
      </w:r>
      <w:r w:rsidRPr="00C31E2A">
        <w:rPr>
          <w:rFonts w:ascii="Arial" w:hAnsi="Arial"/>
          <w:color w:val="000000"/>
          <w:sz w:val="20"/>
          <w:lang w:val="en-US"/>
        </w:rPr>
        <w:t>),</w:t>
      </w:r>
    </w:p>
    <w:p w14:paraId="1538684D" w14:textId="77777777" w:rsidR="00452F55" w:rsidRPr="00C31E2A" w:rsidRDefault="00452F55" w:rsidP="00452F55">
      <w:pPr>
        <w:ind w:left="2836"/>
        <w:rPr>
          <w:rFonts w:ascii="Arial" w:eastAsia="Times New Roman" w:hAnsi="Arial" w:cs="Arial"/>
          <w:color w:val="000000"/>
          <w:spacing w:val="-2"/>
          <w:sz w:val="20"/>
          <w:lang w:val="en-US"/>
        </w:rPr>
      </w:pPr>
      <w:r w:rsidRPr="00C31E2A">
        <w:rPr>
          <w:rFonts w:ascii="Arial" w:hAnsi="Arial"/>
          <w:color w:val="000000"/>
          <w:sz w:val="20"/>
          <w:lang w:val="en-US"/>
        </w:rPr>
        <w:t>Oval wide flood (</w:t>
      </w:r>
      <w:r w:rsidRPr="00C31E2A">
        <w:rPr>
          <w:rFonts w:ascii="Arial" w:hAnsi="Arial"/>
          <w:color w:val="000000"/>
          <w:sz w:val="20"/>
          <w:shd w:val="clear" w:color="auto" w:fill="FFFFFF"/>
          <w:lang w:val="en-US"/>
        </w:rPr>
        <w:t>60° x 87°</w:t>
      </w:r>
      <w:r w:rsidRPr="00C31E2A">
        <w:rPr>
          <w:rFonts w:ascii="Arial" w:hAnsi="Arial"/>
          <w:color w:val="000000"/>
          <w:sz w:val="20"/>
          <w:lang w:val="en-US"/>
        </w:rPr>
        <w:t>),</w:t>
      </w:r>
    </w:p>
    <w:p w14:paraId="30060467" w14:textId="77777777" w:rsidR="00452F55" w:rsidRPr="00C31E2A" w:rsidRDefault="00452F55" w:rsidP="00452F55">
      <w:pPr>
        <w:ind w:left="2127" w:firstLine="709"/>
        <w:rPr>
          <w:rFonts w:ascii="Arial" w:eastAsia="Times New Roman" w:hAnsi="Arial" w:cs="Arial"/>
          <w:spacing w:val="-2"/>
          <w:sz w:val="20"/>
          <w:lang w:val="en-US"/>
        </w:rPr>
      </w:pPr>
      <w:r w:rsidRPr="00C31E2A">
        <w:rPr>
          <w:rFonts w:ascii="Arial" w:hAnsi="Arial"/>
          <w:color w:val="000000"/>
          <w:sz w:val="20"/>
          <w:lang w:val="en-US"/>
        </w:rPr>
        <w:t>Wallwash (</w:t>
      </w:r>
      <w:r w:rsidRPr="00C31E2A">
        <w:rPr>
          <w:rFonts w:ascii="Arial" w:hAnsi="Arial"/>
          <w:color w:val="000000"/>
          <w:sz w:val="20"/>
          <w:shd w:val="clear" w:color="auto" w:fill="FFFFFF"/>
          <w:lang w:val="en-US"/>
        </w:rPr>
        <w:t>éclairage vertical uniforme</w:t>
      </w:r>
      <w:r w:rsidRPr="00C31E2A">
        <w:rPr>
          <w:rFonts w:ascii="Arial" w:hAnsi="Arial"/>
          <w:sz w:val="20"/>
          <w:lang w:val="en-US"/>
        </w:rPr>
        <w:t>)</w:t>
      </w:r>
    </w:p>
    <w:p w14:paraId="71E3A042" w14:textId="77777777" w:rsidR="00452F55" w:rsidRPr="00C31E2A" w:rsidRDefault="00452F55" w:rsidP="00452F55">
      <w:pPr>
        <w:spacing w:before="100" w:beforeAutospacing="1" w:after="100" w:afterAutospacing="1"/>
        <w:rPr>
          <w:rFonts w:ascii="Arial" w:eastAsia="Times New Roman" w:hAnsi="Arial" w:cs="Arial"/>
          <w:color w:val="000000"/>
          <w:sz w:val="20"/>
          <w:lang w:val="en-US"/>
        </w:rPr>
      </w:pPr>
      <w:r w:rsidRPr="00C31E2A">
        <w:rPr>
          <w:rFonts w:ascii="Arial" w:hAnsi="Arial"/>
          <w:color w:val="000000"/>
          <w:sz w:val="20"/>
          <w:lang w:val="en-US"/>
        </w:rPr>
        <w:t>Module LED ERCO :</w:t>
      </w:r>
      <w:r w:rsidRPr="00C31E2A">
        <w:rPr>
          <w:rFonts w:ascii="Arial" w:hAnsi="Arial"/>
          <w:color w:val="000000"/>
          <w:sz w:val="20"/>
          <w:lang w:val="en-US"/>
        </w:rPr>
        <w:tab/>
      </w:r>
      <w:r w:rsidRPr="00C31E2A">
        <w:rPr>
          <w:rFonts w:ascii="Arial" w:hAnsi="Arial"/>
          <w:color w:val="000000"/>
          <w:sz w:val="20"/>
          <w:lang w:val="en-US"/>
        </w:rPr>
        <w:tab/>
        <w:t>LED High-power</w:t>
      </w:r>
    </w:p>
    <w:p w14:paraId="4487F0B3" w14:textId="77777777" w:rsidR="00452F55" w:rsidRPr="003A739F" w:rsidRDefault="00452F55" w:rsidP="00452F55">
      <w:pPr>
        <w:spacing w:before="100" w:beforeAutospacing="1" w:after="100" w:afterAutospacing="1"/>
        <w:ind w:left="2836" w:hanging="2836"/>
        <w:rPr>
          <w:rFonts w:ascii="Arial" w:eastAsia="Times New Roman" w:hAnsi="Arial" w:cs="Arial"/>
          <w:color w:val="000000"/>
          <w:sz w:val="20"/>
        </w:rPr>
      </w:pPr>
      <w:r w:rsidRPr="00452F55">
        <w:rPr>
          <w:rFonts w:ascii="Arial" w:hAnsi="Arial"/>
          <w:color w:val="000000"/>
          <w:sz w:val="20"/>
          <w:lang w:val="en-US"/>
        </w:rPr>
        <w:t>Couleurs de lumière :</w:t>
      </w:r>
      <w:r w:rsidRPr="00452F55">
        <w:rPr>
          <w:rFonts w:ascii="Arial" w:hAnsi="Arial"/>
          <w:color w:val="000000"/>
          <w:sz w:val="20"/>
          <w:lang w:val="en-US"/>
        </w:rPr>
        <w:tab/>
        <w:t xml:space="preserve">3 000 K IRC 92, 4 000 K IRC 92, Tunable white (2 700 K – 8 000 K) ou RGBW. </w:t>
      </w:r>
      <w:r w:rsidRPr="003A739F">
        <w:rPr>
          <w:rFonts w:ascii="Arial" w:hAnsi="Arial"/>
          <w:color w:val="000000"/>
          <w:sz w:val="20"/>
        </w:rPr>
        <w:t>Sur demande : 2 700 K IRC 92, 3 000 K IRC 97, 3 500 K IRC 92, 4 000 K IRC 92,</w:t>
      </w:r>
    </w:p>
    <w:p w14:paraId="2E29CC15" w14:textId="77777777" w:rsidR="00452F55" w:rsidRPr="00452F55" w:rsidRDefault="00452F55" w:rsidP="00452F55">
      <w:pPr>
        <w:spacing w:before="100" w:beforeAutospacing="1" w:after="100" w:afterAutospacing="1"/>
        <w:rPr>
          <w:rFonts w:ascii="Arial" w:eastAsia="Times New Roman" w:hAnsi="Arial" w:cs="Arial"/>
          <w:color w:val="000000"/>
          <w:sz w:val="20"/>
          <w:lang w:val="en-US"/>
        </w:rPr>
      </w:pPr>
      <w:r w:rsidRPr="00452F55">
        <w:rPr>
          <w:rFonts w:ascii="Arial" w:hAnsi="Arial"/>
          <w:color w:val="000000"/>
          <w:sz w:val="20"/>
          <w:lang w:val="en-US"/>
        </w:rPr>
        <w:t>Boîtiers :</w:t>
      </w:r>
      <w:r w:rsidRPr="00452F55">
        <w:rPr>
          <w:rFonts w:ascii="Arial" w:hAnsi="Arial"/>
          <w:color w:val="000000"/>
          <w:sz w:val="20"/>
          <w:lang w:val="en-US"/>
        </w:rPr>
        <w:tab/>
      </w:r>
      <w:r w:rsidRPr="00452F55">
        <w:rPr>
          <w:rFonts w:ascii="Arial" w:hAnsi="Arial"/>
          <w:color w:val="000000"/>
          <w:sz w:val="20"/>
          <w:lang w:val="en-US"/>
        </w:rPr>
        <w:tab/>
      </w:r>
      <w:r w:rsidRPr="00452F55">
        <w:rPr>
          <w:rFonts w:ascii="Arial" w:hAnsi="Arial"/>
          <w:color w:val="000000"/>
          <w:sz w:val="20"/>
          <w:lang w:val="en-US"/>
        </w:rPr>
        <w:tab/>
        <w:t>Graphit m</w:t>
      </w:r>
    </w:p>
    <w:p w14:paraId="14871F4B" w14:textId="77777777" w:rsidR="00452F55" w:rsidRPr="00452F55" w:rsidRDefault="00452F55" w:rsidP="00452F55">
      <w:pPr>
        <w:spacing w:before="100" w:beforeAutospacing="1" w:after="100" w:afterAutospacing="1"/>
        <w:rPr>
          <w:rFonts w:ascii="Arial" w:eastAsia="Times New Roman" w:hAnsi="Arial" w:cs="Arial"/>
          <w:color w:val="000000"/>
          <w:sz w:val="20"/>
          <w:lang w:val="en-US"/>
        </w:rPr>
      </w:pPr>
      <w:r w:rsidRPr="00452F55">
        <w:rPr>
          <w:rFonts w:ascii="Arial" w:hAnsi="Arial"/>
          <w:color w:val="000000"/>
          <w:sz w:val="20"/>
          <w:lang w:val="en-US"/>
        </w:rPr>
        <w:t>Montage :</w:t>
      </w:r>
      <w:r w:rsidRPr="00452F55">
        <w:rPr>
          <w:rFonts w:ascii="Arial" w:hAnsi="Arial"/>
          <w:color w:val="000000"/>
          <w:sz w:val="20"/>
          <w:lang w:val="en-US"/>
        </w:rPr>
        <w:tab/>
      </w:r>
      <w:r w:rsidRPr="00452F55">
        <w:rPr>
          <w:rFonts w:ascii="Arial" w:hAnsi="Arial"/>
          <w:color w:val="000000"/>
          <w:sz w:val="20"/>
          <w:lang w:val="en-US"/>
        </w:rPr>
        <w:tab/>
      </w:r>
      <w:r w:rsidRPr="00452F55">
        <w:rPr>
          <w:rFonts w:ascii="Arial" w:hAnsi="Arial"/>
          <w:color w:val="000000"/>
          <w:sz w:val="20"/>
          <w:lang w:val="en-US"/>
        </w:rPr>
        <w:tab/>
        <w:t>Patère et filetage de raccordement G1/2</w:t>
      </w:r>
    </w:p>
    <w:p w14:paraId="38D725A9" w14:textId="268BEE55" w:rsidR="007A0D63" w:rsidRPr="007A0D63" w:rsidRDefault="00452F55" w:rsidP="00452F55">
      <w:pPr>
        <w:spacing w:before="100" w:beforeAutospacing="1" w:after="100" w:afterAutospacing="1"/>
        <w:ind w:left="2836" w:hanging="2836"/>
        <w:rPr>
          <w:rFonts w:ascii="Arial" w:eastAsia="Times New Roman" w:hAnsi="Arial" w:cs="Arial"/>
          <w:color w:val="000000"/>
          <w:sz w:val="20"/>
          <w:lang w:val="en-US"/>
        </w:rPr>
      </w:pPr>
      <w:r w:rsidRPr="00452F55">
        <w:rPr>
          <w:rFonts w:ascii="Arial" w:hAnsi="Arial"/>
          <w:color w:val="000000"/>
          <w:sz w:val="20"/>
          <w:lang w:val="en-US"/>
        </w:rPr>
        <w:t>Drivers :</w:t>
      </w:r>
      <w:r w:rsidRPr="00452F55">
        <w:rPr>
          <w:rFonts w:ascii="Arial" w:hAnsi="Arial"/>
          <w:color w:val="000000"/>
          <w:sz w:val="20"/>
          <w:lang w:val="en-US"/>
        </w:rPr>
        <w:tab/>
        <w:t>commutable, gradable DALI ou Casambi Bluetooth</w:t>
      </w:r>
      <w:r w:rsidR="007A0D63" w:rsidRPr="007A0D63">
        <w:rPr>
          <w:lang w:val="en-US"/>
        </w:rPr>
        <w:br w:type="page"/>
      </w:r>
    </w:p>
    <w:p w14:paraId="0B5DC866" w14:textId="018A3BB6" w:rsidR="006E0390" w:rsidRDefault="00452F55" w:rsidP="00633402">
      <w:pPr>
        <w:rPr>
          <w:rFonts w:ascii="Arial" w:hAnsi="Arial" w:cs="Arial"/>
          <w:b/>
          <w:bCs/>
          <w:noProof/>
          <w:sz w:val="20"/>
        </w:rPr>
      </w:pPr>
      <w:r>
        <w:rPr>
          <w:rFonts w:ascii="Arial" w:hAnsi="Arial" w:cs="Arial"/>
          <w:b/>
          <w:bCs/>
          <w:noProof/>
          <w:sz w:val="20"/>
        </w:rPr>
        <w:lastRenderedPageBreak/>
        <w:t>Illustrations</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1"/>
          <w:footerReference w:type="default" r:id="rId22"/>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32670918">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4A4C1341" w14:textId="1EA7F4A4" w:rsidR="00DA6C73" w:rsidRPr="00FE0208" w:rsidRDefault="00FE0208" w:rsidP="00DA6C73">
      <w:pPr>
        <w:rPr>
          <w:rFonts w:ascii="Arial" w:hAnsi="Arial" w:cs="Arial"/>
          <w:sz w:val="20"/>
        </w:rPr>
      </w:pPr>
      <w:r w:rsidRPr="00AE7FE5">
        <w:rPr>
          <w:rFonts w:ascii="Arial" w:hAnsi="Arial" w:cs="Arial"/>
          <w:sz w:val="20"/>
        </w:rPr>
        <w:t xml:space="preserve">La technologie d’éclairage des projecteurs les plus performants de ERCO destinés aux musées s’empare aussi désormais de l’espace extérieur : avec la gamme de projecteurs Beamer </w:t>
      </w:r>
      <w:r w:rsidRPr="00AE7FE5">
        <w:rPr>
          <w:rFonts w:ascii="Arial" w:hAnsi="Arial" w:cs="Arial"/>
          <w:sz w:val="20"/>
          <w:vertAlign w:val="superscript"/>
        </w:rPr>
        <w:t>New</w:t>
      </w:r>
      <w:r w:rsidR="00DA6C73" w:rsidRPr="00FE0208">
        <w:rPr>
          <w:rFonts w:ascii="Arial" w:hAnsi="Arial" w:cs="Arial"/>
          <w:sz w:val="20"/>
        </w:rPr>
        <w:t>.</w:t>
      </w:r>
    </w:p>
    <w:p w14:paraId="2E20BD0B" w14:textId="3AE5CB50" w:rsidR="007A357E" w:rsidRPr="00FE0208" w:rsidRDefault="007A357E" w:rsidP="00B12E25">
      <w:pPr>
        <w:rPr>
          <w:rFonts w:ascii="Arial" w:hAnsi="Arial" w:cs="Arial"/>
          <w:sz w:val="20"/>
          <w:vertAlign w:val="superscript"/>
        </w:rPr>
      </w:pPr>
    </w:p>
    <w:p w14:paraId="1CB59F7F" w14:textId="77777777" w:rsidR="00DC0F62" w:rsidRPr="00FE0208" w:rsidRDefault="00DC0F62" w:rsidP="00B12E25">
      <w:pPr>
        <w:rPr>
          <w:rFonts w:ascii="Arial" w:hAnsi="Arial" w:cs="Arial"/>
          <w:sz w:val="20"/>
          <w:vertAlign w:val="superscript"/>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4"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FC8FE85" w14:textId="77777777" w:rsidR="00FE0208" w:rsidRDefault="00FE0208" w:rsidP="00A2454A">
      <w:pPr>
        <w:rPr>
          <w:rFonts w:ascii="Arial" w:hAnsi="Arial" w:cs="Arial"/>
          <w:sz w:val="20"/>
        </w:rPr>
      </w:pPr>
    </w:p>
    <w:p w14:paraId="00C9C636" w14:textId="77777777" w:rsidR="00FE0208" w:rsidRDefault="00FE0208" w:rsidP="00A2454A">
      <w:pPr>
        <w:rPr>
          <w:rFonts w:ascii="Arial" w:hAnsi="Arial" w:cs="Arial"/>
          <w:sz w:val="20"/>
        </w:rPr>
      </w:pPr>
    </w:p>
    <w:p w14:paraId="64B9F0A6" w14:textId="0CD920BE" w:rsidR="00A2454A" w:rsidRPr="00FE0208" w:rsidRDefault="00FE0208" w:rsidP="00A2454A">
      <w:pPr>
        <w:rPr>
          <w:rFonts w:ascii="Arial" w:hAnsi="Arial" w:cs="Arial"/>
          <w:sz w:val="20"/>
        </w:rPr>
      </w:pPr>
      <w:r w:rsidRPr="00AE7FE5">
        <w:rPr>
          <w:rFonts w:ascii="Arial" w:hAnsi="Arial" w:cs="Arial"/>
          <w:sz w:val="20"/>
        </w:rPr>
        <w:t>Les nouveaux projecteurs Beamer sont les premiers de leur genre avec des lentilles Darklight, une technologie ERCO, qui n’était auparavant utilisée que pour équiper les projecteurs haut gamme destinés aux musées Ils répondent aux plus hautes exigences en matière de qualité de lumière et de confort visuel dans l'espace extérieur</w:t>
      </w:r>
      <w:r w:rsidR="00A2454A" w:rsidRPr="00FE0208">
        <w:rPr>
          <w:rFonts w:ascii="Arial" w:hAnsi="Arial" w:cs="Arial"/>
          <w:sz w:val="20"/>
        </w:rPr>
        <w:t>.</w:t>
      </w:r>
    </w:p>
    <w:p w14:paraId="4C51F2FC" w14:textId="082324A6" w:rsidR="00A2454A" w:rsidRPr="00FE0208" w:rsidRDefault="00A2454A" w:rsidP="00A2454A">
      <w:pPr>
        <w:rPr>
          <w:rFonts w:ascii="Arial" w:hAnsi="Arial" w:cs="Arial"/>
          <w:sz w:val="20"/>
        </w:rPr>
      </w:pPr>
    </w:p>
    <w:p w14:paraId="47419B0B" w14:textId="77777777" w:rsidR="00DC0F62" w:rsidRPr="00FE0208" w:rsidRDefault="00DC0F62" w:rsidP="00A2454A">
      <w:pPr>
        <w:rPr>
          <w:rFonts w:ascii="Arial" w:hAnsi="Arial" w:cs="Arial"/>
          <w:sz w:val="20"/>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084F94B6" w14:textId="7559B5F3"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622DBE34" w14:textId="77777777" w:rsidR="00054CF6" w:rsidRDefault="00054CF6" w:rsidP="00054CF6">
      <w:pPr>
        <w:rPr>
          <w:rFonts w:ascii="Arial" w:hAnsi="Arial" w:cs="Arial"/>
          <w:color w:val="FF0000"/>
          <w:sz w:val="20"/>
        </w:rPr>
      </w:pPr>
    </w:p>
    <w:p w14:paraId="7CC4E455" w14:textId="1B4CE46B" w:rsidR="00153AC1" w:rsidRPr="00FE0208" w:rsidRDefault="00FE0208" w:rsidP="00054CF6">
      <w:pPr>
        <w:rPr>
          <w:rFonts w:ascii="Arial" w:hAnsi="Arial" w:cs="Arial"/>
          <w:sz w:val="20"/>
        </w:rPr>
      </w:pPr>
      <w:r w:rsidRPr="00AE7FE5">
        <w:rPr>
          <w:rFonts w:ascii="Arial" w:hAnsi="Arial" w:cs="Arial"/>
          <w:sz w:val="20"/>
        </w:rPr>
        <w:t>Deux tailles : différents flux lumineux pour votre utilisation de 302 lm-2598 lm, cinq tailles à partir de 104 mm de diamètre</w:t>
      </w:r>
      <w:r w:rsidR="00153AC1" w:rsidRPr="00FE0208">
        <w:rPr>
          <w:rFonts w:ascii="Arial" w:hAnsi="Arial" w:cs="Arial"/>
          <w:sz w:val="20"/>
        </w:rPr>
        <w:t>.</w:t>
      </w:r>
    </w:p>
    <w:p w14:paraId="1032C905" w14:textId="5A3C0E2F" w:rsidR="00885D30" w:rsidRPr="00FE0208" w:rsidRDefault="00885D30">
      <w:pPr>
        <w:rPr>
          <w:rFonts w:ascii="Arial" w:hAnsi="Arial" w:cs="Arial"/>
          <w:sz w:val="20"/>
        </w:rPr>
      </w:pPr>
    </w:p>
    <w:p w14:paraId="4CF90434" w14:textId="77777777" w:rsidR="00DC0F62" w:rsidRPr="00FE0208" w:rsidRDefault="00DC0F62">
      <w:pPr>
        <w:rPr>
          <w:rFonts w:ascii="Arial" w:hAnsi="Arial" w:cs="Arial"/>
          <w:sz w:val="20"/>
        </w:rPr>
      </w:pPr>
    </w:p>
    <w:p w14:paraId="6438CCBE" w14:textId="363CEC24" w:rsidR="00153AC1" w:rsidRPr="00FE0208" w:rsidRDefault="00153AC1">
      <w:pPr>
        <w:rPr>
          <w:rFonts w:ascii="Arial" w:hAnsi="Arial" w:cs="Arial"/>
          <w:sz w:val="20"/>
        </w:rPr>
      </w:pPr>
      <w:r w:rsidRPr="00FE0208">
        <w:rPr>
          <w:rFonts w:ascii="Arial" w:hAnsi="Arial" w:cs="Arial"/>
          <w:sz w:val="20"/>
        </w:rPr>
        <w:t>Copyright: ERCO GmbH</w:t>
      </w:r>
    </w:p>
    <w:p w14:paraId="0FD71AF6" w14:textId="77777777" w:rsidR="00E13F13" w:rsidRPr="00FE0208" w:rsidRDefault="00E13F13">
      <w:pPr>
        <w:rPr>
          <w:rFonts w:ascii="Arial" w:hAnsi="Arial" w:cs="Arial"/>
          <w:sz w:val="20"/>
        </w:rPr>
        <w:sectPr w:rsidR="00E13F13" w:rsidRPr="00FE0208"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FE0208" w:rsidRDefault="00B12E25">
      <w:pPr>
        <w:rPr>
          <w:rFonts w:ascii="Arial" w:hAnsi="Arial" w:cs="Arial"/>
          <w:sz w:val="20"/>
        </w:rPr>
      </w:pPr>
    </w:p>
    <w:p w14:paraId="1B4F3F02" w14:textId="77777777" w:rsidR="00E13F13" w:rsidRPr="00FE0208" w:rsidRDefault="00E13F13">
      <w:pPr>
        <w:rPr>
          <w:rFonts w:ascii="Arial" w:hAnsi="Arial" w:cs="Arial"/>
          <w:color w:val="FF0000"/>
          <w:sz w:val="20"/>
        </w:rPr>
      </w:pPr>
      <w:bookmarkStart w:id="1" w:name="_Hlk90474871"/>
    </w:p>
    <w:p w14:paraId="45BB769C" w14:textId="77777777" w:rsidR="00E13F13" w:rsidRPr="00FE0208" w:rsidRDefault="00E13F13">
      <w:pPr>
        <w:rPr>
          <w:rFonts w:ascii="Arial" w:hAnsi="Arial" w:cs="Arial"/>
          <w:color w:val="FF0000"/>
          <w:sz w:val="20"/>
        </w:rPr>
      </w:pPr>
    </w:p>
    <w:p w14:paraId="2C6D0B21" w14:textId="4020CF3F" w:rsidR="00E13F13" w:rsidRPr="00FE0208" w:rsidRDefault="00E13F13">
      <w:pPr>
        <w:rPr>
          <w:rFonts w:ascii="Arial" w:hAnsi="Arial" w:cs="Arial"/>
          <w:color w:val="FF0000"/>
          <w:sz w:val="20"/>
        </w:rPr>
        <w:sectPr w:rsidR="00E13F13" w:rsidRPr="00FE0208"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lastRenderedPageBreak/>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99608E4" w14:textId="77777777" w:rsidR="001219CB" w:rsidRDefault="001219CB">
      <w:pPr>
        <w:rPr>
          <w:rFonts w:ascii="Arial" w:hAnsi="Arial" w:cs="Arial"/>
          <w:bCs/>
          <w:sz w:val="20"/>
        </w:rPr>
      </w:pPr>
    </w:p>
    <w:p w14:paraId="70CA5832" w14:textId="2EA37076" w:rsidR="00885D30" w:rsidRPr="009C2010" w:rsidRDefault="00FE0208">
      <w:pPr>
        <w:rPr>
          <w:rFonts w:ascii="Arial" w:hAnsi="Arial" w:cs="Arial"/>
          <w:bCs/>
          <w:sz w:val="20"/>
          <w:lang w:val="en-US"/>
        </w:rPr>
      </w:pPr>
      <w:r w:rsidRPr="00FE0208">
        <w:rPr>
          <w:rFonts w:ascii="Arial" w:hAnsi="Arial" w:cs="Arial"/>
          <w:sz w:val="20"/>
          <w:lang w:val="en-US"/>
        </w:rPr>
        <w:t>Les optiques se changent à la main et sans outils en tant que Lens Units pour être remplacées par d’autres unités aux caractéristiques différentes</w:t>
      </w:r>
      <w:r w:rsidR="003F1E2A" w:rsidRPr="009C2010">
        <w:rPr>
          <w:rFonts w:ascii="Arial" w:hAnsi="Arial" w:cs="Arial"/>
          <w:bCs/>
          <w:sz w:val="20"/>
          <w:lang w:val="en-US"/>
        </w:rPr>
        <w:t>.</w:t>
      </w:r>
    </w:p>
    <w:p w14:paraId="0253CD70" w14:textId="77777777" w:rsidR="00E13F13" w:rsidRPr="009C2010" w:rsidRDefault="00E13F13">
      <w:pPr>
        <w:rPr>
          <w:rFonts w:ascii="Arial" w:hAnsi="Arial" w:cs="Arial"/>
          <w:b/>
          <w:bCs/>
          <w:sz w:val="22"/>
          <w:szCs w:val="22"/>
          <w:lang w:val="en-US"/>
        </w:rPr>
      </w:pPr>
    </w:p>
    <w:p w14:paraId="775F4012" w14:textId="77777777" w:rsidR="00E13F13" w:rsidRPr="009C2010" w:rsidRDefault="00E13F13">
      <w:pPr>
        <w:rPr>
          <w:rFonts w:ascii="Arial" w:hAnsi="Arial" w:cs="Arial"/>
          <w:b/>
          <w:bCs/>
          <w:sz w:val="22"/>
          <w:szCs w:val="22"/>
          <w:lang w:val="en-US"/>
        </w:rPr>
      </w:pPr>
    </w:p>
    <w:p w14:paraId="1C29F0B9" w14:textId="77777777" w:rsidR="00E13F13" w:rsidRDefault="00E13F13" w:rsidP="00E13F13">
      <w:pPr>
        <w:rPr>
          <w:rFonts w:ascii="Arial" w:hAnsi="Arial" w:cs="Arial"/>
          <w:sz w:val="20"/>
        </w:rPr>
      </w:pPr>
      <w:r>
        <w:rPr>
          <w:rFonts w:ascii="Arial" w:hAnsi="Arial" w:cs="Arial"/>
          <w:sz w:val="20"/>
        </w:rPr>
        <w:t>Copyright: ERCO GmbH</w:t>
      </w:r>
    </w:p>
    <w:p w14:paraId="6E50C20F" w14:textId="63FCE161" w:rsidR="00E13F13" w:rsidRDefault="00E13F13">
      <w:pPr>
        <w:rPr>
          <w:rFonts w:ascii="Arial" w:hAnsi="Arial" w:cs="Arial"/>
          <w:b/>
          <w:bCs/>
          <w:sz w:val="22"/>
          <w:szCs w:val="22"/>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86DE1" w:rsidRDefault="003F1E2A">
      <w:pPr>
        <w:rPr>
          <w:rFonts w:ascii="Arial" w:hAnsi="Arial" w:cs="Arial"/>
          <w:b/>
          <w:bCs/>
          <w:sz w:val="22"/>
          <w:szCs w:val="22"/>
        </w:rPr>
      </w:pP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p w14:paraId="720C9267" w14:textId="6F9A6C32" w:rsidR="00885D30" w:rsidRPr="00FE0208" w:rsidRDefault="00FE0208">
      <w:pPr>
        <w:rPr>
          <w:rFonts w:ascii="Arial" w:hAnsi="Arial" w:cs="Arial"/>
          <w:sz w:val="20"/>
          <w:lang w:val="en-US"/>
        </w:rPr>
      </w:pPr>
      <w:r w:rsidRPr="00FE0208">
        <w:rPr>
          <w:rFonts w:ascii="Arial" w:hAnsi="Arial" w:cs="Arial"/>
          <w:sz w:val="20"/>
          <w:lang w:val="en-US"/>
        </w:rPr>
        <w:t>Que ce soit au sol, en façade ou sur de grands mâts, les appareils d’éclairage se montent toujours rapidement et de manière sûre avec les accessoires correspondants</w:t>
      </w:r>
      <w:r w:rsidR="00005534" w:rsidRPr="00FE0208">
        <w:rPr>
          <w:rFonts w:ascii="Arial" w:hAnsi="Arial" w:cs="Arial"/>
          <w:sz w:val="20"/>
          <w:lang w:val="en-US"/>
        </w:rPr>
        <w:t>.</w:t>
      </w:r>
    </w:p>
    <w:bookmarkEnd w:id="3"/>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48B23077" w14:textId="77777777" w:rsidR="00DC0F62" w:rsidRDefault="00DC0F62" w:rsidP="007A357E">
      <w:pPr>
        <w:rPr>
          <w:rFonts w:ascii="Arial" w:hAnsi="Arial" w:cs="Arial"/>
          <w:sz w:val="20"/>
        </w:rPr>
      </w:pPr>
    </w:p>
    <w:p w14:paraId="4FE65817" w14:textId="77777777" w:rsidR="00DA6C73" w:rsidRDefault="00DA6C73" w:rsidP="00DA6C73">
      <w:pPr>
        <w:rPr>
          <w:rFonts w:ascii="Arial" w:hAnsi="Arial" w:cs="Arial"/>
          <w:sz w:val="20"/>
        </w:rPr>
      </w:pPr>
    </w:p>
    <w:p w14:paraId="4FA4D21E" w14:textId="77777777" w:rsidR="00DA6C73" w:rsidRDefault="00DA6C73" w:rsidP="00DA6C73">
      <w:pPr>
        <w:rPr>
          <w:rFonts w:ascii="Arial" w:hAnsi="Arial" w:cs="Arial"/>
          <w:sz w:val="20"/>
        </w:rPr>
      </w:pPr>
    </w:p>
    <w:p w14:paraId="5ABB2950" w14:textId="4F744126" w:rsidR="00B12E25" w:rsidRPr="00DA6C73" w:rsidRDefault="00FE0208" w:rsidP="007A357E">
      <w:pPr>
        <w:rPr>
          <w:lang w:val="en-US"/>
        </w:rPr>
      </w:pPr>
      <w:r w:rsidRPr="00FE0208">
        <w:rPr>
          <w:rFonts w:ascii="Arial" w:hAnsi="Arial" w:cs="Arial"/>
          <w:sz w:val="20"/>
          <w:lang w:val="en-US"/>
        </w:rPr>
        <w:t>Une bonne lumière dans l’espace extérieur est adaptative : Pour cela, les nouveaux projecteurs Beamer bénéficient non seulement de lentilles Darklight interchangeables, mais aussi d'options de commande numérique, de type classique via DALI, mais aussi sans fil via Casambi Bluetooth – pour une ambiance lumineuse adaptée à chaque moment de la nuit</w:t>
      </w:r>
      <w:r w:rsidR="00B12E25" w:rsidRPr="00DA6C73">
        <w:rPr>
          <w:rFonts w:ascii="Arial" w:hAnsi="Arial" w:cs="Arial"/>
          <w:sz w:val="20"/>
          <w:lang w:val="en-US"/>
        </w:rPr>
        <w:t>.</w:t>
      </w:r>
    </w:p>
    <w:p w14:paraId="0EBA8C01" w14:textId="7EB48008" w:rsidR="001219CB" w:rsidRPr="00DA6C73" w:rsidRDefault="001219CB" w:rsidP="007A357E">
      <w:pPr>
        <w:rPr>
          <w:rFonts w:ascii="Arial" w:hAnsi="Arial" w:cs="Arial"/>
          <w:sz w:val="20"/>
          <w:lang w:val="en-US"/>
        </w:rPr>
      </w:pPr>
    </w:p>
    <w:p w14:paraId="6DA0BC3F" w14:textId="77777777" w:rsidR="00DC0F62" w:rsidRPr="00DA6C73" w:rsidRDefault="00DC0F62" w:rsidP="007A357E">
      <w:pPr>
        <w:rPr>
          <w:rFonts w:ascii="Arial" w:hAnsi="Arial" w:cs="Arial"/>
          <w:sz w:val="20"/>
          <w:lang w:val="en-US"/>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7A649474" w:rsidR="001219CB" w:rsidRPr="001219CB" w:rsidRDefault="00FE0208" w:rsidP="007A357E">
      <w:pPr>
        <w:rPr>
          <w:rFonts w:ascii="Arial" w:hAnsi="Arial" w:cs="Arial"/>
          <w:sz w:val="20"/>
          <w:lang w:val="en-US"/>
        </w:rPr>
      </w:pPr>
      <w:r>
        <w:rPr>
          <w:rFonts w:ascii="Arial" w:hAnsi="Arial" w:cs="Arial"/>
          <w:sz w:val="20"/>
          <w:lang w:val="en-US"/>
        </w:rPr>
        <w:t>Visualisation</w:t>
      </w:r>
      <w:r w:rsidR="001219CB" w:rsidRPr="001219CB">
        <w:rPr>
          <w:rFonts w:ascii="Arial" w:hAnsi="Arial" w:cs="Arial"/>
          <w:sz w:val="20"/>
          <w:lang w:val="en-US"/>
        </w:rPr>
        <w:t xml:space="preserve">: Electric </w:t>
      </w:r>
      <w:r w:rsidR="001219CB">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Pr="00452F55" w:rsidRDefault="001219CB" w:rsidP="001219CB">
      <w:pPr>
        <w:rPr>
          <w:rFonts w:ascii="Arial" w:hAnsi="Arial" w:cs="Arial"/>
          <w:sz w:val="20"/>
          <w:lang w:val="en-US"/>
        </w:rPr>
      </w:pPr>
      <w:r>
        <w:rPr>
          <w:rFonts w:ascii="Arial" w:hAnsi="Arial" w:cs="Arial"/>
          <w:noProof/>
          <w:sz w:val="20"/>
          <w:lang w:val="en-US"/>
        </w:rPr>
        <w:lastRenderedPageBreak/>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9"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sidRPr="00452F55">
        <w:rPr>
          <w:rFonts w:ascii="Arial" w:hAnsi="Arial" w:cs="Arial"/>
          <w:sz w:val="20"/>
          <w:lang w:val="en-US"/>
        </w:rPr>
        <w:t xml:space="preserve"> </w:t>
      </w:r>
    </w:p>
    <w:p w14:paraId="6421A286" w14:textId="79DC2C17" w:rsidR="001219CB" w:rsidRPr="00DA6C73" w:rsidRDefault="00FE0208" w:rsidP="001219CB">
      <w:pPr>
        <w:rPr>
          <w:rFonts w:ascii="Arial" w:hAnsi="Arial" w:cs="Arial"/>
          <w:sz w:val="20"/>
          <w:lang w:val="en-US"/>
        </w:rPr>
      </w:pPr>
      <w:r w:rsidRPr="00024488">
        <w:rPr>
          <w:rFonts w:ascii="Arial" w:hAnsi="Arial" w:cs="Arial"/>
          <w:sz w:val="20"/>
          <w:lang w:val="en-US"/>
        </w:rPr>
        <w:t>La lumière dans les espaces extérieurs répond à de multiples besoins. L'aspect harmonieux que revêt, la nuit, un bâtiment, un quartier ou une ville entière constitue l'arrière-plan. C’est grâce à leur concept d’éclairage spécifique que des zones et objets individuels ressortent</w:t>
      </w:r>
      <w:r w:rsidR="001219CB" w:rsidRPr="00DA6C73">
        <w:rPr>
          <w:rFonts w:ascii="Arial" w:hAnsi="Arial" w:cs="Arial"/>
          <w:sz w:val="20"/>
          <w:lang w:val="en-US"/>
        </w:rPr>
        <w:t xml:space="preserve">. </w:t>
      </w:r>
    </w:p>
    <w:p w14:paraId="7964D1E2" w14:textId="76FA1DA5" w:rsidR="001219CB" w:rsidRPr="00DA6C73" w:rsidRDefault="001219CB" w:rsidP="001219CB">
      <w:pPr>
        <w:rPr>
          <w:rFonts w:ascii="Arial" w:hAnsi="Arial" w:cs="Arial"/>
          <w:sz w:val="20"/>
          <w:lang w:val="en-US"/>
        </w:rPr>
      </w:pPr>
    </w:p>
    <w:p w14:paraId="745029AA" w14:textId="77777777" w:rsidR="00DC0F62" w:rsidRPr="00DA6C73" w:rsidRDefault="00DC0F62" w:rsidP="001219CB">
      <w:pPr>
        <w:rPr>
          <w:rFonts w:ascii="Arial" w:hAnsi="Arial" w:cs="Arial"/>
          <w:sz w:val="20"/>
          <w:lang w:val="en-US"/>
        </w:rPr>
      </w:pPr>
    </w:p>
    <w:p w14:paraId="2BD4B7D3" w14:textId="77777777" w:rsidR="001219CB" w:rsidRPr="006544C8" w:rsidRDefault="001219CB" w:rsidP="001219CB">
      <w:pPr>
        <w:rPr>
          <w:rFonts w:ascii="Arial" w:hAnsi="Arial" w:cs="Arial"/>
          <w:sz w:val="20"/>
          <w:lang w:val="en-US"/>
        </w:rPr>
      </w:pPr>
      <w:r w:rsidRPr="006544C8">
        <w:rPr>
          <w:rFonts w:ascii="Arial" w:hAnsi="Arial" w:cs="Arial"/>
          <w:sz w:val="20"/>
          <w:lang w:val="en-US"/>
        </w:rPr>
        <w:t xml:space="preserve">Copyright: ERCO GmbH </w:t>
      </w:r>
    </w:p>
    <w:p w14:paraId="1A9CE2B6" w14:textId="7FA2381D" w:rsidR="001219CB" w:rsidRPr="00360ABE" w:rsidRDefault="00FE0208" w:rsidP="001219CB">
      <w:pPr>
        <w:rPr>
          <w:rFonts w:ascii="Arial" w:hAnsi="Arial" w:cs="Arial"/>
          <w:sz w:val="20"/>
          <w:lang w:val="en-US"/>
        </w:rPr>
      </w:pPr>
      <w:r>
        <w:rPr>
          <w:rFonts w:ascii="Arial" w:hAnsi="Arial" w:cs="Arial"/>
          <w:sz w:val="20"/>
          <w:lang w:val="en-US"/>
        </w:rPr>
        <w:t>Visualisation</w:t>
      </w:r>
      <w:r w:rsidR="001219CB" w:rsidRPr="006544C8">
        <w:rPr>
          <w:rFonts w:ascii="Arial" w:hAnsi="Arial" w:cs="Arial"/>
          <w:sz w:val="20"/>
          <w:lang w:val="en-US"/>
        </w:rPr>
        <w:t>: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1BDF1D73" w14:textId="5979807E" w:rsidR="00CD1177" w:rsidRDefault="00CD1177">
      <w:pPr>
        <w:rPr>
          <w:rFonts w:ascii="Arial" w:hAnsi="Arial" w:cs="Arial"/>
          <w:b/>
          <w:bCs/>
          <w:sz w:val="22"/>
          <w:szCs w:val="22"/>
          <w:lang w:val="en-US"/>
        </w:rPr>
      </w:pPr>
    </w:p>
    <w:p w14:paraId="25435910" w14:textId="23BC74E2" w:rsidR="00CD1177" w:rsidRDefault="00CD1177">
      <w:pPr>
        <w:rPr>
          <w:rFonts w:ascii="Arial" w:hAnsi="Arial" w:cs="Arial"/>
          <w:b/>
          <w:bCs/>
          <w:sz w:val="22"/>
          <w:szCs w:val="22"/>
          <w:lang w:val="en-US"/>
        </w:rPr>
      </w:pPr>
    </w:p>
    <w:p w14:paraId="0FDCD32D" w14:textId="259E2D5B" w:rsidR="00CD1177" w:rsidRDefault="00CD1177">
      <w:pPr>
        <w:rPr>
          <w:rFonts w:ascii="Arial" w:hAnsi="Arial" w:cs="Arial"/>
          <w:b/>
          <w:bCs/>
          <w:sz w:val="22"/>
          <w:szCs w:val="22"/>
          <w:lang w:val="en-US"/>
        </w:rPr>
      </w:pPr>
    </w:p>
    <w:p w14:paraId="403EC4E4" w14:textId="43142795" w:rsidR="00CD1177" w:rsidRDefault="00CD1177">
      <w:pPr>
        <w:rPr>
          <w:rFonts w:ascii="Arial" w:hAnsi="Arial" w:cs="Arial"/>
          <w:b/>
          <w:bCs/>
          <w:sz w:val="22"/>
          <w:szCs w:val="22"/>
          <w:lang w:val="en-US"/>
        </w:rPr>
      </w:pPr>
    </w:p>
    <w:p w14:paraId="773F6747" w14:textId="5669FB10" w:rsidR="00CD1177" w:rsidRDefault="00CD1177">
      <w:pPr>
        <w:rPr>
          <w:rFonts w:ascii="Arial" w:hAnsi="Arial" w:cs="Arial"/>
          <w:b/>
          <w:bCs/>
          <w:sz w:val="22"/>
          <w:szCs w:val="22"/>
          <w:lang w:val="en-US"/>
        </w:rPr>
      </w:pPr>
    </w:p>
    <w:p w14:paraId="3AD180C9" w14:textId="12466F0C" w:rsidR="00CD1177" w:rsidRDefault="00CD1177">
      <w:pPr>
        <w:rPr>
          <w:rFonts w:ascii="Arial" w:hAnsi="Arial" w:cs="Arial"/>
          <w:b/>
          <w:bCs/>
          <w:sz w:val="22"/>
          <w:szCs w:val="22"/>
          <w:lang w:val="en-US"/>
        </w:rPr>
      </w:pPr>
    </w:p>
    <w:p w14:paraId="331ED289" w14:textId="407FADEE" w:rsidR="00CD1177" w:rsidRDefault="00CD1177">
      <w:pPr>
        <w:rPr>
          <w:rFonts w:ascii="Arial" w:hAnsi="Arial" w:cs="Arial"/>
          <w:b/>
          <w:bCs/>
          <w:sz w:val="22"/>
          <w:szCs w:val="22"/>
          <w:lang w:val="en-US"/>
        </w:rPr>
      </w:pPr>
    </w:p>
    <w:p w14:paraId="7D406D55" w14:textId="2BAF48F8" w:rsidR="00CD1177" w:rsidRDefault="00CD1177">
      <w:pPr>
        <w:rPr>
          <w:rFonts w:ascii="Arial" w:hAnsi="Arial" w:cs="Arial"/>
          <w:b/>
          <w:bCs/>
          <w:sz w:val="22"/>
          <w:szCs w:val="22"/>
          <w:lang w:val="en-US"/>
        </w:rPr>
      </w:pPr>
    </w:p>
    <w:p w14:paraId="7E8F2BEE" w14:textId="5595417F" w:rsidR="00CD1177" w:rsidRDefault="00CD1177">
      <w:pPr>
        <w:rPr>
          <w:rFonts w:ascii="Arial" w:hAnsi="Arial" w:cs="Arial"/>
          <w:b/>
          <w:bCs/>
          <w:sz w:val="22"/>
          <w:szCs w:val="22"/>
          <w:lang w:val="en-US"/>
        </w:rPr>
      </w:pPr>
    </w:p>
    <w:p w14:paraId="59FE7EAD" w14:textId="134E8F03" w:rsidR="00CD1177" w:rsidRDefault="00CD1177">
      <w:pPr>
        <w:rPr>
          <w:rFonts w:ascii="Arial" w:hAnsi="Arial" w:cs="Arial"/>
          <w:b/>
          <w:bCs/>
          <w:sz w:val="22"/>
          <w:szCs w:val="22"/>
          <w:lang w:val="en-US"/>
        </w:rPr>
      </w:pPr>
    </w:p>
    <w:p w14:paraId="0595A13C" w14:textId="5FEBF88E" w:rsidR="00CD1177" w:rsidRDefault="00CD1177">
      <w:pPr>
        <w:rPr>
          <w:rFonts w:ascii="Arial" w:hAnsi="Arial" w:cs="Arial"/>
          <w:b/>
          <w:bCs/>
          <w:sz w:val="22"/>
          <w:szCs w:val="22"/>
          <w:lang w:val="en-US"/>
        </w:rPr>
      </w:pPr>
    </w:p>
    <w:p w14:paraId="7AAB390C" w14:textId="15B87CEB" w:rsidR="00CD1177" w:rsidRDefault="00CD1177">
      <w:pPr>
        <w:rPr>
          <w:rFonts w:ascii="Arial" w:hAnsi="Arial" w:cs="Arial"/>
          <w:b/>
          <w:bCs/>
          <w:sz w:val="22"/>
          <w:szCs w:val="22"/>
          <w:lang w:val="en-US"/>
        </w:rPr>
      </w:pPr>
    </w:p>
    <w:p w14:paraId="619D0B13" w14:textId="60BED196" w:rsidR="00CD1177" w:rsidRDefault="00CD1177">
      <w:pPr>
        <w:rPr>
          <w:rFonts w:ascii="Arial" w:hAnsi="Arial" w:cs="Arial"/>
          <w:b/>
          <w:bCs/>
          <w:sz w:val="22"/>
          <w:szCs w:val="22"/>
          <w:lang w:val="en-US"/>
        </w:rPr>
      </w:pPr>
    </w:p>
    <w:p w14:paraId="137B40BC" w14:textId="7A6F2C95" w:rsidR="00CD1177" w:rsidRDefault="00CD1177">
      <w:pPr>
        <w:rPr>
          <w:rFonts w:ascii="Arial" w:hAnsi="Arial" w:cs="Arial"/>
          <w:b/>
          <w:bCs/>
          <w:sz w:val="22"/>
          <w:szCs w:val="22"/>
          <w:lang w:val="en-US"/>
        </w:rPr>
      </w:pPr>
    </w:p>
    <w:p w14:paraId="160E4A7D" w14:textId="3D4C68B7" w:rsidR="00CD1177" w:rsidRDefault="00CD1177">
      <w:pPr>
        <w:rPr>
          <w:rFonts w:ascii="Arial" w:hAnsi="Arial" w:cs="Arial"/>
          <w:b/>
          <w:bCs/>
          <w:sz w:val="22"/>
          <w:szCs w:val="22"/>
          <w:lang w:val="en-US"/>
        </w:rPr>
      </w:pPr>
    </w:p>
    <w:p w14:paraId="3759FD03" w14:textId="124C2F57" w:rsidR="00CD1177" w:rsidRDefault="00CD1177">
      <w:pPr>
        <w:rPr>
          <w:rFonts w:ascii="Arial" w:hAnsi="Arial" w:cs="Arial"/>
          <w:b/>
          <w:bCs/>
          <w:sz w:val="22"/>
          <w:szCs w:val="22"/>
          <w:lang w:val="en-US"/>
        </w:rPr>
      </w:pPr>
    </w:p>
    <w:p w14:paraId="0FC0C884" w14:textId="71D9345C" w:rsidR="00CD1177" w:rsidRDefault="00CD1177">
      <w:pPr>
        <w:rPr>
          <w:rFonts w:ascii="Arial" w:hAnsi="Arial" w:cs="Arial"/>
          <w:b/>
          <w:bCs/>
          <w:sz w:val="22"/>
          <w:szCs w:val="22"/>
          <w:lang w:val="en-US"/>
        </w:rPr>
      </w:pPr>
    </w:p>
    <w:p w14:paraId="34BAA768" w14:textId="77B50F87" w:rsidR="00CD1177" w:rsidRDefault="00CD1177">
      <w:pPr>
        <w:rPr>
          <w:rFonts w:ascii="Arial" w:hAnsi="Arial" w:cs="Arial"/>
          <w:b/>
          <w:bCs/>
          <w:sz w:val="22"/>
          <w:szCs w:val="22"/>
          <w:lang w:val="en-US"/>
        </w:rPr>
      </w:pPr>
    </w:p>
    <w:p w14:paraId="7821AA92" w14:textId="3E999F0C" w:rsidR="00CD1177" w:rsidRDefault="00CD1177">
      <w:pPr>
        <w:rPr>
          <w:rFonts w:ascii="Arial" w:hAnsi="Arial" w:cs="Arial"/>
          <w:b/>
          <w:bCs/>
          <w:sz w:val="22"/>
          <w:szCs w:val="22"/>
          <w:lang w:val="en-US"/>
        </w:rPr>
      </w:pPr>
    </w:p>
    <w:p w14:paraId="26775A84" w14:textId="4BD8348C" w:rsidR="00CD1177" w:rsidRDefault="00CD1177">
      <w:pPr>
        <w:rPr>
          <w:rFonts w:ascii="Arial" w:hAnsi="Arial" w:cs="Arial"/>
          <w:b/>
          <w:bCs/>
          <w:sz w:val="22"/>
          <w:szCs w:val="22"/>
          <w:lang w:val="en-US"/>
        </w:rPr>
      </w:pPr>
    </w:p>
    <w:p w14:paraId="4064BA59" w14:textId="734DB9DA" w:rsidR="00CD1177" w:rsidRDefault="00CD1177">
      <w:pPr>
        <w:rPr>
          <w:rFonts w:ascii="Arial" w:hAnsi="Arial" w:cs="Arial"/>
          <w:b/>
          <w:bCs/>
          <w:sz w:val="22"/>
          <w:szCs w:val="22"/>
          <w:lang w:val="en-US"/>
        </w:rPr>
      </w:pPr>
    </w:p>
    <w:p w14:paraId="07DFD204" w14:textId="308893A2" w:rsidR="00CD1177" w:rsidRDefault="00CD1177">
      <w:pPr>
        <w:rPr>
          <w:rFonts w:ascii="Arial" w:hAnsi="Arial" w:cs="Arial"/>
          <w:b/>
          <w:bCs/>
          <w:sz w:val="22"/>
          <w:szCs w:val="22"/>
          <w:lang w:val="en-US"/>
        </w:rPr>
      </w:pPr>
    </w:p>
    <w:p w14:paraId="02947FD4" w14:textId="15F8908E" w:rsidR="00CD1177" w:rsidRDefault="00CD1177">
      <w:pPr>
        <w:rPr>
          <w:rFonts w:ascii="Arial" w:hAnsi="Arial" w:cs="Arial"/>
          <w:b/>
          <w:bCs/>
          <w:sz w:val="22"/>
          <w:szCs w:val="22"/>
          <w:lang w:val="en-US"/>
        </w:rPr>
      </w:pPr>
    </w:p>
    <w:p w14:paraId="7BCE5553" w14:textId="35AC5BC5" w:rsidR="00CD1177" w:rsidRDefault="00CD1177">
      <w:pPr>
        <w:rPr>
          <w:rFonts w:ascii="Arial" w:hAnsi="Arial" w:cs="Arial"/>
          <w:b/>
          <w:bCs/>
          <w:sz w:val="22"/>
          <w:szCs w:val="22"/>
          <w:lang w:val="en-US"/>
        </w:rPr>
      </w:pPr>
    </w:p>
    <w:p w14:paraId="30496FE8" w14:textId="0C56DADF" w:rsidR="00CD1177" w:rsidRDefault="00CD1177">
      <w:pPr>
        <w:rPr>
          <w:rFonts w:ascii="Arial" w:hAnsi="Arial" w:cs="Arial"/>
          <w:b/>
          <w:bCs/>
          <w:sz w:val="22"/>
          <w:szCs w:val="22"/>
          <w:lang w:val="en-US"/>
        </w:rPr>
      </w:pPr>
    </w:p>
    <w:p w14:paraId="7B174A57" w14:textId="478BE7B0" w:rsidR="00CD1177" w:rsidRDefault="00CD1177">
      <w:pPr>
        <w:rPr>
          <w:rFonts w:ascii="Arial" w:hAnsi="Arial" w:cs="Arial"/>
          <w:b/>
          <w:bCs/>
          <w:sz w:val="22"/>
          <w:szCs w:val="22"/>
          <w:lang w:val="en-US"/>
        </w:rPr>
      </w:pPr>
    </w:p>
    <w:p w14:paraId="5D441CFC" w14:textId="1918C56B" w:rsidR="00CD1177" w:rsidRDefault="00CD1177">
      <w:pPr>
        <w:rPr>
          <w:rFonts w:ascii="Arial" w:hAnsi="Arial" w:cs="Arial"/>
          <w:b/>
          <w:bCs/>
          <w:sz w:val="22"/>
          <w:szCs w:val="22"/>
          <w:lang w:val="en-US"/>
        </w:rPr>
      </w:pPr>
    </w:p>
    <w:p w14:paraId="665A537D" w14:textId="3241D666" w:rsidR="00CD1177" w:rsidRDefault="00CD1177">
      <w:pPr>
        <w:rPr>
          <w:rFonts w:ascii="Arial" w:hAnsi="Arial" w:cs="Arial"/>
          <w:b/>
          <w:bCs/>
          <w:sz w:val="22"/>
          <w:szCs w:val="22"/>
          <w:lang w:val="en-US"/>
        </w:rPr>
      </w:pPr>
    </w:p>
    <w:p w14:paraId="22CAE7CA" w14:textId="5D2AF6F7" w:rsidR="00CD1177" w:rsidRDefault="00CD1177">
      <w:pPr>
        <w:rPr>
          <w:rFonts w:ascii="Arial" w:hAnsi="Arial" w:cs="Arial"/>
          <w:b/>
          <w:bCs/>
          <w:sz w:val="22"/>
          <w:szCs w:val="22"/>
          <w:lang w:val="en-US"/>
        </w:rPr>
      </w:pPr>
    </w:p>
    <w:p w14:paraId="54513F9D" w14:textId="4C025ABA" w:rsidR="00CD1177" w:rsidRDefault="00CD1177">
      <w:pPr>
        <w:rPr>
          <w:rFonts w:ascii="Arial" w:hAnsi="Arial" w:cs="Arial"/>
          <w:b/>
          <w:bCs/>
          <w:sz w:val="22"/>
          <w:szCs w:val="22"/>
          <w:lang w:val="en-US"/>
        </w:rPr>
      </w:pPr>
    </w:p>
    <w:p w14:paraId="115F729B" w14:textId="15BC6067" w:rsidR="00CD1177" w:rsidRDefault="00CD1177">
      <w:pPr>
        <w:rPr>
          <w:rFonts w:ascii="Arial" w:hAnsi="Arial" w:cs="Arial"/>
          <w:b/>
          <w:bCs/>
          <w:sz w:val="22"/>
          <w:szCs w:val="22"/>
          <w:lang w:val="en-US"/>
        </w:rPr>
      </w:pPr>
    </w:p>
    <w:p w14:paraId="76CB1CD1" w14:textId="691D701D" w:rsidR="00CD1177" w:rsidRDefault="00CD1177">
      <w:pPr>
        <w:rPr>
          <w:rFonts w:ascii="Arial" w:hAnsi="Arial" w:cs="Arial"/>
          <w:b/>
          <w:bCs/>
          <w:sz w:val="22"/>
          <w:szCs w:val="22"/>
          <w:lang w:val="en-US"/>
        </w:rPr>
      </w:pPr>
    </w:p>
    <w:p w14:paraId="296301D9" w14:textId="564A983B" w:rsidR="00CD1177" w:rsidRDefault="00CD1177">
      <w:pPr>
        <w:rPr>
          <w:rFonts w:ascii="Arial" w:hAnsi="Arial" w:cs="Arial"/>
          <w:b/>
          <w:bCs/>
          <w:sz w:val="22"/>
          <w:szCs w:val="22"/>
          <w:lang w:val="en-US"/>
        </w:rPr>
      </w:pPr>
    </w:p>
    <w:p w14:paraId="06BEE455" w14:textId="77777777" w:rsidR="00CD1177" w:rsidRDefault="00CD1177">
      <w:pPr>
        <w:rPr>
          <w:rFonts w:ascii="Arial" w:hAnsi="Arial" w:cs="Arial"/>
          <w:b/>
          <w:bCs/>
          <w:sz w:val="22"/>
          <w:szCs w:val="22"/>
          <w:lang w:val="en-US"/>
        </w:rPr>
      </w:pPr>
    </w:p>
    <w:p w14:paraId="682AC700" w14:textId="77777777" w:rsidR="00A2454A" w:rsidRPr="00E57E67" w:rsidRDefault="00A2454A">
      <w:pPr>
        <w:rPr>
          <w:rFonts w:ascii="Arial" w:hAnsi="Arial" w:cs="Arial"/>
          <w:b/>
          <w:bCs/>
          <w:sz w:val="22"/>
          <w:szCs w:val="22"/>
          <w:lang w:val="en-US"/>
        </w:rPr>
      </w:pPr>
    </w:p>
    <w:p w14:paraId="1DA9C14B" w14:textId="77777777" w:rsidR="00F91E3C" w:rsidRPr="00F91E3C" w:rsidRDefault="00F91E3C" w:rsidP="00F91E3C">
      <w:pPr>
        <w:pStyle w:val="01berschriftERCO"/>
        <w:rPr>
          <w:lang w:val="en-US"/>
        </w:rPr>
      </w:pPr>
      <w:r w:rsidRPr="00F91E3C">
        <w:rPr>
          <w:lang w:val="en-US"/>
        </w:rPr>
        <w:lastRenderedPageBreak/>
        <w:t>Sur ERCO</w:t>
      </w:r>
    </w:p>
    <w:p w14:paraId="1469282D" w14:textId="77777777" w:rsidR="00F91E3C" w:rsidRPr="00F91E3C" w:rsidRDefault="00F91E3C" w:rsidP="00F91E3C">
      <w:pPr>
        <w:pStyle w:val="02TextERCO"/>
        <w:rPr>
          <w:lang w:val="en-US"/>
        </w:rPr>
      </w:pPr>
    </w:p>
    <w:p w14:paraId="5490EB88" w14:textId="4E85289E" w:rsidR="00F91E3C" w:rsidRPr="00F91E3C" w:rsidRDefault="00F91E3C" w:rsidP="00F91E3C">
      <w:pPr>
        <w:pStyle w:val="02TextERCO"/>
        <w:rPr>
          <w:lang w:val="en-US"/>
        </w:rPr>
      </w:pPr>
      <w:r w:rsidRPr="00F91E3C">
        <w:rPr>
          <w:lang w:val="en-US"/>
        </w:rPr>
        <w:t xml:space="preserve">ERCO est un spécialiste international de l'éclairage architectural numérique de haute qualité. Fondée en 1934, cette entreprise familiale opère à l'échelle mondiale en s'appuyant sur des distributeurs et des partenaires indépendants couvrant 55 pays. </w:t>
      </w:r>
    </w:p>
    <w:p w14:paraId="56A89FCA" w14:textId="77777777" w:rsidR="00F91E3C" w:rsidRPr="00F91E3C" w:rsidRDefault="00F91E3C" w:rsidP="00F91E3C">
      <w:pPr>
        <w:pStyle w:val="02TextERCO"/>
        <w:rPr>
          <w:lang w:val="en-US"/>
        </w:rPr>
      </w:pPr>
    </w:p>
    <w:p w14:paraId="1E06EAFE" w14:textId="18866BB5" w:rsidR="00F91E3C" w:rsidRPr="00F91E3C" w:rsidRDefault="00F91E3C" w:rsidP="00F91E3C">
      <w:pPr>
        <w:pStyle w:val="02TextERCO"/>
        <w:rPr>
          <w:lang w:val="en-US"/>
        </w:rPr>
      </w:pPr>
      <w:r w:rsidRPr="00F91E3C">
        <w:rPr>
          <w:lang w:val="en-US"/>
        </w:rPr>
        <w:t>ERCO conçoit la lumière en tant que quatrième dimension de l'architecture - et donc, comme une composante à part entière de toute construction durable. La lumière contribue à améliorer la société et l'architecture ainsi qu'à préserver l'environnement. ERCO Greenology</w:t>
      </w:r>
      <w:r w:rsidR="005A51FA" w:rsidRPr="00EB36A7">
        <w:rPr>
          <w:rFonts w:eastAsia="Times New Roman"/>
          <w:color w:val="000000" w:themeColor="text1"/>
          <w:shd w:val="clear" w:color="auto" w:fill="FFFFFF"/>
          <w:vertAlign w:val="superscript"/>
        </w:rPr>
        <w:t>®</w:t>
      </w:r>
      <w:r w:rsidRPr="00F91E3C">
        <w:rPr>
          <w:lang w:val="en-US"/>
        </w:rPr>
        <w:t xml:space="preserve"> - la stratégie entrepreneuriale pour un éclairage durable - associe responsabilité écologique et compétence technologique.</w:t>
      </w:r>
    </w:p>
    <w:p w14:paraId="0A71C740" w14:textId="77777777" w:rsidR="00F91E3C" w:rsidRPr="00F91E3C" w:rsidRDefault="00F91E3C" w:rsidP="00F91E3C">
      <w:pPr>
        <w:pStyle w:val="02TextERCO"/>
        <w:rPr>
          <w:lang w:val="en-US"/>
        </w:rPr>
      </w:pPr>
    </w:p>
    <w:p w14:paraId="49F5A5D6" w14:textId="77777777" w:rsidR="00F91E3C" w:rsidRPr="00F91E3C" w:rsidRDefault="00F91E3C" w:rsidP="00F91E3C">
      <w:pPr>
        <w:pStyle w:val="02TextERCO"/>
        <w:rPr>
          <w:lang w:val="en-US"/>
        </w:rPr>
      </w:pPr>
      <w:r w:rsidRPr="00F91E3C">
        <w:rPr>
          <w:lang w:val="en-US"/>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Public/Outdoor, Contemplation, Living, Shop et Hospitality. Des expert(e)s en éclairage ERCO aident des concepteurs du monde entier à réaliser leurs projets à partir de solutions précises, efficaces et durables.</w:t>
      </w:r>
    </w:p>
    <w:p w14:paraId="6FE7D66F" w14:textId="77777777" w:rsidR="00F91E3C" w:rsidRPr="00F91E3C" w:rsidRDefault="00F91E3C" w:rsidP="00F91E3C">
      <w:pPr>
        <w:pStyle w:val="02TextERCO"/>
        <w:rPr>
          <w:lang w:val="en-US"/>
        </w:rPr>
      </w:pPr>
    </w:p>
    <w:p w14:paraId="2C1A5C68" w14:textId="197B6731" w:rsidR="00F91E3C" w:rsidRPr="00F91E3C" w:rsidRDefault="00F91E3C" w:rsidP="00F91E3C">
      <w:pPr>
        <w:pStyle w:val="02TextERCO"/>
        <w:rPr>
          <w:lang w:val="en-US"/>
        </w:rPr>
      </w:pPr>
      <w:r w:rsidRPr="00F91E3C">
        <w:rPr>
          <w:lang w:val="en-US"/>
        </w:rPr>
        <w:t xml:space="preserve">N’hésitez pas à vous rendre sur le site </w:t>
      </w:r>
      <w:hyperlink r:id="rId30" w:history="1">
        <w:r w:rsidRPr="00F91E3C">
          <w:rPr>
            <w:rStyle w:val="Hyperlink"/>
            <w:lang w:val="en-US"/>
          </w:rPr>
          <w:t>www.erco.com/presse</w:t>
        </w:r>
      </w:hyperlink>
      <w:r w:rsidRPr="00F91E3C">
        <w:rPr>
          <w:lang w:val="en-US"/>
        </w:rPr>
        <w:t xml:space="preserve"> pour obtenir davantage d’informations sur ERCO ou demander des illustrations. Nous vous enverrons aussi volontiers de la documentation sur des projets internationaux pour votre reportage.</w:t>
      </w:r>
    </w:p>
    <w:p w14:paraId="26ABAF2A" w14:textId="77777777" w:rsidR="00F91E3C" w:rsidRPr="00360ABE" w:rsidRDefault="00F91E3C" w:rsidP="00F91E3C">
      <w:pPr>
        <w:pStyle w:val="ERCOText"/>
        <w:rPr>
          <w:lang w:val="en-US"/>
        </w:rPr>
      </w:pPr>
    </w:p>
    <w:p w14:paraId="236BA5F7" w14:textId="77777777" w:rsidR="00F91E3C" w:rsidRPr="009C2010" w:rsidRDefault="00F91E3C" w:rsidP="00F91E3C">
      <w:pPr>
        <w:spacing w:line="360" w:lineRule="auto"/>
        <w:rPr>
          <w:lang w:val="en-US"/>
        </w:rPr>
      </w:pPr>
    </w:p>
    <w:p w14:paraId="38766287" w14:textId="77777777" w:rsidR="00E13F13" w:rsidRPr="009C2010" w:rsidRDefault="00E13F13" w:rsidP="00F91E3C">
      <w:pPr>
        <w:pStyle w:val="01berschriftERCO"/>
        <w:rPr>
          <w:lang w:val="en-US"/>
        </w:rPr>
      </w:pPr>
    </w:p>
    <w:sectPr w:rsidR="00E13F13" w:rsidRPr="009C2010"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ABE8C" w14:textId="77777777" w:rsidR="00201327" w:rsidRDefault="00201327">
      <w:r>
        <w:separator/>
      </w:r>
    </w:p>
  </w:endnote>
  <w:endnote w:type="continuationSeparator" w:id="0">
    <w:p w14:paraId="5EF19136" w14:textId="77777777" w:rsidR="00201327" w:rsidRDefault="00201327">
      <w:r>
        <w:continuationSeparator/>
      </w:r>
    </w:p>
  </w:endnote>
  <w:endnote w:type="continuationNotice" w:id="1">
    <w:p w14:paraId="20461F88" w14:textId="77777777" w:rsidR="00201327" w:rsidRDefault="002013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C143F" w14:textId="77777777" w:rsidR="00201327" w:rsidRDefault="00201327">
      <w:r>
        <w:separator/>
      </w:r>
    </w:p>
  </w:footnote>
  <w:footnote w:type="continuationSeparator" w:id="0">
    <w:p w14:paraId="5F6FF05C" w14:textId="77777777" w:rsidR="00201327" w:rsidRDefault="00201327">
      <w:r>
        <w:continuationSeparator/>
      </w:r>
    </w:p>
  </w:footnote>
  <w:footnote w:type="continuationNotice" w:id="1">
    <w:p w14:paraId="100E6935" w14:textId="77777777" w:rsidR="00201327" w:rsidRDefault="002013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FF07" w14:textId="77777777" w:rsidR="001B695B" w:rsidRPr="00547FCF" w:rsidRDefault="001B695B" w:rsidP="001B695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72BD21EA" w14:textId="77777777" w:rsidR="00547FCF" w:rsidRPr="00452F55"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452F55">
      <w:rPr>
        <w:rFonts w:ascii="Arial" w:hAnsi="Arial" w:cs="Arial"/>
        <w:sz w:val="44"/>
        <w:szCs w:val="44"/>
      </w:rPr>
      <w:tab/>
    </w:r>
  </w:p>
  <w:p w14:paraId="5CCAFF4C" w14:textId="77777777" w:rsidR="00547FCF" w:rsidRPr="00452F55"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452F55" w:rsidRDefault="00547FCF" w:rsidP="007A5E47">
    <w:pPr>
      <w:pStyle w:val="ERCOAdresse"/>
      <w:framePr w:wrap="around" w:y="11341"/>
      <w:rPr>
        <w:lang w:val="de-DE"/>
      </w:rPr>
    </w:pPr>
  </w:p>
  <w:p w14:paraId="0A4E4309" w14:textId="77777777" w:rsidR="00547FCF" w:rsidRPr="00452F55" w:rsidRDefault="00547FCF" w:rsidP="007A5E47">
    <w:pPr>
      <w:pStyle w:val="ERCOAdresse"/>
      <w:framePr w:wrap="around" w:y="11341"/>
      <w:rPr>
        <w:lang w:val="de-DE"/>
      </w:rPr>
    </w:pPr>
  </w:p>
  <w:p w14:paraId="776E5A73" w14:textId="77777777" w:rsidR="00662870" w:rsidRPr="00452F55" w:rsidRDefault="00662870" w:rsidP="007A5E47">
    <w:pPr>
      <w:pStyle w:val="ERCOAdresse"/>
      <w:framePr w:wrap="around" w:y="11341"/>
      <w:rPr>
        <w:lang w:val="de-DE"/>
      </w:rPr>
    </w:pPr>
  </w:p>
  <w:p w14:paraId="1F390755" w14:textId="69DB150E" w:rsidR="007A0D63" w:rsidRPr="00452F55" w:rsidRDefault="007A0D63" w:rsidP="007A5E47">
    <w:pPr>
      <w:pStyle w:val="ERCOAdresse"/>
      <w:framePr w:wrap="around" w:y="11341"/>
      <w:rPr>
        <w:lang w:val="de-DE"/>
      </w:rPr>
    </w:pPr>
  </w:p>
  <w:p w14:paraId="14C39760" w14:textId="2E92F6D2" w:rsidR="007A0D63" w:rsidRPr="00452F55" w:rsidRDefault="007A0D63" w:rsidP="007A5E47">
    <w:pPr>
      <w:pStyle w:val="ERCOAdresse"/>
      <w:framePr w:wrap="around" w:y="11341"/>
      <w:rPr>
        <w:lang w:val="de-DE"/>
      </w:rPr>
    </w:pPr>
  </w:p>
  <w:p w14:paraId="5713B1ED" w14:textId="77777777" w:rsidR="007A0D63" w:rsidRPr="00452F55" w:rsidRDefault="007A0D63" w:rsidP="007A5E47">
    <w:pPr>
      <w:pStyle w:val="ERCOAdresse"/>
      <w:framePr w:wrap="around" w:y="11341"/>
      <w:rPr>
        <w:lang w:val="de-DE"/>
      </w:rPr>
    </w:pPr>
  </w:p>
  <w:p w14:paraId="151E2ACE" w14:textId="77777777" w:rsidR="00452F55" w:rsidRPr="00452F55" w:rsidRDefault="00452F55" w:rsidP="00452F55">
    <w:pPr>
      <w:pStyle w:val="ERCOAdresse"/>
      <w:framePr w:wrap="around" w:y="11341"/>
      <w:rPr>
        <w:b/>
        <w:bCs/>
        <w:lang w:val="de-DE"/>
      </w:rPr>
    </w:pPr>
    <w:r w:rsidRPr="00452F55">
      <w:rPr>
        <w:b/>
        <w:lang w:val="de-DE"/>
      </w:rPr>
      <w:t>ERCO GmbH</w:t>
    </w:r>
  </w:p>
  <w:p w14:paraId="415CD8E2" w14:textId="77777777" w:rsidR="00452F55" w:rsidRPr="00452F55" w:rsidRDefault="00452F55" w:rsidP="00452F55">
    <w:pPr>
      <w:pStyle w:val="ERCOAdresse"/>
      <w:framePr w:wrap="around" w:y="11341"/>
      <w:rPr>
        <w:lang w:val="de-DE"/>
      </w:rPr>
    </w:pPr>
    <w:r w:rsidRPr="00452F55">
      <w:rPr>
        <w:lang w:val="de-DE"/>
      </w:rPr>
      <w:t>Katrin Haner</w:t>
    </w:r>
  </w:p>
  <w:p w14:paraId="21F92AD9" w14:textId="77777777" w:rsidR="00452F55" w:rsidRPr="00452F55" w:rsidRDefault="00452F55" w:rsidP="00452F55">
    <w:pPr>
      <w:pStyle w:val="ERCOAdresse"/>
      <w:framePr w:wrap="around" w:y="11341"/>
      <w:rPr>
        <w:lang w:val="de-DE"/>
      </w:rPr>
    </w:pPr>
    <w:r w:rsidRPr="00452F55">
      <w:rPr>
        <w:lang w:val="de-DE"/>
      </w:rPr>
      <w:t>Responsable du contenu / PR</w:t>
    </w:r>
  </w:p>
  <w:p w14:paraId="6EED8B04" w14:textId="77777777" w:rsidR="00452F55" w:rsidRPr="00452F55" w:rsidRDefault="00452F55" w:rsidP="00452F55">
    <w:pPr>
      <w:pStyle w:val="ERCOAdresse"/>
      <w:framePr w:wrap="around" w:y="11341"/>
      <w:rPr>
        <w:lang w:val="de-DE"/>
      </w:rPr>
    </w:pPr>
    <w:r w:rsidRPr="00452F55">
      <w:rPr>
        <w:lang w:val="de-DE"/>
      </w:rPr>
      <w:t>Brockhauser Weg 80-82</w:t>
    </w:r>
  </w:p>
  <w:p w14:paraId="29FAFD88" w14:textId="77777777" w:rsidR="00452F55" w:rsidRPr="003A739F" w:rsidRDefault="00452F55" w:rsidP="00452F55">
    <w:pPr>
      <w:pStyle w:val="ERCOAdresse"/>
      <w:framePr w:wrap="around" w:y="11341"/>
      <w:rPr>
        <w:lang w:val="nl-NL"/>
      </w:rPr>
    </w:pPr>
    <w:r w:rsidRPr="003A739F">
      <w:rPr>
        <w:lang w:val="nl-NL"/>
      </w:rPr>
      <w:t>58507 Lüdenscheid</w:t>
    </w:r>
  </w:p>
  <w:p w14:paraId="1CDD2599" w14:textId="77777777" w:rsidR="00452F55" w:rsidRPr="003A739F" w:rsidRDefault="00452F55" w:rsidP="00452F55">
    <w:pPr>
      <w:pStyle w:val="ERCOAdresse"/>
      <w:framePr w:wrap="around" w:y="11341"/>
      <w:rPr>
        <w:lang w:val="nl-NL"/>
      </w:rPr>
    </w:pPr>
    <w:r w:rsidRPr="003A739F">
      <w:rPr>
        <w:lang w:val="nl-NL"/>
      </w:rPr>
      <w:t>Tél : +49 2351 551 345</w:t>
    </w:r>
  </w:p>
  <w:p w14:paraId="6AF8143A" w14:textId="77777777" w:rsidR="00452F55" w:rsidRPr="003A739F" w:rsidRDefault="00452F55" w:rsidP="00452F55">
    <w:pPr>
      <w:pStyle w:val="ERCOAdresse"/>
      <w:framePr w:wrap="around" w:y="11341"/>
      <w:rPr>
        <w:lang w:val="nl-NL"/>
      </w:rPr>
    </w:pPr>
    <w:r w:rsidRPr="003A739F">
      <w:rPr>
        <w:lang w:val="nl-NL"/>
      </w:rPr>
      <w:t>k.haner@erco.com</w:t>
    </w:r>
  </w:p>
  <w:p w14:paraId="4A2CF75F" w14:textId="77777777" w:rsidR="00452F55" w:rsidRPr="00C94EC3" w:rsidRDefault="00452F55" w:rsidP="00452F55">
    <w:pPr>
      <w:pStyle w:val="ERCOAdresse"/>
      <w:framePr w:wrap="around" w:y="11341"/>
    </w:pPr>
    <w:r>
      <w:t>www.erco.com</w:t>
    </w:r>
  </w:p>
  <w:p w14:paraId="3A1ACC8E" w14:textId="77777777" w:rsidR="00452F55" w:rsidRPr="00C31E2A" w:rsidRDefault="00452F55" w:rsidP="00452F55">
    <w:pPr>
      <w:pStyle w:val="ERCOAdresse"/>
      <w:framePr w:wrap="around" w:y="11341"/>
      <w:rPr>
        <w:b/>
      </w:rPr>
    </w:pPr>
  </w:p>
  <w:p w14:paraId="312643A5" w14:textId="77777777" w:rsidR="00452F55" w:rsidRPr="00C31E2A" w:rsidRDefault="00452F55" w:rsidP="00452F55">
    <w:pPr>
      <w:pStyle w:val="ERCOAdresse"/>
      <w:framePr w:wrap="around" w:y="11341"/>
      <w:rPr>
        <w:b/>
      </w:rPr>
    </w:pPr>
  </w:p>
  <w:p w14:paraId="23FDE58A" w14:textId="77777777" w:rsidR="00452F55" w:rsidRPr="00C94EC3" w:rsidRDefault="00452F55" w:rsidP="00452F55">
    <w:pPr>
      <w:pStyle w:val="ERCOAdresse"/>
      <w:framePr w:wrap="around" w:y="11341"/>
      <w:rPr>
        <w:b/>
      </w:rPr>
    </w:pPr>
    <w:r>
      <w:rPr>
        <w:b/>
      </w:rPr>
      <w:t xml:space="preserve">mai public relations GmbH </w:t>
    </w:r>
  </w:p>
  <w:p w14:paraId="5E5B9561" w14:textId="77777777" w:rsidR="00452F55" w:rsidRPr="00452F55" w:rsidRDefault="00452F55" w:rsidP="00452F55">
    <w:pPr>
      <w:pStyle w:val="ERCOAdresse"/>
      <w:framePr w:wrap="around" w:y="11341"/>
      <w:rPr>
        <w:lang w:val="de-DE"/>
      </w:rPr>
    </w:pPr>
    <w:r w:rsidRPr="00452F55">
      <w:rPr>
        <w:lang w:val="de-DE"/>
      </w:rPr>
      <w:t>Arno Heitland</w:t>
    </w:r>
  </w:p>
  <w:p w14:paraId="7A7E978E" w14:textId="77777777" w:rsidR="00452F55" w:rsidRPr="00452F55" w:rsidRDefault="00452F55" w:rsidP="00452F55">
    <w:pPr>
      <w:pStyle w:val="ERCOAdresse"/>
      <w:framePr w:wrap="around" w:y="11341"/>
      <w:rPr>
        <w:lang w:val="de-DE"/>
      </w:rPr>
    </w:pPr>
    <w:r w:rsidRPr="00452F55">
      <w:rPr>
        <w:lang w:val="de-DE"/>
      </w:rPr>
      <w:t>PR Consultant</w:t>
    </w:r>
  </w:p>
  <w:p w14:paraId="65892350" w14:textId="77777777" w:rsidR="00452F55" w:rsidRPr="00452F55" w:rsidRDefault="00452F55" w:rsidP="00452F55">
    <w:pPr>
      <w:pStyle w:val="ERCOAdresse"/>
      <w:framePr w:wrap="around" w:y="11341"/>
      <w:rPr>
        <w:lang w:val="de-DE"/>
      </w:rPr>
    </w:pPr>
    <w:r w:rsidRPr="00452F55">
      <w:rPr>
        <w:lang w:val="de-DE"/>
      </w:rPr>
      <w:t>Leuschnerdamm 13</w:t>
    </w:r>
  </w:p>
  <w:p w14:paraId="591C904C" w14:textId="77777777" w:rsidR="00452F55" w:rsidRPr="00C31E2A" w:rsidRDefault="00452F55" w:rsidP="00452F55">
    <w:pPr>
      <w:pStyle w:val="ERCOAdresse"/>
      <w:framePr w:wrap="around" w:y="11341"/>
      <w:rPr>
        <w:lang w:val="de-DE"/>
      </w:rPr>
    </w:pPr>
    <w:r w:rsidRPr="00C31E2A">
      <w:rPr>
        <w:lang w:val="de-DE"/>
      </w:rPr>
      <w:t>10999 Berlin</w:t>
    </w:r>
  </w:p>
  <w:p w14:paraId="37D8A474" w14:textId="677F88D6" w:rsidR="00452F55" w:rsidRPr="00452F55" w:rsidRDefault="00452F55" w:rsidP="00452F55">
    <w:pPr>
      <w:pStyle w:val="ERCOAdresse"/>
      <w:framePr w:wrap="around" w:y="11341"/>
    </w:pPr>
    <w:r w:rsidRPr="00452F55">
      <w:t>Tél : +49 30 66 40 40 55</w:t>
    </w:r>
    <w:r w:rsidR="00385AB6">
      <w:t>3</w:t>
    </w:r>
  </w:p>
  <w:p w14:paraId="0D29BEC0" w14:textId="77777777" w:rsidR="00452F55" w:rsidRPr="00452F55" w:rsidRDefault="00201327" w:rsidP="00452F55">
    <w:pPr>
      <w:pStyle w:val="ERCOAdresse"/>
      <w:framePr w:wrap="around" w:y="11341"/>
    </w:pPr>
    <w:hyperlink r:id="rId1" w:history="1">
      <w:r w:rsidR="00452F55" w:rsidRPr="00452F55">
        <w:t>erco@maipr.com</w:t>
      </w:r>
    </w:hyperlink>
  </w:p>
  <w:p w14:paraId="15877F9A" w14:textId="77777777" w:rsidR="00452F55" w:rsidRPr="00452F55" w:rsidRDefault="00452F55" w:rsidP="00452F55">
    <w:pPr>
      <w:pStyle w:val="ERCOAdresse"/>
      <w:framePr w:wrap="around" w:y="11341"/>
    </w:pPr>
    <w:r w:rsidRPr="00452F55">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4488"/>
    <w:rsid w:val="00025637"/>
    <w:rsid w:val="00031289"/>
    <w:rsid w:val="000319B9"/>
    <w:rsid w:val="00031B50"/>
    <w:rsid w:val="00032366"/>
    <w:rsid w:val="00034137"/>
    <w:rsid w:val="000341C2"/>
    <w:rsid w:val="00035B98"/>
    <w:rsid w:val="00036EDA"/>
    <w:rsid w:val="00040B4E"/>
    <w:rsid w:val="00046307"/>
    <w:rsid w:val="000473CC"/>
    <w:rsid w:val="000502FE"/>
    <w:rsid w:val="000525B2"/>
    <w:rsid w:val="00052C4D"/>
    <w:rsid w:val="00054CF6"/>
    <w:rsid w:val="00056217"/>
    <w:rsid w:val="0005621C"/>
    <w:rsid w:val="0005685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3661"/>
    <w:rsid w:val="00124A9F"/>
    <w:rsid w:val="00132C16"/>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95B"/>
    <w:rsid w:val="001B6E0B"/>
    <w:rsid w:val="001B74C6"/>
    <w:rsid w:val="001C0450"/>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32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2AB"/>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5EF9"/>
    <w:rsid w:val="00306DEC"/>
    <w:rsid w:val="0031162C"/>
    <w:rsid w:val="003120D1"/>
    <w:rsid w:val="00312C77"/>
    <w:rsid w:val="00312E1E"/>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0ABE"/>
    <w:rsid w:val="0036189F"/>
    <w:rsid w:val="00370070"/>
    <w:rsid w:val="00371398"/>
    <w:rsid w:val="0037145B"/>
    <w:rsid w:val="00376079"/>
    <w:rsid w:val="00380076"/>
    <w:rsid w:val="0038194B"/>
    <w:rsid w:val="0038231B"/>
    <w:rsid w:val="0038434C"/>
    <w:rsid w:val="003843F3"/>
    <w:rsid w:val="00385AB6"/>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2F55"/>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9D7"/>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1D26"/>
    <w:rsid w:val="005227E4"/>
    <w:rsid w:val="00522B4D"/>
    <w:rsid w:val="005245BE"/>
    <w:rsid w:val="00524619"/>
    <w:rsid w:val="005246E6"/>
    <w:rsid w:val="00526139"/>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A51FA"/>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5F62E3"/>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0D63"/>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045D"/>
    <w:rsid w:val="008D30E4"/>
    <w:rsid w:val="008D3420"/>
    <w:rsid w:val="008D3C1A"/>
    <w:rsid w:val="008D5FA6"/>
    <w:rsid w:val="008D695E"/>
    <w:rsid w:val="008E1574"/>
    <w:rsid w:val="008E3FD3"/>
    <w:rsid w:val="008E431B"/>
    <w:rsid w:val="008E6B6C"/>
    <w:rsid w:val="008F4217"/>
    <w:rsid w:val="008F65D3"/>
    <w:rsid w:val="008F6DF0"/>
    <w:rsid w:val="009006D6"/>
    <w:rsid w:val="00901442"/>
    <w:rsid w:val="009016BC"/>
    <w:rsid w:val="00902F34"/>
    <w:rsid w:val="0090328B"/>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010"/>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05D7"/>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561"/>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17F05"/>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6C73"/>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3A10"/>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2654"/>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1E3C"/>
    <w:rsid w:val="00F92BEF"/>
    <w:rsid w:val="00FA2DAC"/>
    <w:rsid w:val="00FA5FD6"/>
    <w:rsid w:val="00FB03C4"/>
    <w:rsid w:val="00FB23B7"/>
    <w:rsid w:val="00FB3FF8"/>
    <w:rsid w:val="00FB481E"/>
    <w:rsid w:val="00FC15EB"/>
    <w:rsid w:val="00FD143B"/>
    <w:rsid w:val="00FD2CED"/>
    <w:rsid w:val="00FD59E1"/>
    <w:rsid w:val="00FE0208"/>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character" w:styleId="BesuchterLink">
    <w:name w:val="FollowedHyperlink"/>
    <w:basedOn w:val="Absatz-Standardschriftart"/>
    <w:rsid w:val="00526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776846">
      <w:bodyDiv w:val="1"/>
      <w:marLeft w:val="0"/>
      <w:marRight w:val="0"/>
      <w:marTop w:val="0"/>
      <w:marBottom w:val="0"/>
      <w:divBdr>
        <w:top w:val="none" w:sz="0" w:space="0" w:color="auto"/>
        <w:left w:val="none" w:sz="0" w:space="0" w:color="auto"/>
        <w:bottom w:val="none" w:sz="0" w:space="0" w:color="auto"/>
        <w:right w:val="none" w:sz="0" w:space="0" w:color="auto"/>
      </w:divBdr>
      <w:divsChild>
        <w:div w:id="1779058464">
          <w:marLeft w:val="0"/>
          <w:marRight w:val="0"/>
          <w:marTop w:val="0"/>
          <w:marBottom w:val="0"/>
          <w:divBdr>
            <w:top w:val="none" w:sz="0" w:space="0" w:color="auto"/>
            <w:left w:val="none" w:sz="0" w:space="0" w:color="auto"/>
            <w:bottom w:val="none" w:sz="0" w:space="0" w:color="auto"/>
            <w:right w:val="none" w:sz="0" w:space="0" w:color="auto"/>
          </w:divBdr>
          <w:divsChild>
            <w:div w:id="740979019">
              <w:marLeft w:val="0"/>
              <w:marRight w:val="0"/>
              <w:marTop w:val="0"/>
              <w:marBottom w:val="0"/>
              <w:divBdr>
                <w:top w:val="none" w:sz="0" w:space="0" w:color="auto"/>
                <w:left w:val="none" w:sz="0" w:space="0" w:color="auto"/>
                <w:bottom w:val="none" w:sz="0" w:space="0" w:color="auto"/>
                <w:right w:val="none" w:sz="0" w:space="0" w:color="auto"/>
              </w:divBdr>
              <w:divsChild>
                <w:div w:id="18272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2696">
      <w:bodyDiv w:val="1"/>
      <w:marLeft w:val="0"/>
      <w:marRight w:val="0"/>
      <w:marTop w:val="0"/>
      <w:marBottom w:val="0"/>
      <w:divBdr>
        <w:top w:val="none" w:sz="0" w:space="0" w:color="auto"/>
        <w:left w:val="none" w:sz="0" w:space="0" w:color="auto"/>
        <w:bottom w:val="none" w:sz="0" w:space="0" w:color="auto"/>
        <w:right w:val="none" w:sz="0" w:space="0" w:color="auto"/>
      </w:divBdr>
      <w:divsChild>
        <w:div w:id="1537963963">
          <w:marLeft w:val="0"/>
          <w:marRight w:val="0"/>
          <w:marTop w:val="0"/>
          <w:marBottom w:val="0"/>
          <w:divBdr>
            <w:top w:val="none" w:sz="0" w:space="0" w:color="auto"/>
            <w:left w:val="none" w:sz="0" w:space="0" w:color="auto"/>
            <w:bottom w:val="none" w:sz="0" w:space="0" w:color="auto"/>
            <w:right w:val="none" w:sz="0" w:space="0" w:color="auto"/>
          </w:divBdr>
          <w:divsChild>
            <w:div w:id="497811902">
              <w:marLeft w:val="0"/>
              <w:marRight w:val="0"/>
              <w:marTop w:val="0"/>
              <w:marBottom w:val="0"/>
              <w:divBdr>
                <w:top w:val="none" w:sz="0" w:space="0" w:color="auto"/>
                <w:left w:val="none" w:sz="0" w:space="0" w:color="auto"/>
                <w:bottom w:val="none" w:sz="0" w:space="0" w:color="auto"/>
                <w:right w:val="none" w:sz="0" w:space="0" w:color="auto"/>
              </w:divBdr>
              <w:divsChild>
                <w:div w:id="9619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108/fr" TargetMode="External"/><Relationship Id="rId18" Type="http://schemas.openxmlformats.org/officeDocument/2006/relationships/hyperlink" Target="https://www.erco.com/press/6770/fr"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rco.com/press/7370/fr" TargetMode="External"/><Relationship Id="rId17" Type="http://schemas.openxmlformats.org/officeDocument/2006/relationships/hyperlink" Target="https://www.erco.com/press/7370/fr"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erco.com/press/7370/fr" TargetMode="External"/><Relationship Id="rId20" Type="http://schemas.openxmlformats.org/officeDocument/2006/relationships/hyperlink" Target="https://www.youtube.com/watch?v=wfN2swwyhE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fr"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370/fr" TargetMode="External"/><Relationship Id="rId23" Type="http://schemas.openxmlformats.org/officeDocument/2006/relationships/image" Target="media/image2.jpeg"/><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hyperlink" Target="https://www.erco.com/press/7370/f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fr" TargetMode="External"/><Relationship Id="rId22" Type="http://schemas.openxmlformats.org/officeDocument/2006/relationships/footer" Target="footer1.xml"/><Relationship Id="rId27" Type="http://schemas.openxmlformats.org/officeDocument/2006/relationships/image" Target="media/image6.jpeg"/><Relationship Id="rId30" Type="http://schemas.openxmlformats.org/officeDocument/2006/relationships/hyperlink" Target="https://press.erco.com/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1549</Words>
  <Characters>9762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11289</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12</cp:revision>
  <cp:lastPrinted>2021-05-18T10:12:00Z</cp:lastPrinted>
  <dcterms:created xsi:type="dcterms:W3CDTF">2022-03-06T15:56:00Z</dcterms:created>
  <dcterms:modified xsi:type="dcterms:W3CDTF">2022-03-14T09:14:00Z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