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AA8A9" w14:textId="5D7A4A17" w:rsidR="00075D11" w:rsidRDefault="00E417D8" w:rsidP="00075D11">
      <w:pPr>
        <w:pStyle w:val="ERCOberschrift"/>
      </w:pPr>
      <w:r w:rsidRPr="00E417D8">
        <w:t>Anspruchsvolle Außenlichtkonzepte mit Darklight-Linsen</w:t>
      </w:r>
      <w:r w:rsidRPr="00E417D8" w:rsidDel="00E417D8">
        <w:t xml:space="preserve"> </w:t>
      </w:r>
      <w:r>
        <w:br/>
      </w:r>
      <w:r w:rsidR="00DB3C23">
        <w:t xml:space="preserve">Die Scheinwerfer-Familie Beamer </w:t>
      </w:r>
      <w:r>
        <w:rPr>
          <w:vertAlign w:val="superscript"/>
        </w:rPr>
        <w:t>N</w:t>
      </w:r>
      <w:r w:rsidR="00DB3C23" w:rsidRPr="00DB3C23">
        <w:rPr>
          <w:vertAlign w:val="superscript"/>
        </w:rPr>
        <w:t>ew</w:t>
      </w:r>
      <w:r w:rsidR="00DB3C23">
        <w:t xml:space="preserve"> </w:t>
      </w:r>
      <w:r w:rsidR="00716390">
        <w:t>von ERCO</w:t>
      </w:r>
    </w:p>
    <w:p w14:paraId="55D59D93" w14:textId="77777777" w:rsidR="0032635F" w:rsidRPr="00BE0E44" w:rsidRDefault="0032635F" w:rsidP="0032635F">
      <w:pPr>
        <w:pStyle w:val="ERCOberschrift"/>
        <w:rPr>
          <w:b w:val="0"/>
        </w:rPr>
      </w:pPr>
    </w:p>
    <w:p w14:paraId="6EDA3290" w14:textId="7D032382" w:rsidR="00632AD6" w:rsidRDefault="0032635F" w:rsidP="00316CC4">
      <w:pPr>
        <w:pStyle w:val="ERCOberschrift"/>
      </w:pPr>
      <w:r>
        <w:t xml:space="preserve">Lüdenscheid, </w:t>
      </w:r>
      <w:r w:rsidR="00E57E67">
        <w:t>März 2022.</w:t>
      </w:r>
      <w:r w:rsidRPr="00E45E09">
        <w:t xml:space="preserve"> </w:t>
      </w:r>
      <w:r w:rsidR="00DB3C23">
        <w:t xml:space="preserve">Die Lichttechnik der leistungsfähigsten Museumsstrahler von ERCO </w:t>
      </w:r>
      <w:r w:rsidR="00316CC4">
        <w:t>erobert jetzt auch den Außenraum: In Form der Scheinwerfer-Familie</w:t>
      </w:r>
      <w:r w:rsidR="00316CC4" w:rsidRPr="00316CC4">
        <w:t xml:space="preserve"> </w:t>
      </w:r>
      <w:hyperlink r:id="rId11" w:history="1">
        <w:r w:rsidR="00316CC4" w:rsidRPr="00E57E67">
          <w:rPr>
            <w:rStyle w:val="Hyperlink"/>
          </w:rPr>
          <w:t xml:space="preserve">Beamer </w:t>
        </w:r>
        <w:r w:rsidR="00E417D8" w:rsidRPr="00E57E67">
          <w:rPr>
            <w:rStyle w:val="Hyperlink"/>
            <w:vertAlign w:val="superscript"/>
          </w:rPr>
          <w:t>N</w:t>
        </w:r>
        <w:r w:rsidR="00316CC4" w:rsidRPr="00E57E67">
          <w:rPr>
            <w:rStyle w:val="Hyperlink"/>
            <w:vertAlign w:val="superscript"/>
          </w:rPr>
          <w:t>ew</w:t>
        </w:r>
      </w:hyperlink>
      <w:r w:rsidR="00316CC4">
        <w:t xml:space="preserve">. </w:t>
      </w:r>
      <w:r w:rsidR="001F44A9">
        <w:t>Als die</w:t>
      </w:r>
      <w:r w:rsidR="00316CC4">
        <w:t xml:space="preserve"> ersten </w:t>
      </w:r>
      <w:r w:rsidR="001F44A9">
        <w:t>ihrer Art</w:t>
      </w:r>
      <w:r w:rsidR="00316CC4">
        <w:t xml:space="preserve"> mit Darklight</w:t>
      </w:r>
      <w:r w:rsidR="007F0186">
        <w:t xml:space="preserve"> </w:t>
      </w:r>
      <w:r w:rsidR="00316CC4">
        <w:t>Linse</w:t>
      </w:r>
      <w:r w:rsidR="00E3364D">
        <w:t>n</w:t>
      </w:r>
      <w:r w:rsidR="00356CD5">
        <w:t xml:space="preserve"> ausgestattet, </w:t>
      </w:r>
      <w:r w:rsidR="00316CC4">
        <w:t>bieten</w:t>
      </w:r>
      <w:r w:rsidR="001F44A9">
        <w:t xml:space="preserve"> sie</w:t>
      </w:r>
      <w:r w:rsidR="00316CC4">
        <w:t xml:space="preserve"> unerreichte Varianz mit</w:t>
      </w:r>
      <w:r w:rsidR="00DB3C23">
        <w:t xml:space="preserve"> </w:t>
      </w:r>
      <w:r w:rsidR="00316CC4">
        <w:t>d</w:t>
      </w:r>
      <w:r w:rsidR="00DB3C23">
        <w:t>igitale</w:t>
      </w:r>
      <w:r w:rsidR="00316CC4">
        <w:t>n</w:t>
      </w:r>
      <w:r w:rsidR="00DB3C23">
        <w:t xml:space="preserve"> Steuerungsarten, wechselbare</w:t>
      </w:r>
      <w:r w:rsidR="00316CC4">
        <w:t>n</w:t>
      </w:r>
      <w:r w:rsidR="00DB3C23">
        <w:t xml:space="preserve"> Lens Units und </w:t>
      </w:r>
      <w:r w:rsidR="00316CC4">
        <w:t xml:space="preserve">vielen </w:t>
      </w:r>
      <w:r w:rsidR="00DB3C23">
        <w:t>Montage</w:t>
      </w:r>
      <w:r w:rsidR="00316CC4">
        <w:t>optionen</w:t>
      </w:r>
      <w:r w:rsidR="00D52482">
        <w:t xml:space="preserve">. </w:t>
      </w:r>
      <w:r w:rsidR="001F44A9">
        <w:t>Ihre</w:t>
      </w:r>
      <w:r w:rsidR="00D52482">
        <w:t xml:space="preserve"> Lichtqualität </w:t>
      </w:r>
      <w:r w:rsidR="001F44A9">
        <w:t xml:space="preserve">und der </w:t>
      </w:r>
      <w:r w:rsidR="00D52482">
        <w:t>her</w:t>
      </w:r>
      <w:r w:rsidR="00E3364D">
        <w:t>aus</w:t>
      </w:r>
      <w:r w:rsidR="00D52482">
        <w:t>ragende Sehkomfort</w:t>
      </w:r>
      <w:r w:rsidR="00E46A03">
        <w:t xml:space="preserve"> prädestinieren</w:t>
      </w:r>
      <w:r w:rsidR="00D52482">
        <w:t xml:space="preserve"> sie für </w:t>
      </w:r>
      <w:r w:rsidR="00DB3C23">
        <w:t xml:space="preserve">anspruchsvolle </w:t>
      </w:r>
      <w:r w:rsidR="00316CC4">
        <w:t>Beleuchtungsaufgaben</w:t>
      </w:r>
      <w:r w:rsidR="00DB3C23">
        <w:t xml:space="preserve"> im Außenraum</w:t>
      </w:r>
      <w:r w:rsidR="00D52482">
        <w:t>.</w:t>
      </w:r>
      <w:r w:rsidR="00DB3C23">
        <w:t xml:space="preserve"> </w:t>
      </w:r>
    </w:p>
    <w:p w14:paraId="020CB75E" w14:textId="77777777" w:rsidR="00632AD6" w:rsidRDefault="00632AD6" w:rsidP="0032635F">
      <w:pPr>
        <w:pStyle w:val="ERCOberschrift"/>
      </w:pPr>
    </w:p>
    <w:p w14:paraId="0D83938A" w14:textId="4626BC1C" w:rsidR="00D52482" w:rsidRDefault="00DC3B6F" w:rsidP="00E417D8">
      <w:pPr>
        <w:pStyle w:val="ERCOberschrift"/>
        <w:rPr>
          <w:b w:val="0"/>
          <w:bCs w:val="0"/>
        </w:rPr>
      </w:pPr>
      <w:r>
        <w:rPr>
          <w:b w:val="0"/>
          <w:bCs w:val="0"/>
        </w:rPr>
        <w:t xml:space="preserve">Licht im Außenraum erfüllt Bedürfnisse auf </w:t>
      </w:r>
      <w:r w:rsidR="00A05364">
        <w:rPr>
          <w:b w:val="0"/>
          <w:bCs w:val="0"/>
        </w:rPr>
        <w:t>mehreren</w:t>
      </w:r>
      <w:r>
        <w:rPr>
          <w:b w:val="0"/>
          <w:bCs w:val="0"/>
        </w:rPr>
        <w:t xml:space="preserve"> Ebenen</w:t>
      </w:r>
      <w:r w:rsidR="00E417D8">
        <w:rPr>
          <w:b w:val="0"/>
          <w:bCs w:val="0"/>
        </w:rPr>
        <w:t>.</w:t>
      </w:r>
      <w:r>
        <w:rPr>
          <w:b w:val="0"/>
          <w:bCs w:val="0"/>
        </w:rPr>
        <w:t xml:space="preserve"> </w:t>
      </w:r>
      <w:r w:rsidR="00E417D8">
        <w:rPr>
          <w:b w:val="0"/>
          <w:bCs w:val="0"/>
        </w:rPr>
        <w:t xml:space="preserve">Das </w:t>
      </w:r>
      <w:r>
        <w:rPr>
          <w:b w:val="0"/>
          <w:bCs w:val="0"/>
        </w:rPr>
        <w:t>harmonische nächtliche Erscheinungsbild</w:t>
      </w:r>
      <w:r w:rsidR="00E417D8">
        <w:rPr>
          <w:b w:val="0"/>
          <w:bCs w:val="0"/>
        </w:rPr>
        <w:t xml:space="preserve"> </w:t>
      </w:r>
      <w:r>
        <w:rPr>
          <w:b w:val="0"/>
          <w:bCs w:val="0"/>
        </w:rPr>
        <w:t xml:space="preserve">eines Gebäudes, eines Viertels oder einer ganzen Stadt </w:t>
      </w:r>
      <w:r w:rsidR="00E417D8">
        <w:rPr>
          <w:b w:val="0"/>
          <w:bCs w:val="0"/>
        </w:rPr>
        <w:t xml:space="preserve">bildet den Hintergrund. Daraus treten einzelne </w:t>
      </w:r>
      <w:r w:rsidR="00E3364D">
        <w:rPr>
          <w:b w:val="0"/>
          <w:bCs w:val="0"/>
        </w:rPr>
        <w:t>Bereiche</w:t>
      </w:r>
      <w:r>
        <w:rPr>
          <w:b w:val="0"/>
          <w:bCs w:val="0"/>
        </w:rPr>
        <w:t xml:space="preserve"> und Objekte</w:t>
      </w:r>
      <w:r w:rsidR="00E417D8">
        <w:rPr>
          <w:b w:val="0"/>
          <w:bCs w:val="0"/>
        </w:rPr>
        <w:t xml:space="preserve"> </w:t>
      </w:r>
      <w:r>
        <w:rPr>
          <w:b w:val="0"/>
          <w:bCs w:val="0"/>
        </w:rPr>
        <w:t xml:space="preserve">durch </w:t>
      </w:r>
      <w:r w:rsidR="008806BC">
        <w:rPr>
          <w:b w:val="0"/>
          <w:bCs w:val="0"/>
        </w:rPr>
        <w:t>ihre</w:t>
      </w:r>
      <w:r>
        <w:rPr>
          <w:b w:val="0"/>
          <w:bCs w:val="0"/>
        </w:rPr>
        <w:t xml:space="preserve"> </w:t>
      </w:r>
      <w:r w:rsidR="00A05364">
        <w:rPr>
          <w:b w:val="0"/>
          <w:bCs w:val="0"/>
        </w:rPr>
        <w:t>spezifische</w:t>
      </w:r>
      <w:r>
        <w:rPr>
          <w:b w:val="0"/>
          <w:bCs w:val="0"/>
        </w:rPr>
        <w:t xml:space="preserve"> Lichtgestaltung </w:t>
      </w:r>
      <w:r w:rsidR="00E417D8">
        <w:rPr>
          <w:b w:val="0"/>
          <w:bCs w:val="0"/>
        </w:rPr>
        <w:t>hervor</w:t>
      </w:r>
      <w:r>
        <w:rPr>
          <w:b w:val="0"/>
          <w:bCs w:val="0"/>
        </w:rPr>
        <w:t xml:space="preserve">. Dies können Skulpturen in einem Park ebenso sein wie markante Details einer Fassade oder </w:t>
      </w:r>
      <w:r w:rsidR="00E83304">
        <w:rPr>
          <w:b w:val="0"/>
          <w:bCs w:val="0"/>
        </w:rPr>
        <w:t xml:space="preserve">auch </w:t>
      </w:r>
      <w:r w:rsidR="00A05364">
        <w:rPr>
          <w:b w:val="0"/>
          <w:bCs w:val="0"/>
        </w:rPr>
        <w:t>Orte</w:t>
      </w:r>
      <w:r w:rsidR="008806BC">
        <w:rPr>
          <w:b w:val="0"/>
          <w:bCs w:val="0"/>
        </w:rPr>
        <w:t>, die</w:t>
      </w:r>
      <w:r>
        <w:rPr>
          <w:b w:val="0"/>
          <w:bCs w:val="0"/>
        </w:rPr>
        <w:t xml:space="preserve"> besondere Funktionen</w:t>
      </w:r>
      <w:r w:rsidR="008806BC">
        <w:rPr>
          <w:b w:val="0"/>
          <w:bCs w:val="0"/>
        </w:rPr>
        <w:t xml:space="preserve"> erfüllen</w:t>
      </w:r>
      <w:r w:rsidR="00E417D8">
        <w:rPr>
          <w:b w:val="0"/>
          <w:bCs w:val="0"/>
        </w:rPr>
        <w:t>, zum Beispiel Ein- oder Ausgänge</w:t>
      </w:r>
      <w:r>
        <w:rPr>
          <w:b w:val="0"/>
          <w:bCs w:val="0"/>
        </w:rPr>
        <w:t>. Solche individuellen Beleuchtungsaufgaben lassen sich technisch nicht „mit dem breiten Pinsel“</w:t>
      </w:r>
      <w:r w:rsidR="00E417D8">
        <w:rPr>
          <w:b w:val="0"/>
          <w:bCs w:val="0"/>
        </w:rPr>
        <w:t xml:space="preserve"> lösen.</w:t>
      </w:r>
      <w:r>
        <w:rPr>
          <w:b w:val="0"/>
          <w:bCs w:val="0"/>
        </w:rPr>
        <w:t xml:space="preserve"> </w:t>
      </w:r>
      <w:r w:rsidR="00E417D8">
        <w:rPr>
          <w:b w:val="0"/>
          <w:bCs w:val="0"/>
        </w:rPr>
        <w:t>Vielmehr sind</w:t>
      </w:r>
      <w:r>
        <w:rPr>
          <w:b w:val="0"/>
          <w:bCs w:val="0"/>
        </w:rPr>
        <w:t xml:space="preserve"> ebenso </w:t>
      </w:r>
      <w:r w:rsidR="008806BC">
        <w:rPr>
          <w:b w:val="0"/>
          <w:bCs w:val="0"/>
        </w:rPr>
        <w:t>präzise</w:t>
      </w:r>
      <w:r>
        <w:rPr>
          <w:b w:val="0"/>
          <w:bCs w:val="0"/>
        </w:rPr>
        <w:t xml:space="preserve"> </w:t>
      </w:r>
      <w:r w:rsidR="008806BC">
        <w:rPr>
          <w:b w:val="0"/>
          <w:bCs w:val="0"/>
        </w:rPr>
        <w:t>wie</w:t>
      </w:r>
      <w:r>
        <w:rPr>
          <w:b w:val="0"/>
          <w:bCs w:val="0"/>
        </w:rPr>
        <w:t xml:space="preserve"> adaptive Lichtinstrumente </w:t>
      </w:r>
      <w:r w:rsidR="00E417D8">
        <w:rPr>
          <w:b w:val="0"/>
          <w:bCs w:val="0"/>
        </w:rPr>
        <w:t>gefragt</w:t>
      </w:r>
      <w:r>
        <w:rPr>
          <w:b w:val="0"/>
          <w:bCs w:val="0"/>
        </w:rPr>
        <w:t>, die Interventionen</w:t>
      </w:r>
      <w:r w:rsidR="00BD56EE">
        <w:rPr>
          <w:b w:val="0"/>
          <w:bCs w:val="0"/>
        </w:rPr>
        <w:t xml:space="preserve"> selbst in feinsten Nuancen</w:t>
      </w:r>
      <w:r>
        <w:rPr>
          <w:b w:val="0"/>
          <w:bCs w:val="0"/>
        </w:rPr>
        <w:t xml:space="preserve"> ermöglichen, kurz: </w:t>
      </w:r>
      <w:r w:rsidR="00B42322">
        <w:rPr>
          <w:b w:val="0"/>
          <w:bCs w:val="0"/>
        </w:rPr>
        <w:t xml:space="preserve">die </w:t>
      </w:r>
      <w:r>
        <w:rPr>
          <w:b w:val="0"/>
          <w:bCs w:val="0"/>
        </w:rPr>
        <w:t xml:space="preserve">Licht und Dunkelheit im Außenraum beherrschen. Auf diese Art von Außenlicht-Projekten zielt ERCO mit der Scheinwerfer-Familie </w:t>
      </w:r>
      <w:hyperlink r:id="rId12" w:history="1">
        <w:r w:rsidRPr="00E57E67">
          <w:rPr>
            <w:rStyle w:val="Hyperlink"/>
            <w:b w:val="0"/>
            <w:bCs w:val="0"/>
          </w:rPr>
          <w:t xml:space="preserve">Beamer </w:t>
        </w:r>
        <w:r w:rsidR="00E417D8" w:rsidRPr="00E57E67">
          <w:rPr>
            <w:rStyle w:val="Hyperlink"/>
            <w:b w:val="0"/>
            <w:bCs w:val="0"/>
            <w:vertAlign w:val="superscript"/>
          </w:rPr>
          <w:t>N</w:t>
        </w:r>
        <w:r w:rsidRPr="00E57E67">
          <w:rPr>
            <w:rStyle w:val="Hyperlink"/>
            <w:b w:val="0"/>
            <w:bCs w:val="0"/>
            <w:vertAlign w:val="superscript"/>
          </w:rPr>
          <w:t>ew</w:t>
        </w:r>
      </w:hyperlink>
      <w:r>
        <w:rPr>
          <w:b w:val="0"/>
          <w:bCs w:val="0"/>
        </w:rPr>
        <w:t>, die ihren innovativen Anspruch bereits im Namen trägt</w:t>
      </w:r>
      <w:r w:rsidR="0064414F">
        <w:rPr>
          <w:b w:val="0"/>
          <w:bCs w:val="0"/>
        </w:rPr>
        <w:t xml:space="preserve"> und sich lichttechnisch nicht nur von ihren Vorgängern, sondern auch vom Wettbewerb deutlich abhebt.</w:t>
      </w:r>
    </w:p>
    <w:p w14:paraId="4EE05F61" w14:textId="73EEBBFB" w:rsidR="0064414F" w:rsidRDefault="0064414F" w:rsidP="003E21B1">
      <w:pPr>
        <w:pStyle w:val="ERCOberschrift"/>
        <w:rPr>
          <w:b w:val="0"/>
          <w:bCs w:val="0"/>
        </w:rPr>
      </w:pPr>
    </w:p>
    <w:p w14:paraId="28AE8306" w14:textId="19EA013A" w:rsidR="00B42322" w:rsidRPr="007C3560" w:rsidRDefault="007C3560" w:rsidP="003E21B1">
      <w:pPr>
        <w:pStyle w:val="ERCOberschrift"/>
      </w:pPr>
      <w:r w:rsidRPr="007C3560">
        <w:t>Höchste Präzision und eine magische Anmutung</w:t>
      </w:r>
    </w:p>
    <w:p w14:paraId="17CCC5EA" w14:textId="452B3EDF" w:rsidR="00225D35" w:rsidRDefault="009348EF" w:rsidP="003E21B1">
      <w:pPr>
        <w:pStyle w:val="ERCOberschrift"/>
        <w:rPr>
          <w:b w:val="0"/>
          <w:bCs w:val="0"/>
        </w:rPr>
      </w:pPr>
      <w:r>
        <w:rPr>
          <w:b w:val="0"/>
          <w:bCs w:val="0"/>
        </w:rPr>
        <w:t xml:space="preserve">Der entscheidende Unterschied ist schon äußerlich klar zu erkennen: Hinter einem entspiegelten </w:t>
      </w:r>
      <w:r w:rsidR="00C04BAE">
        <w:rPr>
          <w:b w:val="0"/>
          <w:bCs w:val="0"/>
        </w:rPr>
        <w:t>Abschlussglas</w:t>
      </w:r>
      <w:r>
        <w:rPr>
          <w:b w:val="0"/>
          <w:bCs w:val="0"/>
        </w:rPr>
        <w:t xml:space="preserve"> liegt die Linsenoptik mit nur einem einzelnen LED-Lichtpunkt. Dieser ist so gut abge</w:t>
      </w:r>
      <w:r w:rsidR="007C3560">
        <w:rPr>
          <w:b w:val="0"/>
          <w:bCs w:val="0"/>
        </w:rPr>
        <w:t>schirmt</w:t>
      </w:r>
      <w:r>
        <w:rPr>
          <w:b w:val="0"/>
          <w:bCs w:val="0"/>
        </w:rPr>
        <w:t xml:space="preserve">, dass er aus </w:t>
      </w:r>
      <w:r w:rsidR="007C3560">
        <w:rPr>
          <w:b w:val="0"/>
          <w:bCs w:val="0"/>
        </w:rPr>
        <w:t>nahezu jeder</w:t>
      </w:r>
      <w:r>
        <w:rPr>
          <w:b w:val="0"/>
          <w:bCs w:val="0"/>
        </w:rPr>
        <w:t xml:space="preserve"> Perspektive </w:t>
      </w:r>
      <w:r w:rsidR="007C3560">
        <w:rPr>
          <w:b w:val="0"/>
          <w:bCs w:val="0"/>
        </w:rPr>
        <w:t>blendfrei</w:t>
      </w:r>
      <w:r>
        <w:rPr>
          <w:b w:val="0"/>
          <w:bCs w:val="0"/>
        </w:rPr>
        <w:t xml:space="preserve"> bleibt</w:t>
      </w:r>
      <w:r w:rsidR="1D836873">
        <w:rPr>
          <w:b w:val="0"/>
          <w:bCs w:val="0"/>
        </w:rPr>
        <w:t>.</w:t>
      </w:r>
      <w:r>
        <w:rPr>
          <w:b w:val="0"/>
          <w:bCs w:val="0"/>
        </w:rPr>
        <w:t xml:space="preserve"> </w:t>
      </w:r>
      <w:r w:rsidR="604069BA">
        <w:rPr>
          <w:b w:val="0"/>
          <w:bCs w:val="0"/>
        </w:rPr>
        <w:t>D</w:t>
      </w:r>
      <w:r>
        <w:rPr>
          <w:b w:val="0"/>
          <w:bCs w:val="0"/>
        </w:rPr>
        <w:t xml:space="preserve">er streulichtfreie Lichtaustritt wirkt auch im aktiven Zustand des Scheinwerfers dunkel – daher die Bezeichnung Darklight. </w:t>
      </w:r>
      <w:r w:rsidR="00E3364D">
        <w:rPr>
          <w:b w:val="0"/>
          <w:bCs w:val="0"/>
        </w:rPr>
        <w:t xml:space="preserve">Aktuell setzt ERCO </w:t>
      </w:r>
      <w:r>
        <w:rPr>
          <w:b w:val="0"/>
          <w:bCs w:val="0"/>
        </w:rPr>
        <w:t xml:space="preserve">diese </w:t>
      </w:r>
      <w:r>
        <w:rPr>
          <w:b w:val="0"/>
          <w:bCs w:val="0"/>
        </w:rPr>
        <w:lastRenderedPageBreak/>
        <w:t xml:space="preserve">Lichttechnik </w:t>
      </w:r>
      <w:r w:rsidR="00E3364D">
        <w:rPr>
          <w:b w:val="0"/>
          <w:bCs w:val="0"/>
        </w:rPr>
        <w:t>bereits</w:t>
      </w:r>
      <w:r>
        <w:rPr>
          <w:b w:val="0"/>
          <w:bCs w:val="0"/>
        </w:rPr>
        <w:t xml:space="preserve"> in der </w:t>
      </w:r>
      <w:hyperlink r:id="rId13" w:history="1">
        <w:r w:rsidRPr="00E57E67">
          <w:rPr>
            <w:rStyle w:val="Hyperlink"/>
            <w:b w:val="0"/>
            <w:bCs w:val="0"/>
          </w:rPr>
          <w:t>Eclipse Strahlerfamilie</w:t>
        </w:r>
      </w:hyperlink>
      <w:r w:rsidR="00D92F35">
        <w:rPr>
          <w:b w:val="0"/>
          <w:bCs w:val="0"/>
        </w:rPr>
        <w:t xml:space="preserve"> ein, die für das richtige Licht in Museen und Galerien sorgt.</w:t>
      </w:r>
      <w:r>
        <w:rPr>
          <w:b w:val="0"/>
          <w:bCs w:val="0"/>
        </w:rPr>
        <w:t xml:space="preserve"> </w:t>
      </w:r>
    </w:p>
    <w:p w14:paraId="6CC330F4" w14:textId="77777777" w:rsidR="00225D35" w:rsidRDefault="00225D35" w:rsidP="003E21B1">
      <w:pPr>
        <w:pStyle w:val="ERCOberschrift"/>
        <w:rPr>
          <w:b w:val="0"/>
          <w:bCs w:val="0"/>
        </w:rPr>
      </w:pPr>
    </w:p>
    <w:p w14:paraId="2FC0C82F" w14:textId="77777777" w:rsidR="00312E1E" w:rsidRDefault="009348EF" w:rsidP="003E21B1">
      <w:pPr>
        <w:pStyle w:val="ERCOberschrift"/>
        <w:rPr>
          <w:b w:val="0"/>
          <w:bCs w:val="0"/>
        </w:rPr>
      </w:pPr>
      <w:r>
        <w:rPr>
          <w:b w:val="0"/>
          <w:bCs w:val="0"/>
        </w:rPr>
        <w:t xml:space="preserve">Viele der Qualitäten dieser </w:t>
      </w:r>
      <w:r w:rsidR="00E3364D">
        <w:rPr>
          <w:b w:val="0"/>
          <w:bCs w:val="0"/>
        </w:rPr>
        <w:t>High-End-</w:t>
      </w:r>
      <w:r>
        <w:rPr>
          <w:b w:val="0"/>
          <w:bCs w:val="0"/>
        </w:rPr>
        <w:t xml:space="preserve">Museumsstrahler macht </w:t>
      </w:r>
    </w:p>
    <w:p w14:paraId="7916A98A" w14:textId="03E3F6CD" w:rsidR="0064414F" w:rsidRDefault="003B690E" w:rsidP="003E21B1">
      <w:pPr>
        <w:pStyle w:val="ERCOberschrift"/>
        <w:rPr>
          <w:b w:val="0"/>
          <w:bCs w:val="0"/>
        </w:rPr>
      </w:pPr>
      <w:hyperlink r:id="rId14" w:history="1">
        <w:r w:rsidR="009348EF" w:rsidRPr="00E57E67">
          <w:rPr>
            <w:rStyle w:val="Hyperlink"/>
            <w:b w:val="0"/>
            <w:bCs w:val="0"/>
          </w:rPr>
          <w:t>Beamer</w:t>
        </w:r>
        <w:r w:rsidR="00312E1E" w:rsidRPr="00E57E67">
          <w:rPr>
            <w:rStyle w:val="Hyperlink"/>
            <w:b w:val="0"/>
            <w:bCs w:val="0"/>
          </w:rPr>
          <w:t xml:space="preserve"> </w:t>
        </w:r>
        <w:r w:rsidR="008F4217" w:rsidRPr="00E57E67">
          <w:rPr>
            <w:rStyle w:val="Hyperlink"/>
            <w:b w:val="0"/>
            <w:bCs w:val="0"/>
            <w:vertAlign w:val="superscript"/>
          </w:rPr>
          <w:t>N</w:t>
        </w:r>
        <w:r w:rsidR="009348EF" w:rsidRPr="00E57E67">
          <w:rPr>
            <w:rStyle w:val="Hyperlink"/>
            <w:b w:val="0"/>
            <w:bCs w:val="0"/>
            <w:vertAlign w:val="superscript"/>
          </w:rPr>
          <w:t>ew</w:t>
        </w:r>
      </w:hyperlink>
      <w:r w:rsidR="009348EF">
        <w:rPr>
          <w:b w:val="0"/>
          <w:bCs w:val="0"/>
        </w:rPr>
        <w:t xml:space="preserve"> somit auch für die Beleuchtung unter freiem Himmel zugänglich: Vor allem die breite Auswahl </w:t>
      </w:r>
      <w:r w:rsidR="000E021D">
        <w:rPr>
          <w:b w:val="0"/>
          <w:bCs w:val="0"/>
        </w:rPr>
        <w:t xml:space="preserve">an </w:t>
      </w:r>
      <w:r w:rsidR="009348EF">
        <w:rPr>
          <w:b w:val="0"/>
          <w:bCs w:val="0"/>
        </w:rPr>
        <w:t xml:space="preserve">wechselbaren, hoch präzisen </w:t>
      </w:r>
      <w:r w:rsidR="00B42322">
        <w:rPr>
          <w:b w:val="0"/>
          <w:bCs w:val="0"/>
        </w:rPr>
        <w:t xml:space="preserve">Darklight </w:t>
      </w:r>
      <w:r w:rsidR="009348EF">
        <w:rPr>
          <w:b w:val="0"/>
          <w:bCs w:val="0"/>
        </w:rPr>
        <w:t xml:space="preserve">Optiken für rotationssymmetrische </w:t>
      </w:r>
      <w:r w:rsidR="000E021D">
        <w:rPr>
          <w:b w:val="0"/>
          <w:bCs w:val="0"/>
        </w:rPr>
        <w:t>Lichtkegel</w:t>
      </w:r>
      <w:r w:rsidR="009348EF">
        <w:rPr>
          <w:b w:val="0"/>
          <w:bCs w:val="0"/>
        </w:rPr>
        <w:t xml:space="preserve">, die von </w:t>
      </w:r>
      <w:r w:rsidR="00356CD5">
        <w:rPr>
          <w:b w:val="0"/>
          <w:bCs w:val="0"/>
        </w:rPr>
        <w:t xml:space="preserve">narrow </w:t>
      </w:r>
      <w:r w:rsidR="009348EF">
        <w:rPr>
          <w:b w:val="0"/>
          <w:bCs w:val="0"/>
        </w:rPr>
        <w:t>spot</w:t>
      </w:r>
      <w:r w:rsidR="00EE3C82">
        <w:rPr>
          <w:b w:val="0"/>
          <w:bCs w:val="0"/>
        </w:rPr>
        <w:t xml:space="preserve"> </w:t>
      </w:r>
      <w:r w:rsidR="00700E3B">
        <w:rPr>
          <w:b w:val="0"/>
          <w:bCs w:val="0"/>
        </w:rPr>
        <w:t>(</w:t>
      </w:r>
      <w:r w:rsidR="00EE3C82">
        <w:rPr>
          <w:b w:val="0"/>
          <w:bCs w:val="0"/>
        </w:rPr>
        <w:t>5°</w:t>
      </w:r>
      <w:r w:rsidR="00700E3B">
        <w:rPr>
          <w:b w:val="0"/>
          <w:bCs w:val="0"/>
        </w:rPr>
        <w:t>)</w:t>
      </w:r>
      <w:r w:rsidR="009348EF">
        <w:rPr>
          <w:b w:val="0"/>
          <w:bCs w:val="0"/>
        </w:rPr>
        <w:t xml:space="preserve"> bis </w:t>
      </w:r>
      <w:r w:rsidR="00356CD5">
        <w:rPr>
          <w:b w:val="0"/>
          <w:bCs w:val="0"/>
        </w:rPr>
        <w:t xml:space="preserve">extra </w:t>
      </w:r>
      <w:r w:rsidR="009348EF">
        <w:rPr>
          <w:b w:val="0"/>
          <w:bCs w:val="0"/>
        </w:rPr>
        <w:t>wide</w:t>
      </w:r>
      <w:r w:rsidR="205A9014">
        <w:rPr>
          <w:b w:val="0"/>
          <w:bCs w:val="0"/>
        </w:rPr>
        <w:t xml:space="preserve"> flood</w:t>
      </w:r>
      <w:r w:rsidR="009348EF">
        <w:rPr>
          <w:b w:val="0"/>
          <w:bCs w:val="0"/>
        </w:rPr>
        <w:t xml:space="preserve"> </w:t>
      </w:r>
      <w:r w:rsidR="00700E3B">
        <w:rPr>
          <w:b w:val="0"/>
          <w:bCs w:val="0"/>
        </w:rPr>
        <w:t>(</w:t>
      </w:r>
      <w:r w:rsidR="001D341D">
        <w:rPr>
          <w:b w:val="0"/>
          <w:bCs w:val="0"/>
        </w:rPr>
        <w:t>82</w:t>
      </w:r>
      <w:r w:rsidR="00EE3C82">
        <w:rPr>
          <w:b w:val="0"/>
          <w:bCs w:val="0"/>
        </w:rPr>
        <w:t>°</w:t>
      </w:r>
      <w:r w:rsidR="00700E3B">
        <w:rPr>
          <w:b w:val="0"/>
          <w:bCs w:val="0"/>
        </w:rPr>
        <w:t>)</w:t>
      </w:r>
      <w:r w:rsidR="00EE3C82">
        <w:rPr>
          <w:b w:val="0"/>
          <w:bCs w:val="0"/>
        </w:rPr>
        <w:t xml:space="preserve"> </w:t>
      </w:r>
      <w:r w:rsidR="009348EF">
        <w:rPr>
          <w:b w:val="0"/>
          <w:bCs w:val="0"/>
        </w:rPr>
        <w:t>reichen. Hinzu kommen weitere praxis</w:t>
      </w:r>
      <w:r w:rsidR="000E021D">
        <w:rPr>
          <w:b w:val="0"/>
          <w:bCs w:val="0"/>
        </w:rPr>
        <w:t>orientierte</w:t>
      </w:r>
      <w:r w:rsidR="009348EF">
        <w:rPr>
          <w:b w:val="0"/>
          <w:bCs w:val="0"/>
        </w:rPr>
        <w:t xml:space="preserve"> Lichtverteilungen wie </w:t>
      </w:r>
      <w:r w:rsidR="00356CD5">
        <w:rPr>
          <w:b w:val="0"/>
          <w:bCs w:val="0"/>
        </w:rPr>
        <w:t xml:space="preserve">oval </w:t>
      </w:r>
      <w:r w:rsidR="009348EF">
        <w:rPr>
          <w:b w:val="0"/>
          <w:bCs w:val="0"/>
        </w:rPr>
        <w:t>flood</w:t>
      </w:r>
      <w:r w:rsidR="00EE3C82">
        <w:rPr>
          <w:b w:val="0"/>
          <w:bCs w:val="0"/>
        </w:rPr>
        <w:t xml:space="preserve"> </w:t>
      </w:r>
      <w:r w:rsidR="00700E3B">
        <w:rPr>
          <w:b w:val="0"/>
          <w:bCs w:val="0"/>
        </w:rPr>
        <w:t>(</w:t>
      </w:r>
      <w:r w:rsidR="00EE3C82">
        <w:rPr>
          <w:b w:val="0"/>
          <w:bCs w:val="0"/>
        </w:rPr>
        <w:t>19° x 6</w:t>
      </w:r>
      <w:r w:rsidR="001D341D">
        <w:rPr>
          <w:b w:val="0"/>
          <w:bCs w:val="0"/>
        </w:rPr>
        <w:t>5</w:t>
      </w:r>
      <w:r w:rsidR="00EE3C82">
        <w:rPr>
          <w:b w:val="0"/>
          <w:bCs w:val="0"/>
        </w:rPr>
        <w:t>°</w:t>
      </w:r>
      <w:r w:rsidR="00700E3B">
        <w:rPr>
          <w:b w:val="0"/>
          <w:bCs w:val="0"/>
        </w:rPr>
        <w:t>)</w:t>
      </w:r>
      <w:r w:rsidR="009348EF">
        <w:rPr>
          <w:b w:val="0"/>
          <w:bCs w:val="0"/>
        </w:rPr>
        <w:t xml:space="preserve">, </w:t>
      </w:r>
      <w:r w:rsidR="00356CD5">
        <w:rPr>
          <w:b w:val="0"/>
          <w:bCs w:val="0"/>
        </w:rPr>
        <w:t xml:space="preserve">oval </w:t>
      </w:r>
      <w:r w:rsidR="009348EF">
        <w:rPr>
          <w:b w:val="0"/>
          <w:bCs w:val="0"/>
        </w:rPr>
        <w:t>wide flood</w:t>
      </w:r>
      <w:r w:rsidR="00EE3C82">
        <w:rPr>
          <w:b w:val="0"/>
          <w:bCs w:val="0"/>
        </w:rPr>
        <w:t xml:space="preserve"> </w:t>
      </w:r>
      <w:r w:rsidR="00700E3B">
        <w:rPr>
          <w:b w:val="0"/>
          <w:bCs w:val="0"/>
        </w:rPr>
        <w:t>(</w:t>
      </w:r>
      <w:r w:rsidR="001D341D">
        <w:rPr>
          <w:b w:val="0"/>
          <w:bCs w:val="0"/>
        </w:rPr>
        <w:t>60</w:t>
      </w:r>
      <w:r w:rsidR="00EE3C82">
        <w:rPr>
          <w:b w:val="0"/>
          <w:bCs w:val="0"/>
        </w:rPr>
        <w:t>° x 8</w:t>
      </w:r>
      <w:r w:rsidR="001D341D">
        <w:rPr>
          <w:b w:val="0"/>
          <w:bCs w:val="0"/>
        </w:rPr>
        <w:t>7</w:t>
      </w:r>
      <w:r w:rsidR="00EE3C82">
        <w:rPr>
          <w:b w:val="0"/>
          <w:bCs w:val="0"/>
        </w:rPr>
        <w:t>°</w:t>
      </w:r>
      <w:r w:rsidR="00700E3B">
        <w:rPr>
          <w:b w:val="0"/>
          <w:bCs w:val="0"/>
        </w:rPr>
        <w:t>)</w:t>
      </w:r>
      <w:r w:rsidR="009348EF">
        <w:rPr>
          <w:b w:val="0"/>
          <w:bCs w:val="0"/>
        </w:rPr>
        <w:t xml:space="preserve"> oder </w:t>
      </w:r>
      <w:r w:rsidR="00356CD5">
        <w:rPr>
          <w:b w:val="0"/>
          <w:bCs w:val="0"/>
        </w:rPr>
        <w:t>wallwash</w:t>
      </w:r>
      <w:r w:rsidR="009348EF">
        <w:rPr>
          <w:b w:val="0"/>
          <w:bCs w:val="0"/>
        </w:rPr>
        <w:t xml:space="preserve">, </w:t>
      </w:r>
      <w:r w:rsidR="00E417D8">
        <w:rPr>
          <w:b w:val="0"/>
          <w:bCs w:val="0"/>
        </w:rPr>
        <w:t xml:space="preserve">die </w:t>
      </w:r>
      <w:r w:rsidR="009348EF">
        <w:rPr>
          <w:b w:val="0"/>
          <w:bCs w:val="0"/>
        </w:rPr>
        <w:t>mit der</w:t>
      </w:r>
      <w:r w:rsidR="00E417D8">
        <w:rPr>
          <w:b w:val="0"/>
          <w:bCs w:val="0"/>
        </w:rPr>
        <w:t xml:space="preserve"> bewährten,</w:t>
      </w:r>
      <w:r w:rsidR="009348EF">
        <w:rPr>
          <w:b w:val="0"/>
          <w:bCs w:val="0"/>
        </w:rPr>
        <w:t xml:space="preserve"> von ERCO entwickelten Spherolitlinsen-Technologie arbeiten.</w:t>
      </w:r>
      <w:r w:rsidR="00E417D8">
        <w:rPr>
          <w:b w:val="0"/>
          <w:bCs w:val="0"/>
        </w:rPr>
        <w:t xml:space="preserve"> Eine Neuheit im Außenraum sind die zwei stufenlos justierbaren Optiken Zoom spot</w:t>
      </w:r>
      <w:r w:rsidR="00EE3C82">
        <w:rPr>
          <w:b w:val="0"/>
          <w:bCs w:val="0"/>
        </w:rPr>
        <w:t xml:space="preserve"> </w:t>
      </w:r>
      <w:r w:rsidR="00700E3B">
        <w:rPr>
          <w:b w:val="0"/>
          <w:bCs w:val="0"/>
        </w:rPr>
        <w:t>(</w:t>
      </w:r>
      <w:r w:rsidR="00EE3C82">
        <w:rPr>
          <w:b w:val="0"/>
          <w:bCs w:val="0"/>
        </w:rPr>
        <w:t>17°-</w:t>
      </w:r>
      <w:r w:rsidR="00700E3B">
        <w:rPr>
          <w:b w:val="0"/>
          <w:bCs w:val="0"/>
        </w:rPr>
        <w:t xml:space="preserve"> </w:t>
      </w:r>
      <w:r w:rsidR="00EE3C82">
        <w:rPr>
          <w:b w:val="0"/>
          <w:bCs w:val="0"/>
        </w:rPr>
        <w:t>6</w:t>
      </w:r>
      <w:r w:rsidR="00FF5359">
        <w:rPr>
          <w:b w:val="0"/>
          <w:bCs w:val="0"/>
        </w:rPr>
        <w:t>6</w:t>
      </w:r>
      <w:r w:rsidR="00EE3C82">
        <w:rPr>
          <w:b w:val="0"/>
          <w:bCs w:val="0"/>
        </w:rPr>
        <w:t>°</w:t>
      </w:r>
      <w:r w:rsidR="00700E3B">
        <w:rPr>
          <w:b w:val="0"/>
          <w:bCs w:val="0"/>
        </w:rPr>
        <w:t>)</w:t>
      </w:r>
      <w:r w:rsidR="00E417D8">
        <w:rPr>
          <w:b w:val="0"/>
          <w:bCs w:val="0"/>
        </w:rPr>
        <w:t xml:space="preserve"> und Zoom oval</w:t>
      </w:r>
      <w:r w:rsidR="00EE3C82">
        <w:rPr>
          <w:b w:val="0"/>
          <w:bCs w:val="0"/>
        </w:rPr>
        <w:t xml:space="preserve"> </w:t>
      </w:r>
      <w:r w:rsidR="00700E3B">
        <w:rPr>
          <w:b w:val="0"/>
          <w:bCs w:val="0"/>
        </w:rPr>
        <w:t>(</w:t>
      </w:r>
      <w:r w:rsidR="00EE3C82" w:rsidRPr="00EE3C82">
        <w:rPr>
          <w:b w:val="0"/>
          <w:bCs w:val="0"/>
        </w:rPr>
        <w:t>2</w:t>
      </w:r>
      <w:r w:rsidR="00FF5359">
        <w:rPr>
          <w:b w:val="0"/>
          <w:bCs w:val="0"/>
        </w:rPr>
        <w:t>8</w:t>
      </w:r>
      <w:r w:rsidR="00EE3C82" w:rsidRPr="00EE3C82">
        <w:rPr>
          <w:b w:val="0"/>
          <w:bCs w:val="0"/>
        </w:rPr>
        <w:t>°x 6</w:t>
      </w:r>
      <w:r w:rsidR="00FF5359">
        <w:rPr>
          <w:b w:val="0"/>
          <w:bCs w:val="0"/>
        </w:rPr>
        <w:t>8</w:t>
      </w:r>
      <w:r w:rsidR="00EE3C82" w:rsidRPr="00EE3C82">
        <w:rPr>
          <w:b w:val="0"/>
          <w:bCs w:val="0"/>
        </w:rPr>
        <w:t>°</w:t>
      </w:r>
      <w:r w:rsidR="00700E3B">
        <w:rPr>
          <w:b w:val="0"/>
          <w:bCs w:val="0"/>
        </w:rPr>
        <w:t xml:space="preserve"> -</w:t>
      </w:r>
      <w:r w:rsidR="00EE3C82" w:rsidRPr="00EE3C82">
        <w:rPr>
          <w:b w:val="0"/>
          <w:bCs w:val="0"/>
        </w:rPr>
        <w:t xml:space="preserve"> 6</w:t>
      </w:r>
      <w:r w:rsidR="00FF5359">
        <w:rPr>
          <w:b w:val="0"/>
          <w:bCs w:val="0"/>
        </w:rPr>
        <w:t>6</w:t>
      </w:r>
      <w:r w:rsidR="00EE3C82" w:rsidRPr="00EE3C82">
        <w:rPr>
          <w:b w:val="0"/>
          <w:bCs w:val="0"/>
        </w:rPr>
        <w:t xml:space="preserve">°x </w:t>
      </w:r>
      <w:r w:rsidR="00FF5359">
        <w:rPr>
          <w:b w:val="0"/>
          <w:bCs w:val="0"/>
        </w:rPr>
        <w:t>71</w:t>
      </w:r>
      <w:r w:rsidR="00EE3C82" w:rsidRPr="00EE3C82">
        <w:rPr>
          <w:b w:val="0"/>
          <w:bCs w:val="0"/>
        </w:rPr>
        <w:t>°</w:t>
      </w:r>
      <w:r w:rsidR="00700E3B">
        <w:rPr>
          <w:b w:val="0"/>
          <w:bCs w:val="0"/>
        </w:rPr>
        <w:t>)</w:t>
      </w:r>
      <w:r w:rsidR="00E417D8">
        <w:rPr>
          <w:b w:val="0"/>
          <w:bCs w:val="0"/>
        </w:rPr>
        <w:t>, w</w:t>
      </w:r>
      <w:r w:rsidR="00225D35">
        <w:rPr>
          <w:b w:val="0"/>
          <w:bCs w:val="0"/>
        </w:rPr>
        <w:t xml:space="preserve">eitere Linsen und Filter als Zubehör ermöglichen </w:t>
      </w:r>
      <w:r w:rsidR="00933A05">
        <w:rPr>
          <w:b w:val="0"/>
          <w:bCs w:val="0"/>
        </w:rPr>
        <w:t>eine zusätzliche Feinabstimmung.</w:t>
      </w:r>
      <w:r w:rsidR="00225D35">
        <w:rPr>
          <w:b w:val="0"/>
          <w:bCs w:val="0"/>
        </w:rPr>
        <w:t xml:space="preserve"> </w:t>
      </w:r>
      <w:r w:rsidR="000E021D">
        <w:rPr>
          <w:b w:val="0"/>
          <w:bCs w:val="0"/>
        </w:rPr>
        <w:t xml:space="preserve">Davon profitieren </w:t>
      </w:r>
      <w:r w:rsidR="00E417D8">
        <w:rPr>
          <w:b w:val="0"/>
          <w:bCs w:val="0"/>
        </w:rPr>
        <w:t xml:space="preserve">alle: </w:t>
      </w:r>
      <w:r w:rsidR="000E021D">
        <w:rPr>
          <w:b w:val="0"/>
          <w:bCs w:val="0"/>
        </w:rPr>
        <w:t>Planer und Gestalter</w:t>
      </w:r>
      <w:r w:rsidR="00E417D8">
        <w:rPr>
          <w:b w:val="0"/>
          <w:bCs w:val="0"/>
        </w:rPr>
        <w:t xml:space="preserve"> erhalten </w:t>
      </w:r>
      <w:r w:rsidR="000E021D">
        <w:rPr>
          <w:b w:val="0"/>
          <w:bCs w:val="0"/>
        </w:rPr>
        <w:t>für unterschiedlichste Beleuchtungsaufgaben passgenaue Lösungen</w:t>
      </w:r>
      <w:r w:rsidR="00E417D8">
        <w:rPr>
          <w:b w:val="0"/>
          <w:bCs w:val="0"/>
        </w:rPr>
        <w:t xml:space="preserve">. Zugleich können </w:t>
      </w:r>
      <w:r w:rsidR="000E021D">
        <w:rPr>
          <w:b w:val="0"/>
          <w:bCs w:val="0"/>
        </w:rPr>
        <w:t xml:space="preserve">die Menschen im Stadtraum die </w:t>
      </w:r>
      <w:r w:rsidR="00933A05">
        <w:rPr>
          <w:b w:val="0"/>
          <w:bCs w:val="0"/>
        </w:rPr>
        <w:t>attraktive</w:t>
      </w:r>
      <w:r w:rsidR="001A4618">
        <w:rPr>
          <w:b w:val="0"/>
          <w:bCs w:val="0"/>
        </w:rPr>
        <w:t>n</w:t>
      </w:r>
      <w:r w:rsidR="00E3364D">
        <w:rPr>
          <w:b w:val="0"/>
          <w:bCs w:val="0"/>
        </w:rPr>
        <w:t xml:space="preserve"> </w:t>
      </w:r>
      <w:r w:rsidR="00933A05">
        <w:rPr>
          <w:b w:val="0"/>
          <w:bCs w:val="0"/>
        </w:rPr>
        <w:t>Lichtwirkungen</w:t>
      </w:r>
      <w:r w:rsidR="00E3364D">
        <w:rPr>
          <w:b w:val="0"/>
          <w:bCs w:val="0"/>
        </w:rPr>
        <w:t xml:space="preserve"> frei von Blendung</w:t>
      </w:r>
      <w:r w:rsidR="00933A05">
        <w:rPr>
          <w:b w:val="0"/>
          <w:bCs w:val="0"/>
        </w:rPr>
        <w:t xml:space="preserve"> genießen</w:t>
      </w:r>
      <w:r w:rsidR="00E417D8">
        <w:rPr>
          <w:b w:val="0"/>
          <w:bCs w:val="0"/>
        </w:rPr>
        <w:t>, während</w:t>
      </w:r>
      <w:r w:rsidR="00933A05">
        <w:rPr>
          <w:b w:val="0"/>
          <w:bCs w:val="0"/>
        </w:rPr>
        <w:t xml:space="preserve"> </w:t>
      </w:r>
      <w:r w:rsidR="000E021D">
        <w:rPr>
          <w:b w:val="0"/>
          <w:bCs w:val="0"/>
        </w:rPr>
        <w:t>die Natur und der Nachthimmel von störendem Streulicht verschont bleiben.</w:t>
      </w:r>
    </w:p>
    <w:p w14:paraId="46788F0F" w14:textId="64735E56" w:rsidR="009348EF" w:rsidRDefault="009348EF" w:rsidP="003E21B1">
      <w:pPr>
        <w:pStyle w:val="ERCOberschrift"/>
        <w:rPr>
          <w:b w:val="0"/>
          <w:bCs w:val="0"/>
        </w:rPr>
      </w:pPr>
    </w:p>
    <w:p w14:paraId="38F70493" w14:textId="03C59E92" w:rsidR="00C04BAE" w:rsidRDefault="00902F34" w:rsidP="00D13B11">
      <w:pPr>
        <w:pStyle w:val="ERCOberschrift"/>
        <w:rPr>
          <w:b w:val="0"/>
          <w:bCs w:val="0"/>
        </w:rPr>
      </w:pPr>
      <w:r>
        <w:rPr>
          <w:b w:val="0"/>
          <w:bCs w:val="0"/>
        </w:rPr>
        <w:t xml:space="preserve">Auch </w:t>
      </w:r>
      <w:r w:rsidR="00D92F35">
        <w:rPr>
          <w:b w:val="0"/>
          <w:bCs w:val="0"/>
        </w:rPr>
        <w:t xml:space="preserve">in puncto </w:t>
      </w:r>
      <w:r>
        <w:rPr>
          <w:b w:val="0"/>
          <w:bCs w:val="0"/>
        </w:rPr>
        <w:t>digitale</w:t>
      </w:r>
      <w:r w:rsidR="00D92F35">
        <w:rPr>
          <w:b w:val="0"/>
          <w:bCs w:val="0"/>
        </w:rPr>
        <w:t>r</w:t>
      </w:r>
      <w:r>
        <w:rPr>
          <w:b w:val="0"/>
          <w:bCs w:val="0"/>
        </w:rPr>
        <w:t xml:space="preserve"> Konnektivität und Steuerung bringen die </w:t>
      </w:r>
      <w:hyperlink r:id="rId15" w:history="1">
        <w:r w:rsidRPr="001853AC">
          <w:rPr>
            <w:rStyle w:val="Hyperlink"/>
            <w:b w:val="0"/>
            <w:bCs w:val="0"/>
          </w:rPr>
          <w:t>neuen Beamer</w:t>
        </w:r>
      </w:hyperlink>
      <w:r>
        <w:rPr>
          <w:b w:val="0"/>
          <w:bCs w:val="0"/>
        </w:rPr>
        <w:t xml:space="preserve"> Scheinwerfer Möglichkeiten in die Außenbeleuchtung, die bislang hochwertigen Innenraumstrahlern vorbehalten waren. Neben bewährten Schnittstellen wie DALI bietet ERCO auch die Option an, Beamer Scheinwerfer mit Casambi Bluetooth drahtlos zu steuern</w:t>
      </w:r>
      <w:r w:rsidR="00D13B11">
        <w:rPr>
          <w:b w:val="0"/>
          <w:bCs w:val="0"/>
        </w:rPr>
        <w:t xml:space="preserve"> und zu konfigurieren</w:t>
      </w:r>
      <w:r w:rsidR="00D92F35">
        <w:rPr>
          <w:b w:val="0"/>
          <w:bCs w:val="0"/>
        </w:rPr>
        <w:t xml:space="preserve">. Diese Bedienoberfläche ermöglicht die komfortable Einstellung von Dimmwert, Farbtemperatur und RGBW-Farbort bei allen verfügbaren Varianten. </w:t>
      </w:r>
      <w:r w:rsidR="001A4618">
        <w:rPr>
          <w:b w:val="0"/>
          <w:bCs w:val="0"/>
        </w:rPr>
        <w:t>F</w:t>
      </w:r>
      <w:r>
        <w:rPr>
          <w:b w:val="0"/>
          <w:bCs w:val="0"/>
        </w:rPr>
        <w:t xml:space="preserve">ür jede Situation </w:t>
      </w:r>
      <w:r w:rsidR="001A4618">
        <w:rPr>
          <w:b w:val="0"/>
          <w:bCs w:val="0"/>
        </w:rPr>
        <w:t xml:space="preserve">lassen sich </w:t>
      </w:r>
      <w:r>
        <w:rPr>
          <w:b w:val="0"/>
          <w:bCs w:val="0"/>
        </w:rPr>
        <w:t xml:space="preserve">abgestimmte </w:t>
      </w:r>
      <w:r w:rsidR="00D13B11">
        <w:rPr>
          <w:b w:val="0"/>
          <w:bCs w:val="0"/>
        </w:rPr>
        <w:t xml:space="preserve">Lichtparameter </w:t>
      </w:r>
      <w:r>
        <w:rPr>
          <w:b w:val="0"/>
          <w:bCs w:val="0"/>
        </w:rPr>
        <w:t>wählen und in entsprechende Lichtszenen programmieren</w:t>
      </w:r>
      <w:r w:rsidR="001A4618">
        <w:rPr>
          <w:b w:val="0"/>
          <w:bCs w:val="0"/>
        </w:rPr>
        <w:t>.</w:t>
      </w:r>
      <w:r>
        <w:rPr>
          <w:b w:val="0"/>
          <w:bCs w:val="0"/>
        </w:rPr>
        <w:t xml:space="preserve"> </w:t>
      </w:r>
      <w:r w:rsidR="001A4618">
        <w:rPr>
          <w:b w:val="0"/>
          <w:bCs w:val="0"/>
        </w:rPr>
        <w:t xml:space="preserve">Das </w:t>
      </w:r>
      <w:r>
        <w:rPr>
          <w:b w:val="0"/>
          <w:bCs w:val="0"/>
        </w:rPr>
        <w:t xml:space="preserve">macht nicht nur die Planung </w:t>
      </w:r>
      <w:r w:rsidR="00D13B11">
        <w:rPr>
          <w:b w:val="0"/>
          <w:bCs w:val="0"/>
        </w:rPr>
        <w:t>flexibler</w:t>
      </w:r>
      <w:r>
        <w:rPr>
          <w:b w:val="0"/>
          <w:bCs w:val="0"/>
        </w:rPr>
        <w:t>, sondern auch den Betrieb effizienter und ressourcenschonender</w:t>
      </w:r>
      <w:r w:rsidR="00D13B11">
        <w:rPr>
          <w:b w:val="0"/>
          <w:bCs w:val="0"/>
        </w:rPr>
        <w:t xml:space="preserve">. Einmal eingestellt, sorgen zum Beispiel Timerprogramme oder </w:t>
      </w:r>
      <w:r w:rsidR="001A4618">
        <w:rPr>
          <w:b w:val="0"/>
          <w:bCs w:val="0"/>
        </w:rPr>
        <w:t>die</w:t>
      </w:r>
      <w:r w:rsidR="00D13B11">
        <w:rPr>
          <w:b w:val="0"/>
          <w:bCs w:val="0"/>
        </w:rPr>
        <w:t xml:space="preserve"> integrierte </w:t>
      </w:r>
      <w:r w:rsidR="001A4618">
        <w:rPr>
          <w:b w:val="0"/>
          <w:bCs w:val="0"/>
        </w:rPr>
        <w:t>astronomische</w:t>
      </w:r>
      <w:r w:rsidR="00D13B11">
        <w:rPr>
          <w:b w:val="0"/>
          <w:bCs w:val="0"/>
        </w:rPr>
        <w:t xml:space="preserve"> Uhr </w:t>
      </w:r>
      <w:r>
        <w:rPr>
          <w:b w:val="0"/>
          <w:bCs w:val="0"/>
        </w:rPr>
        <w:t>für die passende Lichtstimmung zu jeder Nachtzeit.</w:t>
      </w:r>
    </w:p>
    <w:p w14:paraId="57859A15" w14:textId="1FA45C3D" w:rsidR="00D52482" w:rsidRDefault="00D52482" w:rsidP="003E21B1">
      <w:pPr>
        <w:pStyle w:val="ERCOberschrift"/>
        <w:rPr>
          <w:b w:val="0"/>
          <w:bCs w:val="0"/>
        </w:rPr>
      </w:pPr>
    </w:p>
    <w:p w14:paraId="7F735684" w14:textId="053561E5" w:rsidR="00B42322" w:rsidRPr="00B42322" w:rsidRDefault="00B42322" w:rsidP="003E21B1">
      <w:pPr>
        <w:pStyle w:val="ERCOberschrift"/>
      </w:pPr>
      <w:r>
        <w:lastRenderedPageBreak/>
        <w:t>Intelligente Lösungen für Gehäuse und Montage</w:t>
      </w:r>
    </w:p>
    <w:p w14:paraId="79129111" w14:textId="7CD33090" w:rsidR="00990C2F" w:rsidRDefault="00902F34" w:rsidP="005A12E5">
      <w:pPr>
        <w:pStyle w:val="ERCOberschrift"/>
        <w:rPr>
          <w:b w:val="0"/>
          <w:bCs w:val="0"/>
        </w:rPr>
      </w:pPr>
      <w:r>
        <w:rPr>
          <w:b w:val="0"/>
          <w:bCs w:val="0"/>
        </w:rPr>
        <w:t xml:space="preserve">Die hohe Flexibilität der </w:t>
      </w:r>
      <w:hyperlink r:id="rId16" w:history="1">
        <w:r w:rsidRPr="001853AC">
          <w:rPr>
            <w:rStyle w:val="Hyperlink"/>
            <w:b w:val="0"/>
            <w:bCs w:val="0"/>
          </w:rPr>
          <w:t>Beamer Scheinwerfer</w:t>
        </w:r>
      </w:hyperlink>
      <w:r>
        <w:rPr>
          <w:b w:val="0"/>
          <w:bCs w:val="0"/>
        </w:rPr>
        <w:t xml:space="preserve"> in Sachen Optik und Konnektivität setzt sich bei </w:t>
      </w:r>
      <w:r w:rsidR="005A12E5">
        <w:rPr>
          <w:b w:val="0"/>
          <w:bCs w:val="0"/>
        </w:rPr>
        <w:t xml:space="preserve">der Montage weiter fort. Ob auf dem Boden, an der Fassade oder an hohen Masten, mit entsprechendem Zubehör lassen sich die Leuchten immer schnell und sicher befestigen. Für die </w:t>
      </w:r>
      <w:r w:rsidR="00DA533D">
        <w:rPr>
          <w:b w:val="0"/>
          <w:bCs w:val="0"/>
        </w:rPr>
        <w:t>Mastm</w:t>
      </w:r>
      <w:r w:rsidR="005A12E5">
        <w:rPr>
          <w:b w:val="0"/>
          <w:bCs w:val="0"/>
        </w:rPr>
        <w:t>ontage an bauseits vorhandenen G1/2 Gewindebohrungen gibt es Beamer mit passende</w:t>
      </w:r>
      <w:r w:rsidR="4D8335E9">
        <w:rPr>
          <w:b w:val="0"/>
          <w:bCs w:val="0"/>
        </w:rPr>
        <w:t>m</w:t>
      </w:r>
      <w:r w:rsidR="005A12E5">
        <w:rPr>
          <w:b w:val="0"/>
          <w:bCs w:val="0"/>
        </w:rPr>
        <w:t xml:space="preserve"> Anschlussgewinde. Eine </w:t>
      </w:r>
      <w:r w:rsidR="00225D35">
        <w:rPr>
          <w:b w:val="0"/>
          <w:bCs w:val="0"/>
        </w:rPr>
        <w:t>Skalenscheibe</w:t>
      </w:r>
      <w:r w:rsidR="005A12E5">
        <w:rPr>
          <w:b w:val="0"/>
          <w:bCs w:val="0"/>
        </w:rPr>
        <w:t xml:space="preserve"> am Gelenk erleichtert das Ausrichten. Der Lichtkopf besteht aus 2fach pulverbeschichtetem Aluminiumdruckguss, das Gehäuse</w:t>
      </w:r>
      <w:r w:rsidR="00225D35">
        <w:rPr>
          <w:b w:val="0"/>
          <w:bCs w:val="0"/>
        </w:rPr>
        <w:t xml:space="preserve"> und die Armatur</w:t>
      </w:r>
      <w:r w:rsidR="005A12E5">
        <w:rPr>
          <w:b w:val="0"/>
          <w:bCs w:val="0"/>
        </w:rPr>
        <w:t xml:space="preserve"> aus </w:t>
      </w:r>
      <w:r w:rsidR="00225D35">
        <w:rPr>
          <w:b w:val="0"/>
          <w:bCs w:val="0"/>
        </w:rPr>
        <w:t>robuste</w:t>
      </w:r>
      <w:r w:rsidR="001901D5">
        <w:rPr>
          <w:b w:val="0"/>
          <w:bCs w:val="0"/>
        </w:rPr>
        <w:t>m</w:t>
      </w:r>
      <w:r w:rsidR="00225D35">
        <w:rPr>
          <w:b w:val="0"/>
          <w:bCs w:val="0"/>
        </w:rPr>
        <w:t xml:space="preserve">, </w:t>
      </w:r>
      <w:r w:rsidR="005A12E5">
        <w:rPr>
          <w:b w:val="0"/>
          <w:bCs w:val="0"/>
        </w:rPr>
        <w:t>UV- und korrosionsbeständige</w:t>
      </w:r>
      <w:r w:rsidR="00E525BC">
        <w:rPr>
          <w:b w:val="0"/>
          <w:bCs w:val="0"/>
        </w:rPr>
        <w:t>m</w:t>
      </w:r>
      <w:r w:rsidR="005A12E5">
        <w:rPr>
          <w:b w:val="0"/>
          <w:bCs w:val="0"/>
        </w:rPr>
        <w:t xml:space="preserve"> Spezialkunststoff – damit </w:t>
      </w:r>
      <w:r w:rsidR="00D13B11">
        <w:rPr>
          <w:b w:val="0"/>
          <w:bCs w:val="0"/>
        </w:rPr>
        <w:t xml:space="preserve">halten </w:t>
      </w:r>
      <w:r w:rsidR="005A12E5">
        <w:rPr>
          <w:b w:val="0"/>
          <w:bCs w:val="0"/>
        </w:rPr>
        <w:t>die Scheinwerfer auch rauen Umweltbedingungen dauerhaft</w:t>
      </w:r>
      <w:r w:rsidR="00D13B11">
        <w:rPr>
          <w:b w:val="0"/>
          <w:bCs w:val="0"/>
        </w:rPr>
        <w:t xml:space="preserve"> stand.</w:t>
      </w:r>
    </w:p>
    <w:p w14:paraId="377B1A31" w14:textId="08A8A4FE" w:rsidR="005A12E5" w:rsidRDefault="005A12E5" w:rsidP="005A12E5">
      <w:pPr>
        <w:pStyle w:val="ERCOberschrift"/>
        <w:rPr>
          <w:b w:val="0"/>
          <w:bCs w:val="0"/>
        </w:rPr>
      </w:pPr>
    </w:p>
    <w:p w14:paraId="48CE59EC" w14:textId="698C7C84" w:rsidR="005A12E5" w:rsidRDefault="005A12E5" w:rsidP="00225D35">
      <w:pPr>
        <w:pStyle w:val="ERCOberschrift"/>
        <w:rPr>
          <w:b w:val="0"/>
          <w:bCs w:val="0"/>
        </w:rPr>
      </w:pPr>
      <w:r>
        <w:rPr>
          <w:b w:val="0"/>
          <w:bCs w:val="0"/>
        </w:rPr>
        <w:t xml:space="preserve">Neben den zehn unterschiedlichen Lichtverteilungen umfasst das neue </w:t>
      </w:r>
      <w:hyperlink r:id="rId17" w:history="1">
        <w:r w:rsidRPr="008E29CE">
          <w:rPr>
            <w:rStyle w:val="Hyperlink"/>
            <w:b w:val="0"/>
            <w:bCs w:val="0"/>
          </w:rPr>
          <w:t>Beamer</w:t>
        </w:r>
      </w:hyperlink>
      <w:r>
        <w:rPr>
          <w:b w:val="0"/>
          <w:bCs w:val="0"/>
        </w:rPr>
        <w:t xml:space="preserve"> Scheinwerfersystem zwei Baugrößen: Die Größe S mit 104 mm Durchmesser liefert Lichtströme bis zu </w:t>
      </w:r>
      <w:r w:rsidR="00C64819" w:rsidRPr="00E7231F">
        <w:rPr>
          <w:b w:val="0"/>
          <w:bCs w:val="0"/>
        </w:rPr>
        <w:t>1484</w:t>
      </w:r>
      <w:r w:rsidRPr="00E7231F">
        <w:rPr>
          <w:b w:val="0"/>
          <w:bCs w:val="0"/>
        </w:rPr>
        <w:t xml:space="preserve">lm </w:t>
      </w:r>
      <w:r>
        <w:rPr>
          <w:b w:val="0"/>
          <w:bCs w:val="0"/>
        </w:rPr>
        <w:t xml:space="preserve">bei einer Anschlussleistung von </w:t>
      </w:r>
      <w:r w:rsidR="00C64819" w:rsidRPr="00E7231F">
        <w:rPr>
          <w:b w:val="0"/>
          <w:bCs w:val="0"/>
        </w:rPr>
        <w:t>12,4</w:t>
      </w:r>
      <w:r w:rsidRPr="00E7231F">
        <w:rPr>
          <w:b w:val="0"/>
          <w:bCs w:val="0"/>
        </w:rPr>
        <w:t xml:space="preserve">W, </w:t>
      </w:r>
      <w:r>
        <w:rPr>
          <w:b w:val="0"/>
          <w:bCs w:val="0"/>
        </w:rPr>
        <w:t xml:space="preserve">die Größe M mit 144 mm Durchmesser bis zu </w:t>
      </w:r>
      <w:r w:rsidR="00C64819" w:rsidRPr="00E7231F">
        <w:rPr>
          <w:b w:val="0"/>
          <w:bCs w:val="0"/>
        </w:rPr>
        <w:t>2598</w:t>
      </w:r>
      <w:r w:rsidRPr="00E7231F">
        <w:rPr>
          <w:b w:val="0"/>
          <w:bCs w:val="0"/>
        </w:rPr>
        <w:t>lm</w:t>
      </w:r>
      <w:r w:rsidRPr="3389C42B">
        <w:rPr>
          <w:b w:val="0"/>
          <w:bCs w:val="0"/>
          <w:color w:val="FF40FF"/>
        </w:rPr>
        <w:t xml:space="preserve"> </w:t>
      </w:r>
      <w:r>
        <w:rPr>
          <w:b w:val="0"/>
          <w:bCs w:val="0"/>
        </w:rPr>
        <w:t xml:space="preserve">bei einer Anschlussleistung von </w:t>
      </w:r>
      <w:r w:rsidR="00C64819" w:rsidRPr="00E7231F">
        <w:rPr>
          <w:b w:val="0"/>
          <w:bCs w:val="0"/>
        </w:rPr>
        <w:t>21,6</w:t>
      </w:r>
      <w:r w:rsidRPr="00E7231F">
        <w:rPr>
          <w:b w:val="0"/>
          <w:bCs w:val="0"/>
        </w:rPr>
        <w:t>W</w:t>
      </w:r>
      <w:r>
        <w:rPr>
          <w:b w:val="0"/>
          <w:bCs w:val="0"/>
        </w:rPr>
        <w:t xml:space="preserve">. Eine weitere Systemdimension bilden die Lichtfarben: </w:t>
      </w:r>
      <w:r w:rsidR="007835FA">
        <w:rPr>
          <w:b w:val="0"/>
          <w:bCs w:val="0"/>
        </w:rPr>
        <w:t xml:space="preserve">Hier stehen </w:t>
      </w:r>
      <w:r w:rsidR="00225D35">
        <w:rPr>
          <w:b w:val="0"/>
          <w:bCs w:val="0"/>
        </w:rPr>
        <w:t xml:space="preserve">bereits standardmäßig LED-Module in Warmweiß (3000K), Neutralweiß (4000K) sowie in Tunable White oder RGBW zur Verfügung. Auf Anfrage realisiert der Service </w:t>
      </w:r>
      <w:hyperlink r:id="rId18" w:history="1">
        <w:r w:rsidR="3CF4DFD5" w:rsidRPr="00006DAC">
          <w:rPr>
            <w:rStyle w:val="Hyperlink"/>
            <w:b w:val="0"/>
            <w:bCs w:val="0"/>
          </w:rPr>
          <w:t>“</w:t>
        </w:r>
        <w:r w:rsidR="00225D35" w:rsidRPr="00006DAC">
          <w:rPr>
            <w:rStyle w:val="Hyperlink"/>
            <w:b w:val="0"/>
            <w:bCs w:val="0"/>
          </w:rPr>
          <w:t>ERCO individual</w:t>
        </w:r>
        <w:r w:rsidR="49FCD476" w:rsidRPr="00006DAC">
          <w:rPr>
            <w:rStyle w:val="Hyperlink"/>
            <w:b w:val="0"/>
            <w:bCs w:val="0"/>
          </w:rPr>
          <w:t>”</w:t>
        </w:r>
      </w:hyperlink>
      <w:r w:rsidR="00225D35">
        <w:rPr>
          <w:b w:val="0"/>
          <w:bCs w:val="0"/>
        </w:rPr>
        <w:t xml:space="preserve"> darüber hinaus auch Varianten mit 3000K (Ra 97) oder mit 2700K, 3500K, 4000K (Ra 92) – und bietet Kunden außerdem die Möglichkeit, die Gehäuse der Scheinwerfer durch die Wahl aus 10.000 Individualfarben perfekt auf ihren architektonischen Kontext abzustimmen. </w:t>
      </w:r>
    </w:p>
    <w:p w14:paraId="3A6BC522" w14:textId="53767D45" w:rsidR="005A12E5" w:rsidRPr="00476680" w:rsidRDefault="005A12E5" w:rsidP="005A12E5">
      <w:pPr>
        <w:pStyle w:val="ERCOberschrift"/>
        <w:rPr>
          <w:bCs w:val="0"/>
        </w:rPr>
      </w:pPr>
    </w:p>
    <w:p w14:paraId="46CA4B82" w14:textId="086E2E5B" w:rsidR="008D5FA6" w:rsidRPr="00476680" w:rsidRDefault="003B690E">
      <w:pPr>
        <w:rPr>
          <w:rFonts w:ascii="Arial" w:hAnsi="Arial" w:cs="Arial"/>
          <w:b/>
          <w:sz w:val="22"/>
          <w:szCs w:val="22"/>
        </w:rPr>
      </w:pPr>
      <w:hyperlink r:id="rId19" w:history="1">
        <w:r w:rsidR="00A85B72" w:rsidRPr="00A85B72">
          <w:rPr>
            <w:rStyle w:val="Hyperlink"/>
            <w:rFonts w:ascii="Arial" w:hAnsi="Arial" w:cs="Arial"/>
            <w:b/>
            <w:sz w:val="22"/>
            <w:szCs w:val="22"/>
          </w:rPr>
          <w:t>Weitere Infos zu Beamer New</w:t>
        </w:r>
      </w:hyperlink>
      <w:r w:rsidR="00B57307">
        <w:rPr>
          <w:rStyle w:val="Hyperlink"/>
          <w:rFonts w:ascii="Arial" w:hAnsi="Arial" w:cs="Arial"/>
          <w:b/>
          <w:sz w:val="22"/>
          <w:szCs w:val="22"/>
        </w:rPr>
        <w:br/>
      </w:r>
    </w:p>
    <w:p w14:paraId="24C0D89B" w14:textId="52D523D8" w:rsidR="00B57307" w:rsidRPr="006043B4" w:rsidRDefault="003B690E">
      <w:pPr>
        <w:rPr>
          <w:rFonts w:ascii="Arial" w:hAnsi="Arial" w:cs="Arial"/>
          <w:b/>
          <w:sz w:val="22"/>
          <w:szCs w:val="22"/>
        </w:rPr>
      </w:pPr>
      <w:hyperlink r:id="rId20" w:history="1">
        <w:r w:rsidR="00B57307" w:rsidRPr="006043B4">
          <w:rPr>
            <w:rStyle w:val="Hyperlink"/>
            <w:rFonts w:ascii="Arial" w:hAnsi="Arial" w:cs="Arial"/>
            <w:b/>
            <w:sz w:val="22"/>
            <w:szCs w:val="22"/>
          </w:rPr>
          <w:t>Zum Beamer Film</w:t>
        </w:r>
      </w:hyperlink>
      <w:r w:rsidR="00A87A0D" w:rsidRPr="006043B4">
        <w:rPr>
          <w:rFonts w:ascii="Arial" w:hAnsi="Arial" w:cs="Arial"/>
          <w:b/>
          <w:sz w:val="22"/>
          <w:szCs w:val="22"/>
        </w:rPr>
        <w:br w:type="page"/>
      </w:r>
    </w:p>
    <w:p w14:paraId="30B8150B" w14:textId="2D5923F9" w:rsidR="008D5FA6" w:rsidRPr="003D0C07" w:rsidRDefault="008D5FA6" w:rsidP="008D5FA6">
      <w:pPr>
        <w:pStyle w:val="ERCOText"/>
        <w:outlineLvl w:val="0"/>
        <w:rPr>
          <w:b/>
        </w:rPr>
      </w:pPr>
      <w:r w:rsidRPr="003D0C07">
        <w:rPr>
          <w:b/>
        </w:rPr>
        <w:lastRenderedPageBreak/>
        <w:t>Technische Eigenschaften</w:t>
      </w:r>
    </w:p>
    <w:p w14:paraId="2C407D67" w14:textId="77777777" w:rsidR="002F46F5" w:rsidRPr="00C23932" w:rsidRDefault="002F46F5" w:rsidP="002F46F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ERCO Linsensystem:</w:t>
      </w:r>
      <w:r w:rsidRPr="00C23932">
        <w:rPr>
          <w:rFonts w:ascii="Arial" w:eastAsia="Times New Roman" w:hAnsi="Arial" w:cs="Arial"/>
          <w:color w:val="000000"/>
          <w:sz w:val="20"/>
        </w:rPr>
        <w:tab/>
        <w:t>Linsenoptik aus optischem Polymer </w:t>
      </w:r>
      <w:r w:rsidRPr="00C23932">
        <w:rPr>
          <w:rFonts w:ascii="Arial" w:eastAsia="Times New Roman" w:hAnsi="Arial" w:cs="Arial"/>
          <w:color w:val="000000"/>
          <w:sz w:val="20"/>
        </w:rPr>
        <w:br/>
        <w:t>(Darklight Linse oder Spherolitlinse)</w:t>
      </w:r>
    </w:p>
    <w:p w14:paraId="4117A359" w14:textId="0E3B3D9E" w:rsidR="002F46F5" w:rsidRPr="00C23932" w:rsidRDefault="002F46F5" w:rsidP="002F46F5">
      <w:pPr>
        <w:rPr>
          <w:rFonts w:ascii="Arial" w:eastAsia="Times New Roman" w:hAnsi="Arial" w:cs="Arial"/>
          <w:color w:val="000000"/>
          <w:spacing w:val="-2"/>
          <w:sz w:val="20"/>
        </w:rPr>
      </w:pPr>
      <w:r w:rsidRPr="00C23932">
        <w:rPr>
          <w:rFonts w:ascii="Arial" w:eastAsia="Times New Roman" w:hAnsi="Arial" w:cs="Arial"/>
          <w:color w:val="000000"/>
          <w:sz w:val="20"/>
        </w:rPr>
        <w:t xml:space="preserve">Lichtverteilungen: </w:t>
      </w:r>
      <w:r w:rsidRPr="00C23932">
        <w:rPr>
          <w:rFonts w:ascii="Arial" w:eastAsia="Times New Roman" w:hAnsi="Arial" w:cs="Arial"/>
          <w:color w:val="000000"/>
          <w:sz w:val="20"/>
        </w:rPr>
        <w:tab/>
      </w:r>
      <w:r w:rsidR="00C64819">
        <w:rPr>
          <w:rFonts w:ascii="Arial" w:eastAsia="Times New Roman" w:hAnsi="Arial" w:cs="Arial"/>
          <w:color w:val="000000"/>
          <w:sz w:val="20"/>
        </w:rPr>
        <w:tab/>
      </w:r>
      <w:r w:rsidRPr="00C23932">
        <w:rPr>
          <w:rFonts w:ascii="Arial" w:eastAsia="Times New Roman" w:hAnsi="Arial" w:cs="Arial"/>
          <w:color w:val="000000"/>
          <w:spacing w:val="-2"/>
          <w:sz w:val="20"/>
        </w:rPr>
        <w:t>Narrow spot (</w:t>
      </w:r>
      <w:r w:rsidRPr="00C23932">
        <w:rPr>
          <w:rFonts w:ascii="Arial" w:eastAsia="Times New Roman" w:hAnsi="Arial" w:cs="Arial"/>
          <w:color w:val="000000"/>
          <w:spacing w:val="-2"/>
          <w:sz w:val="20"/>
          <w:shd w:val="clear" w:color="auto" w:fill="FFFFFF"/>
        </w:rPr>
        <w:t>5°)</w:t>
      </w:r>
      <w:r w:rsidRPr="00C23932">
        <w:rPr>
          <w:rFonts w:ascii="Arial" w:eastAsia="Times New Roman" w:hAnsi="Arial" w:cs="Arial"/>
          <w:color w:val="000000"/>
          <w:spacing w:val="-2"/>
          <w:sz w:val="20"/>
        </w:rPr>
        <w:t>,</w:t>
      </w:r>
    </w:p>
    <w:p w14:paraId="42E25962" w14:textId="1F93BBC4" w:rsidR="002F46F5" w:rsidRPr="00312E1E" w:rsidRDefault="002F46F5" w:rsidP="002F46F5">
      <w:pPr>
        <w:ind w:left="2127" w:firstLine="709"/>
        <w:rPr>
          <w:rFonts w:ascii="Arial" w:eastAsia="Times New Roman" w:hAnsi="Arial" w:cs="Arial"/>
          <w:color w:val="000000"/>
          <w:spacing w:val="-2"/>
          <w:sz w:val="20"/>
        </w:rPr>
      </w:pPr>
      <w:r w:rsidRPr="00312E1E">
        <w:rPr>
          <w:rFonts w:ascii="Arial" w:eastAsia="Times New Roman" w:hAnsi="Arial" w:cs="Arial"/>
          <w:color w:val="000000"/>
          <w:spacing w:val="-2"/>
          <w:sz w:val="20"/>
        </w:rPr>
        <w:t>Spot (</w:t>
      </w:r>
      <w:r w:rsidRPr="00312E1E">
        <w:rPr>
          <w:rFonts w:ascii="Arial" w:eastAsia="Times New Roman" w:hAnsi="Arial" w:cs="Arial"/>
          <w:color w:val="000000"/>
          <w:spacing w:val="-2"/>
          <w:sz w:val="20"/>
          <w:shd w:val="clear" w:color="auto" w:fill="FFFFFF"/>
        </w:rPr>
        <w:t>1</w:t>
      </w:r>
      <w:r w:rsidR="00FF5359" w:rsidRPr="00312E1E">
        <w:rPr>
          <w:rFonts w:ascii="Arial" w:eastAsia="Times New Roman" w:hAnsi="Arial" w:cs="Arial"/>
          <w:color w:val="000000"/>
          <w:spacing w:val="-2"/>
          <w:sz w:val="20"/>
          <w:shd w:val="clear" w:color="auto" w:fill="FFFFFF"/>
        </w:rPr>
        <w:t>7</w:t>
      </w:r>
      <w:r w:rsidRPr="00312E1E">
        <w:rPr>
          <w:rFonts w:ascii="Arial" w:eastAsia="Times New Roman" w:hAnsi="Arial" w:cs="Arial"/>
          <w:color w:val="000000"/>
          <w:spacing w:val="-2"/>
          <w:sz w:val="20"/>
          <w:shd w:val="clear" w:color="auto" w:fill="FFFFFF"/>
        </w:rPr>
        <w:t>°</w:t>
      </w:r>
      <w:r w:rsidRPr="00312E1E">
        <w:rPr>
          <w:rFonts w:ascii="Arial" w:eastAsia="Times New Roman" w:hAnsi="Arial" w:cs="Arial"/>
          <w:color w:val="000000"/>
          <w:spacing w:val="-2"/>
          <w:sz w:val="20"/>
        </w:rPr>
        <w:t>),</w:t>
      </w:r>
    </w:p>
    <w:p w14:paraId="008BEC75" w14:textId="297FC1F8" w:rsidR="002F46F5" w:rsidRPr="00312E1E" w:rsidRDefault="002F46F5" w:rsidP="002F46F5">
      <w:pPr>
        <w:ind w:left="2127" w:firstLine="709"/>
        <w:rPr>
          <w:rFonts w:ascii="Arial" w:eastAsia="Times New Roman" w:hAnsi="Arial" w:cs="Arial"/>
          <w:color w:val="000000"/>
          <w:spacing w:val="-2"/>
          <w:sz w:val="20"/>
        </w:rPr>
      </w:pPr>
      <w:r w:rsidRPr="00312E1E">
        <w:rPr>
          <w:rFonts w:ascii="Arial" w:eastAsia="Times New Roman" w:hAnsi="Arial" w:cs="Arial"/>
          <w:color w:val="000000"/>
          <w:spacing w:val="-2"/>
          <w:sz w:val="20"/>
        </w:rPr>
        <w:t>Flood (</w:t>
      </w:r>
      <w:r w:rsidR="00FF5359" w:rsidRPr="00312E1E">
        <w:rPr>
          <w:rFonts w:ascii="Arial" w:eastAsia="Times New Roman" w:hAnsi="Arial" w:cs="Arial"/>
          <w:color w:val="000000"/>
          <w:spacing w:val="-2"/>
          <w:sz w:val="20"/>
          <w:shd w:val="clear" w:color="auto" w:fill="FFFFFF"/>
        </w:rPr>
        <w:t>28</w:t>
      </w:r>
      <w:r w:rsidRPr="00312E1E">
        <w:rPr>
          <w:rFonts w:ascii="Arial" w:eastAsia="Times New Roman" w:hAnsi="Arial" w:cs="Arial"/>
          <w:color w:val="000000"/>
          <w:spacing w:val="-2"/>
          <w:sz w:val="20"/>
          <w:shd w:val="clear" w:color="auto" w:fill="FFFFFF"/>
        </w:rPr>
        <w:t>°</w:t>
      </w:r>
      <w:r w:rsidRPr="00312E1E">
        <w:rPr>
          <w:rFonts w:ascii="Arial" w:eastAsia="Times New Roman" w:hAnsi="Arial" w:cs="Arial"/>
          <w:color w:val="000000"/>
          <w:spacing w:val="-2"/>
          <w:sz w:val="20"/>
        </w:rPr>
        <w:t>),</w:t>
      </w:r>
    </w:p>
    <w:p w14:paraId="12FAEE8B" w14:textId="606021F6" w:rsidR="002F46F5" w:rsidRPr="00C23932" w:rsidRDefault="002F46F5" w:rsidP="002F46F5">
      <w:pPr>
        <w:ind w:left="2836"/>
        <w:rPr>
          <w:rFonts w:ascii="Arial" w:eastAsia="Times New Roman" w:hAnsi="Arial" w:cs="Arial"/>
          <w:color w:val="000000"/>
          <w:spacing w:val="-2"/>
          <w:sz w:val="20"/>
          <w:lang w:val="nl-NL"/>
        </w:rPr>
      </w:pPr>
      <w:r w:rsidRPr="00C23932">
        <w:rPr>
          <w:rFonts w:ascii="Arial" w:eastAsia="Times New Roman" w:hAnsi="Arial" w:cs="Arial"/>
          <w:color w:val="000000"/>
          <w:spacing w:val="-2"/>
          <w:sz w:val="20"/>
          <w:lang w:val="nl-NL"/>
        </w:rPr>
        <w:t>Zoom spot (</w:t>
      </w:r>
      <w:r w:rsidRPr="00C23932">
        <w:rPr>
          <w:rFonts w:ascii="Arial" w:eastAsia="Times New Roman" w:hAnsi="Arial" w:cs="Arial"/>
          <w:color w:val="000000"/>
          <w:spacing w:val="-2"/>
          <w:sz w:val="20"/>
          <w:shd w:val="clear" w:color="auto" w:fill="FFFFFF"/>
          <w:lang w:val="nl-NL"/>
        </w:rPr>
        <w:t xml:space="preserve">17° </w:t>
      </w:r>
      <w:r w:rsidR="00700E3B">
        <w:rPr>
          <w:rFonts w:ascii="Arial" w:eastAsia="Times New Roman" w:hAnsi="Arial" w:cs="Arial"/>
          <w:color w:val="000000"/>
          <w:spacing w:val="-2"/>
          <w:sz w:val="20"/>
          <w:shd w:val="clear" w:color="auto" w:fill="FFFFFF"/>
          <w:lang w:val="nl-NL"/>
        </w:rPr>
        <w:t>x</w:t>
      </w:r>
      <w:r w:rsidRPr="00C23932">
        <w:rPr>
          <w:rFonts w:ascii="Arial" w:eastAsia="Times New Roman" w:hAnsi="Arial" w:cs="Arial"/>
          <w:color w:val="000000"/>
          <w:spacing w:val="-2"/>
          <w:sz w:val="20"/>
          <w:shd w:val="clear" w:color="auto" w:fill="FFFFFF"/>
          <w:lang w:val="nl-NL"/>
        </w:rPr>
        <w:t xml:space="preserve"> 6</w:t>
      </w:r>
      <w:r w:rsidR="00FF5359">
        <w:rPr>
          <w:rFonts w:ascii="Arial" w:eastAsia="Times New Roman" w:hAnsi="Arial" w:cs="Arial"/>
          <w:color w:val="000000"/>
          <w:spacing w:val="-2"/>
          <w:sz w:val="20"/>
          <w:shd w:val="clear" w:color="auto" w:fill="FFFFFF"/>
          <w:lang w:val="nl-NL"/>
        </w:rPr>
        <w:t>6</w:t>
      </w:r>
      <w:r w:rsidRPr="00C23932">
        <w:rPr>
          <w:rFonts w:ascii="Arial" w:eastAsia="Times New Roman" w:hAnsi="Arial" w:cs="Arial"/>
          <w:color w:val="000000"/>
          <w:spacing w:val="-2"/>
          <w:sz w:val="20"/>
          <w:shd w:val="clear" w:color="auto" w:fill="FFFFFF"/>
          <w:lang w:val="nl-NL"/>
        </w:rPr>
        <w:t>°</w:t>
      </w:r>
      <w:r w:rsidRPr="00C23932">
        <w:rPr>
          <w:rFonts w:ascii="Arial" w:eastAsia="Times New Roman" w:hAnsi="Arial" w:cs="Arial"/>
          <w:color w:val="000000"/>
          <w:spacing w:val="-2"/>
          <w:sz w:val="20"/>
          <w:lang w:val="nl-NL"/>
        </w:rPr>
        <w:t>),</w:t>
      </w:r>
    </w:p>
    <w:p w14:paraId="3F9DFA27" w14:textId="44712A80" w:rsidR="002F46F5" w:rsidRPr="00C23932" w:rsidRDefault="002F46F5" w:rsidP="002F46F5">
      <w:pPr>
        <w:ind w:left="2836"/>
        <w:rPr>
          <w:rFonts w:ascii="Arial" w:eastAsia="Times New Roman" w:hAnsi="Arial" w:cs="Arial"/>
          <w:color w:val="000000"/>
          <w:spacing w:val="-2"/>
          <w:sz w:val="20"/>
          <w:shd w:val="clear" w:color="auto" w:fill="FFFFFF"/>
          <w:lang w:val="nl-NL"/>
        </w:rPr>
      </w:pPr>
      <w:r w:rsidRPr="00C23932">
        <w:rPr>
          <w:rFonts w:ascii="Arial" w:eastAsia="Times New Roman" w:hAnsi="Arial" w:cs="Arial"/>
          <w:color w:val="000000"/>
          <w:spacing w:val="-2"/>
          <w:sz w:val="20"/>
          <w:lang w:val="nl-NL"/>
        </w:rPr>
        <w:t>Zoom oval (</w:t>
      </w:r>
      <w:r w:rsidRPr="00C23932">
        <w:rPr>
          <w:rFonts w:ascii="Arial" w:eastAsia="Times New Roman" w:hAnsi="Arial" w:cs="Arial"/>
          <w:color w:val="000000"/>
          <w:spacing w:val="-2"/>
          <w:sz w:val="20"/>
          <w:shd w:val="clear" w:color="auto" w:fill="FFFFFF"/>
          <w:lang w:val="nl-NL"/>
        </w:rPr>
        <w:t>2</w:t>
      </w:r>
      <w:r w:rsidR="00FF5359">
        <w:rPr>
          <w:rFonts w:ascii="Arial" w:eastAsia="Times New Roman" w:hAnsi="Arial" w:cs="Arial"/>
          <w:color w:val="000000"/>
          <w:spacing w:val="-2"/>
          <w:sz w:val="20"/>
          <w:shd w:val="clear" w:color="auto" w:fill="FFFFFF"/>
          <w:lang w:val="nl-NL"/>
        </w:rPr>
        <w:t>8</w:t>
      </w:r>
      <w:r w:rsidRPr="00C23932">
        <w:rPr>
          <w:rFonts w:ascii="Arial" w:eastAsia="Times New Roman" w:hAnsi="Arial" w:cs="Arial"/>
          <w:color w:val="000000"/>
          <w:spacing w:val="-2"/>
          <w:sz w:val="20"/>
          <w:shd w:val="clear" w:color="auto" w:fill="FFFFFF"/>
          <w:lang w:val="nl-NL"/>
        </w:rPr>
        <w:t>° x 6</w:t>
      </w:r>
      <w:r w:rsidR="00FF5359">
        <w:rPr>
          <w:rFonts w:ascii="Arial" w:eastAsia="Times New Roman" w:hAnsi="Arial" w:cs="Arial"/>
          <w:color w:val="000000"/>
          <w:spacing w:val="-2"/>
          <w:sz w:val="20"/>
          <w:shd w:val="clear" w:color="auto" w:fill="FFFFFF"/>
          <w:lang w:val="nl-NL"/>
        </w:rPr>
        <w:t>8</w:t>
      </w:r>
      <w:r w:rsidRPr="00C23932">
        <w:rPr>
          <w:rFonts w:ascii="Arial" w:eastAsia="Times New Roman" w:hAnsi="Arial" w:cs="Arial"/>
          <w:color w:val="000000"/>
          <w:spacing w:val="-2"/>
          <w:sz w:val="20"/>
          <w:shd w:val="clear" w:color="auto" w:fill="FFFFFF"/>
          <w:lang w:val="nl-NL"/>
        </w:rPr>
        <w:t xml:space="preserve">° </w:t>
      </w:r>
      <w:r w:rsidR="00700E3B">
        <w:rPr>
          <w:rFonts w:ascii="Arial" w:eastAsia="Times New Roman" w:hAnsi="Arial" w:cs="Arial"/>
          <w:color w:val="000000"/>
          <w:sz w:val="20"/>
          <w:lang w:val="nl-NL"/>
        </w:rPr>
        <w:t>-</w:t>
      </w:r>
      <w:r w:rsidRPr="00C23932">
        <w:rPr>
          <w:rFonts w:ascii="Arial" w:eastAsia="Times New Roman" w:hAnsi="Arial" w:cs="Arial"/>
          <w:color w:val="000000"/>
          <w:spacing w:val="-2"/>
          <w:sz w:val="20"/>
          <w:shd w:val="clear" w:color="auto" w:fill="FFFFFF"/>
          <w:lang w:val="nl-NL"/>
        </w:rPr>
        <w:t xml:space="preserve"> 6</w:t>
      </w:r>
      <w:r w:rsidR="00FF5359">
        <w:rPr>
          <w:rFonts w:ascii="Arial" w:eastAsia="Times New Roman" w:hAnsi="Arial" w:cs="Arial"/>
          <w:color w:val="000000"/>
          <w:spacing w:val="-2"/>
          <w:sz w:val="20"/>
          <w:shd w:val="clear" w:color="auto" w:fill="FFFFFF"/>
          <w:lang w:val="nl-NL"/>
        </w:rPr>
        <w:t>6</w:t>
      </w:r>
      <w:r w:rsidRPr="00C23932">
        <w:rPr>
          <w:rFonts w:ascii="Arial" w:eastAsia="Times New Roman" w:hAnsi="Arial" w:cs="Arial"/>
          <w:color w:val="000000"/>
          <w:spacing w:val="-2"/>
          <w:sz w:val="20"/>
          <w:shd w:val="clear" w:color="auto" w:fill="FFFFFF"/>
          <w:lang w:val="nl-NL"/>
        </w:rPr>
        <w:t xml:space="preserve">° x </w:t>
      </w:r>
      <w:r w:rsidR="00FF5359">
        <w:rPr>
          <w:rFonts w:ascii="Arial" w:eastAsia="Times New Roman" w:hAnsi="Arial" w:cs="Arial"/>
          <w:color w:val="000000"/>
          <w:spacing w:val="-2"/>
          <w:sz w:val="20"/>
          <w:shd w:val="clear" w:color="auto" w:fill="FFFFFF"/>
          <w:lang w:val="nl-NL"/>
        </w:rPr>
        <w:t>71</w:t>
      </w:r>
      <w:r w:rsidRPr="00C23932">
        <w:rPr>
          <w:rFonts w:ascii="Arial" w:eastAsia="Times New Roman" w:hAnsi="Arial" w:cs="Arial"/>
          <w:color w:val="000000"/>
          <w:spacing w:val="-2"/>
          <w:sz w:val="20"/>
          <w:shd w:val="clear" w:color="auto" w:fill="FFFFFF"/>
          <w:lang w:val="nl-NL"/>
        </w:rPr>
        <w:t>°</w:t>
      </w:r>
      <w:r w:rsidRPr="00C23932">
        <w:rPr>
          <w:rFonts w:ascii="Arial" w:eastAsia="Times New Roman" w:hAnsi="Arial" w:cs="Arial"/>
          <w:color w:val="000000"/>
          <w:spacing w:val="-2"/>
          <w:sz w:val="20"/>
          <w:lang w:val="nl-NL"/>
        </w:rPr>
        <w:t>),</w:t>
      </w:r>
    </w:p>
    <w:p w14:paraId="50DAEE24" w14:textId="20B598D2" w:rsidR="002F46F5" w:rsidRPr="00C23932" w:rsidRDefault="002F46F5" w:rsidP="002F46F5">
      <w:pPr>
        <w:ind w:left="2127" w:firstLine="709"/>
        <w:rPr>
          <w:rFonts w:ascii="Arial" w:eastAsia="Times New Roman" w:hAnsi="Arial" w:cs="Arial"/>
          <w:color w:val="000000"/>
          <w:spacing w:val="-2"/>
          <w:sz w:val="20"/>
          <w:lang w:val="en-US"/>
        </w:rPr>
      </w:pPr>
      <w:r w:rsidRPr="00C23932">
        <w:rPr>
          <w:rFonts w:ascii="Arial" w:eastAsia="Times New Roman" w:hAnsi="Arial" w:cs="Arial"/>
          <w:color w:val="000000"/>
          <w:spacing w:val="-2"/>
          <w:sz w:val="20"/>
          <w:lang w:val="en-US"/>
        </w:rPr>
        <w:t>Wide flood (</w:t>
      </w:r>
      <w:r w:rsidR="000A0DC8">
        <w:rPr>
          <w:rFonts w:ascii="Arial" w:eastAsia="Times New Roman" w:hAnsi="Arial" w:cs="Arial"/>
          <w:color w:val="000000"/>
          <w:spacing w:val="-2"/>
          <w:sz w:val="20"/>
          <w:shd w:val="clear" w:color="auto" w:fill="FFFFFF"/>
          <w:lang w:val="en-US"/>
        </w:rPr>
        <w:t>47</w:t>
      </w:r>
      <w:r w:rsidRPr="00C23932">
        <w:rPr>
          <w:rFonts w:ascii="Arial" w:eastAsia="Times New Roman" w:hAnsi="Arial" w:cs="Arial"/>
          <w:color w:val="000000"/>
          <w:spacing w:val="-2"/>
          <w:sz w:val="20"/>
          <w:shd w:val="clear" w:color="auto" w:fill="FFFFFF"/>
          <w:lang w:val="en-US"/>
        </w:rPr>
        <w:t>°</w:t>
      </w:r>
      <w:r w:rsidRPr="00C23932">
        <w:rPr>
          <w:rFonts w:ascii="Arial" w:eastAsia="Times New Roman" w:hAnsi="Arial" w:cs="Arial"/>
          <w:color w:val="000000"/>
          <w:spacing w:val="-2"/>
          <w:sz w:val="20"/>
          <w:lang w:val="en-US"/>
        </w:rPr>
        <w:t>),</w:t>
      </w:r>
    </w:p>
    <w:p w14:paraId="79EEAD45" w14:textId="39A7035E" w:rsidR="002F46F5" w:rsidRPr="00C23932" w:rsidRDefault="002F46F5" w:rsidP="002F46F5">
      <w:pPr>
        <w:ind w:left="2127" w:firstLine="709"/>
        <w:rPr>
          <w:rFonts w:ascii="Arial" w:eastAsia="Times New Roman" w:hAnsi="Arial" w:cs="Arial"/>
          <w:color w:val="000000"/>
          <w:spacing w:val="-2"/>
          <w:sz w:val="20"/>
          <w:lang w:val="en-US"/>
        </w:rPr>
      </w:pPr>
      <w:r w:rsidRPr="00C23932">
        <w:rPr>
          <w:rFonts w:ascii="Arial" w:eastAsia="Times New Roman" w:hAnsi="Arial" w:cs="Arial"/>
          <w:color w:val="000000"/>
          <w:spacing w:val="-2"/>
          <w:sz w:val="20"/>
          <w:lang w:val="en-US"/>
        </w:rPr>
        <w:t>Extra wide flood (</w:t>
      </w:r>
      <w:r w:rsidRPr="00C23932">
        <w:rPr>
          <w:rFonts w:ascii="Arial" w:eastAsia="Times New Roman" w:hAnsi="Arial" w:cs="Arial"/>
          <w:color w:val="000000"/>
          <w:spacing w:val="-2"/>
          <w:sz w:val="20"/>
          <w:shd w:val="clear" w:color="auto" w:fill="FFFFFF"/>
          <w:lang w:val="en-US"/>
        </w:rPr>
        <w:t>8</w:t>
      </w:r>
      <w:r w:rsidR="000A0DC8">
        <w:rPr>
          <w:rFonts w:ascii="Arial" w:eastAsia="Times New Roman" w:hAnsi="Arial" w:cs="Arial"/>
          <w:color w:val="000000"/>
          <w:spacing w:val="-2"/>
          <w:sz w:val="20"/>
          <w:shd w:val="clear" w:color="auto" w:fill="FFFFFF"/>
          <w:lang w:val="en-US"/>
        </w:rPr>
        <w:t>2</w:t>
      </w:r>
      <w:r w:rsidRPr="00C23932">
        <w:rPr>
          <w:rFonts w:ascii="Arial" w:eastAsia="Times New Roman" w:hAnsi="Arial" w:cs="Arial"/>
          <w:color w:val="000000"/>
          <w:spacing w:val="-2"/>
          <w:sz w:val="20"/>
          <w:shd w:val="clear" w:color="auto" w:fill="FFFFFF"/>
          <w:lang w:val="en-US"/>
        </w:rPr>
        <w:t>°</w:t>
      </w:r>
      <w:r w:rsidRPr="00C23932">
        <w:rPr>
          <w:rFonts w:ascii="Arial" w:eastAsia="Times New Roman" w:hAnsi="Arial" w:cs="Arial"/>
          <w:color w:val="000000"/>
          <w:spacing w:val="-2"/>
          <w:sz w:val="20"/>
          <w:lang w:val="en-US"/>
        </w:rPr>
        <w:t>),</w:t>
      </w:r>
    </w:p>
    <w:p w14:paraId="547A3A3C" w14:textId="447168C3" w:rsidR="002F46F5" w:rsidRPr="00C23932" w:rsidRDefault="002F46F5" w:rsidP="002F46F5">
      <w:pPr>
        <w:ind w:left="2127" w:firstLine="709"/>
        <w:rPr>
          <w:rFonts w:ascii="Arial" w:eastAsia="Times New Roman" w:hAnsi="Arial" w:cs="Arial"/>
          <w:color w:val="000000"/>
          <w:spacing w:val="-2"/>
          <w:sz w:val="20"/>
          <w:lang w:val="en-US"/>
        </w:rPr>
      </w:pPr>
      <w:r w:rsidRPr="00C23932">
        <w:rPr>
          <w:rFonts w:ascii="Arial" w:eastAsia="Times New Roman" w:hAnsi="Arial" w:cs="Arial"/>
          <w:color w:val="000000"/>
          <w:spacing w:val="-2"/>
          <w:sz w:val="20"/>
          <w:lang w:val="en-US"/>
        </w:rPr>
        <w:t>Oval flood (</w:t>
      </w:r>
      <w:r w:rsidRPr="00C23932">
        <w:rPr>
          <w:rFonts w:ascii="Arial" w:eastAsia="Times New Roman" w:hAnsi="Arial" w:cs="Arial"/>
          <w:color w:val="000000"/>
          <w:spacing w:val="-2"/>
          <w:sz w:val="20"/>
          <w:shd w:val="clear" w:color="auto" w:fill="FFFFFF"/>
          <w:lang w:val="en-US"/>
        </w:rPr>
        <w:t>1</w:t>
      </w:r>
      <w:r w:rsidR="000A0DC8">
        <w:rPr>
          <w:rFonts w:ascii="Arial" w:eastAsia="Times New Roman" w:hAnsi="Arial" w:cs="Arial"/>
          <w:color w:val="000000"/>
          <w:spacing w:val="-2"/>
          <w:sz w:val="20"/>
          <w:shd w:val="clear" w:color="auto" w:fill="FFFFFF"/>
          <w:lang w:val="en-US"/>
        </w:rPr>
        <w:t>9</w:t>
      </w:r>
      <w:r w:rsidRPr="00C23932">
        <w:rPr>
          <w:rFonts w:ascii="Arial" w:eastAsia="Times New Roman" w:hAnsi="Arial" w:cs="Arial"/>
          <w:color w:val="000000"/>
          <w:spacing w:val="-2"/>
          <w:sz w:val="20"/>
          <w:shd w:val="clear" w:color="auto" w:fill="FFFFFF"/>
          <w:lang w:val="en-US"/>
        </w:rPr>
        <w:t>° x 65°</w:t>
      </w:r>
      <w:r w:rsidRPr="00C23932">
        <w:rPr>
          <w:rFonts w:ascii="Arial" w:eastAsia="Times New Roman" w:hAnsi="Arial" w:cs="Arial"/>
          <w:color w:val="000000"/>
          <w:spacing w:val="-2"/>
          <w:sz w:val="20"/>
          <w:lang w:val="en-US"/>
        </w:rPr>
        <w:t>),</w:t>
      </w:r>
    </w:p>
    <w:p w14:paraId="7018E789" w14:textId="20E1E97A" w:rsidR="002F46F5" w:rsidRPr="00C23932" w:rsidRDefault="002F46F5" w:rsidP="002F46F5">
      <w:pPr>
        <w:ind w:left="2836"/>
        <w:rPr>
          <w:rFonts w:ascii="Arial" w:eastAsia="Times New Roman" w:hAnsi="Arial" w:cs="Arial"/>
          <w:color w:val="000000"/>
          <w:spacing w:val="-2"/>
          <w:sz w:val="20"/>
          <w:lang w:val="en-US"/>
        </w:rPr>
      </w:pPr>
      <w:r w:rsidRPr="00C23932">
        <w:rPr>
          <w:rFonts w:ascii="Arial" w:eastAsia="Times New Roman" w:hAnsi="Arial" w:cs="Arial"/>
          <w:color w:val="000000"/>
          <w:spacing w:val="-2"/>
          <w:sz w:val="20"/>
          <w:lang w:val="en-US"/>
        </w:rPr>
        <w:t>Oval wide flood (</w:t>
      </w:r>
      <w:r w:rsidR="000A0DC8">
        <w:rPr>
          <w:rFonts w:ascii="Arial" w:eastAsia="Times New Roman" w:hAnsi="Arial" w:cs="Arial"/>
          <w:color w:val="000000"/>
          <w:spacing w:val="-2"/>
          <w:sz w:val="20"/>
          <w:shd w:val="clear" w:color="auto" w:fill="FFFFFF"/>
          <w:lang w:val="en-US"/>
        </w:rPr>
        <w:t>60</w:t>
      </w:r>
      <w:r w:rsidRPr="00C23932">
        <w:rPr>
          <w:rFonts w:ascii="Arial" w:eastAsia="Times New Roman" w:hAnsi="Arial" w:cs="Arial"/>
          <w:color w:val="000000"/>
          <w:spacing w:val="-2"/>
          <w:sz w:val="20"/>
          <w:shd w:val="clear" w:color="auto" w:fill="FFFFFF"/>
          <w:lang w:val="en-US"/>
        </w:rPr>
        <w:t>° x 8</w:t>
      </w:r>
      <w:r w:rsidR="000A0DC8">
        <w:rPr>
          <w:rFonts w:ascii="Arial" w:eastAsia="Times New Roman" w:hAnsi="Arial" w:cs="Arial"/>
          <w:color w:val="000000"/>
          <w:spacing w:val="-2"/>
          <w:sz w:val="20"/>
          <w:shd w:val="clear" w:color="auto" w:fill="FFFFFF"/>
          <w:lang w:val="en-US"/>
        </w:rPr>
        <w:t>7</w:t>
      </w:r>
      <w:r w:rsidRPr="00C23932">
        <w:rPr>
          <w:rFonts w:ascii="Arial" w:eastAsia="Times New Roman" w:hAnsi="Arial" w:cs="Arial"/>
          <w:color w:val="000000"/>
          <w:spacing w:val="-2"/>
          <w:sz w:val="20"/>
          <w:shd w:val="clear" w:color="auto" w:fill="FFFFFF"/>
          <w:lang w:val="en-US"/>
        </w:rPr>
        <w:t>°</w:t>
      </w:r>
      <w:r w:rsidRPr="00C23932">
        <w:rPr>
          <w:rFonts w:ascii="Arial" w:eastAsia="Times New Roman" w:hAnsi="Arial" w:cs="Arial"/>
          <w:color w:val="000000"/>
          <w:spacing w:val="-2"/>
          <w:sz w:val="20"/>
          <w:lang w:val="en-US"/>
        </w:rPr>
        <w:t>),</w:t>
      </w:r>
    </w:p>
    <w:p w14:paraId="06776783" w14:textId="77777777" w:rsidR="002F46F5" w:rsidRPr="00C23932" w:rsidRDefault="002F46F5" w:rsidP="002F46F5">
      <w:pPr>
        <w:ind w:left="2127" w:firstLine="709"/>
        <w:rPr>
          <w:rFonts w:ascii="Arial" w:eastAsia="Times New Roman" w:hAnsi="Arial" w:cs="Arial"/>
          <w:spacing w:val="-2"/>
          <w:sz w:val="20"/>
          <w:lang w:val="en-US"/>
        </w:rPr>
      </w:pPr>
      <w:r w:rsidRPr="00C23932">
        <w:rPr>
          <w:rFonts w:ascii="Arial" w:eastAsia="Times New Roman" w:hAnsi="Arial" w:cs="Arial"/>
          <w:color w:val="000000"/>
          <w:spacing w:val="-2"/>
          <w:sz w:val="20"/>
          <w:lang w:val="en-US"/>
        </w:rPr>
        <w:t>Wallwash (</w:t>
      </w:r>
      <w:r w:rsidRPr="00C23932">
        <w:rPr>
          <w:rFonts w:ascii="Arial" w:eastAsia="Times New Roman" w:hAnsi="Arial" w:cs="Arial"/>
          <w:color w:val="000000"/>
          <w:spacing w:val="-2"/>
          <w:sz w:val="20"/>
          <w:shd w:val="clear" w:color="auto" w:fill="FFFFFF"/>
          <w:lang w:val="en-US"/>
        </w:rPr>
        <w:t>gleichmäßige Wandflutung</w:t>
      </w:r>
      <w:r w:rsidRPr="00C23932">
        <w:rPr>
          <w:rFonts w:ascii="Arial" w:eastAsia="Times New Roman" w:hAnsi="Arial" w:cs="Arial"/>
          <w:spacing w:val="-2"/>
          <w:sz w:val="20"/>
          <w:lang w:val="en-US"/>
        </w:rPr>
        <w:t>)</w:t>
      </w:r>
    </w:p>
    <w:p w14:paraId="2DCAC011" w14:textId="77777777" w:rsidR="002F46F5" w:rsidRPr="00C23932" w:rsidRDefault="002F46F5" w:rsidP="002F46F5">
      <w:pPr>
        <w:spacing w:before="100" w:beforeAutospacing="1" w:after="100" w:afterAutospacing="1"/>
        <w:rPr>
          <w:rFonts w:ascii="Arial" w:eastAsia="Times New Roman" w:hAnsi="Arial" w:cs="Arial"/>
          <w:color w:val="000000"/>
          <w:sz w:val="20"/>
          <w:lang w:val="en-US"/>
        </w:rPr>
      </w:pPr>
      <w:r w:rsidRPr="00C23932">
        <w:rPr>
          <w:rFonts w:ascii="Arial" w:eastAsia="Times New Roman" w:hAnsi="Arial" w:cs="Arial"/>
          <w:color w:val="000000"/>
          <w:sz w:val="20"/>
          <w:lang w:val="en-US"/>
        </w:rPr>
        <w:t>ERCO LED-Modul:</w:t>
      </w:r>
      <w:r w:rsidRPr="00C23932">
        <w:rPr>
          <w:rFonts w:ascii="Arial" w:eastAsia="Times New Roman" w:hAnsi="Arial" w:cs="Arial"/>
          <w:color w:val="000000"/>
          <w:sz w:val="20"/>
          <w:lang w:val="en-US"/>
        </w:rPr>
        <w:tab/>
      </w:r>
      <w:r w:rsidRPr="00C23932">
        <w:rPr>
          <w:rFonts w:ascii="Arial" w:eastAsia="Times New Roman" w:hAnsi="Arial" w:cs="Arial"/>
          <w:color w:val="000000"/>
          <w:sz w:val="20"/>
          <w:lang w:val="en-US"/>
        </w:rPr>
        <w:tab/>
        <w:t>High-power LED</w:t>
      </w:r>
    </w:p>
    <w:p w14:paraId="56371DD9" w14:textId="2B8FBE4C" w:rsidR="002F46F5" w:rsidRPr="00700E3B" w:rsidRDefault="002F46F5" w:rsidP="002F46F5">
      <w:pPr>
        <w:spacing w:before="100" w:beforeAutospacing="1" w:after="100" w:afterAutospacing="1"/>
        <w:ind w:left="2836" w:hanging="2836"/>
        <w:rPr>
          <w:rFonts w:ascii="Arial" w:eastAsia="Times New Roman" w:hAnsi="Arial" w:cs="Arial"/>
          <w:color w:val="000000"/>
          <w:sz w:val="20"/>
        </w:rPr>
      </w:pPr>
      <w:r w:rsidRPr="00E57E67">
        <w:rPr>
          <w:rFonts w:ascii="Arial" w:eastAsia="Times New Roman" w:hAnsi="Arial" w:cs="Arial"/>
          <w:color w:val="000000"/>
          <w:sz w:val="20"/>
        </w:rPr>
        <w:t>Lichtfarben:</w:t>
      </w:r>
      <w:r w:rsidRPr="00E57E67">
        <w:rPr>
          <w:rFonts w:ascii="Arial" w:eastAsia="Times New Roman" w:hAnsi="Arial" w:cs="Arial"/>
          <w:color w:val="000000"/>
          <w:sz w:val="20"/>
        </w:rPr>
        <w:tab/>
        <w:t xml:space="preserve">3000K R92, 4000K Ra92, tunable white (2700K – 8000K) oder RGBW. </w:t>
      </w:r>
      <w:r w:rsidRPr="00700E3B">
        <w:rPr>
          <w:rFonts w:ascii="Arial" w:eastAsia="Times New Roman" w:hAnsi="Arial" w:cs="Arial"/>
          <w:color w:val="000000"/>
          <w:sz w:val="20"/>
        </w:rPr>
        <w:t>Auf Anfrage: 2700K Ra92, 3000K Ra97, 3500 Ra 92, 4000K Ra92,</w:t>
      </w:r>
    </w:p>
    <w:p w14:paraId="1B80E739" w14:textId="064C9B01" w:rsidR="002F46F5" w:rsidRPr="00C23932" w:rsidRDefault="002F46F5" w:rsidP="002F46F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Gehäuse: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r>
      <w:r>
        <w:rPr>
          <w:rFonts w:ascii="Arial" w:eastAsia="Times New Roman" w:hAnsi="Arial" w:cs="Arial"/>
          <w:color w:val="000000"/>
          <w:sz w:val="20"/>
        </w:rPr>
        <w:t>Graphit m</w:t>
      </w:r>
    </w:p>
    <w:p w14:paraId="3B3343EF" w14:textId="77FA453B" w:rsidR="002F46F5" w:rsidRPr="00C23932" w:rsidRDefault="002F46F5" w:rsidP="002F46F5">
      <w:pPr>
        <w:spacing w:before="100" w:beforeAutospacing="1" w:after="100" w:afterAutospacing="1"/>
        <w:rPr>
          <w:rFonts w:ascii="Arial" w:eastAsia="Times New Roman" w:hAnsi="Arial" w:cs="Arial"/>
          <w:color w:val="000000"/>
          <w:sz w:val="20"/>
        </w:rPr>
      </w:pPr>
      <w:r w:rsidRPr="00C23932">
        <w:rPr>
          <w:rFonts w:ascii="Arial" w:eastAsia="Times New Roman" w:hAnsi="Arial" w:cs="Arial"/>
          <w:color w:val="000000"/>
          <w:sz w:val="20"/>
        </w:rPr>
        <w:t>Montage:</w:t>
      </w:r>
      <w:r w:rsidRPr="00C23932">
        <w:rPr>
          <w:rFonts w:ascii="Arial" w:eastAsia="Times New Roman" w:hAnsi="Arial" w:cs="Arial"/>
          <w:color w:val="000000"/>
          <w:sz w:val="20"/>
        </w:rPr>
        <w:tab/>
      </w:r>
      <w:r w:rsidRPr="00C23932">
        <w:rPr>
          <w:rFonts w:ascii="Arial" w:eastAsia="Times New Roman" w:hAnsi="Arial" w:cs="Arial"/>
          <w:color w:val="000000"/>
          <w:sz w:val="20"/>
        </w:rPr>
        <w:tab/>
      </w:r>
      <w:r w:rsidRPr="00C23932">
        <w:rPr>
          <w:rFonts w:ascii="Arial" w:eastAsia="Times New Roman" w:hAnsi="Arial" w:cs="Arial"/>
          <w:color w:val="000000"/>
          <w:sz w:val="20"/>
        </w:rPr>
        <w:tab/>
      </w:r>
      <w:r>
        <w:rPr>
          <w:rFonts w:ascii="Arial" w:eastAsia="Times New Roman" w:hAnsi="Arial" w:cs="Arial"/>
          <w:color w:val="000000"/>
          <w:sz w:val="20"/>
        </w:rPr>
        <w:t>Armatur oder Anschlussgewinde G1/2</w:t>
      </w:r>
    </w:p>
    <w:p w14:paraId="02EEB477" w14:textId="59C1988C" w:rsidR="00633402" w:rsidRPr="002F46F5" w:rsidRDefault="002F46F5" w:rsidP="002F46F5">
      <w:pPr>
        <w:spacing w:before="100" w:beforeAutospacing="1" w:after="100" w:afterAutospacing="1"/>
        <w:ind w:left="2836" w:hanging="2836"/>
        <w:rPr>
          <w:rFonts w:ascii="Arial" w:eastAsia="Times New Roman" w:hAnsi="Arial" w:cs="Arial"/>
          <w:color w:val="000000"/>
          <w:sz w:val="20"/>
        </w:rPr>
      </w:pPr>
      <w:r w:rsidRPr="00C23932">
        <w:rPr>
          <w:rFonts w:ascii="Arial" w:eastAsia="Times New Roman" w:hAnsi="Arial" w:cs="Arial"/>
          <w:color w:val="000000"/>
          <w:sz w:val="20"/>
        </w:rPr>
        <w:t>Betriebsgeräte:</w:t>
      </w:r>
      <w:r w:rsidRPr="00C23932">
        <w:rPr>
          <w:rFonts w:ascii="Arial" w:eastAsia="Times New Roman" w:hAnsi="Arial" w:cs="Arial"/>
          <w:color w:val="000000"/>
          <w:sz w:val="20"/>
        </w:rPr>
        <w:tab/>
        <w:t xml:space="preserve">Schaltbar, </w:t>
      </w:r>
      <w:r>
        <w:rPr>
          <w:rFonts w:ascii="Arial" w:eastAsia="Times New Roman" w:hAnsi="Arial" w:cs="Arial"/>
          <w:color w:val="000000"/>
          <w:sz w:val="20"/>
        </w:rPr>
        <w:t xml:space="preserve">DALI dimmbar, </w:t>
      </w:r>
      <w:r w:rsidRPr="00C23932">
        <w:rPr>
          <w:rFonts w:ascii="Arial" w:eastAsia="Times New Roman" w:hAnsi="Arial" w:cs="Arial"/>
          <w:color w:val="000000"/>
          <w:sz w:val="20"/>
        </w:rPr>
        <w:t>Casambi Bluetooth</w:t>
      </w:r>
      <w:r w:rsidR="00633402">
        <w:br w:type="page"/>
      </w:r>
    </w:p>
    <w:p w14:paraId="0B5DC866" w14:textId="0D4EFE77" w:rsidR="006E0390" w:rsidRDefault="006E0390" w:rsidP="00633402">
      <w:pPr>
        <w:rPr>
          <w:rFonts w:ascii="Arial" w:hAnsi="Arial" w:cs="Arial"/>
          <w:b/>
          <w:bCs/>
          <w:noProof/>
          <w:sz w:val="20"/>
        </w:rPr>
      </w:pPr>
      <w:r>
        <w:rPr>
          <w:rFonts w:ascii="Arial" w:hAnsi="Arial" w:cs="Arial"/>
          <w:b/>
          <w:bCs/>
          <w:noProof/>
          <w:sz w:val="20"/>
        </w:rPr>
        <w:lastRenderedPageBreak/>
        <w:t>Abbildungen</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4BF8B004">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A085A1A" w14:textId="35D4A98C" w:rsidR="009C1102" w:rsidRPr="00656313" w:rsidRDefault="009C1102" w:rsidP="00B12E25">
      <w:pPr>
        <w:rPr>
          <w:rFonts w:ascii="Arial" w:hAnsi="Arial" w:cs="Arial"/>
          <w:color w:val="FF0000"/>
          <w:sz w:val="22"/>
          <w:szCs w:val="22"/>
        </w:rPr>
      </w:pPr>
      <w:r w:rsidRPr="007A357E">
        <w:rPr>
          <w:rFonts w:ascii="Arial" w:hAnsi="Arial" w:cs="Arial"/>
          <w:sz w:val="20"/>
        </w:rPr>
        <w:t xml:space="preserve">Die Lichttechnik der leistungsfähigsten Museumsstrahler von ERCO erobert jetzt auch den Außenraum: In Form der Scheinwerfer-Familie Beamer </w:t>
      </w:r>
      <w:r w:rsidRPr="007A357E">
        <w:rPr>
          <w:rFonts w:ascii="Arial" w:hAnsi="Arial" w:cs="Arial"/>
          <w:sz w:val="20"/>
          <w:vertAlign w:val="superscript"/>
        </w:rPr>
        <w:t>New</w:t>
      </w:r>
      <w:r w:rsidRPr="007A357E">
        <w:rPr>
          <w:rFonts w:ascii="Arial" w:hAnsi="Arial" w:cs="Arial"/>
          <w:sz w:val="20"/>
        </w:rPr>
        <w:t>.</w:t>
      </w:r>
    </w:p>
    <w:p w14:paraId="2E20BD0B" w14:textId="3AE5CB50" w:rsidR="007A357E" w:rsidRDefault="007A357E" w:rsidP="00B12E25">
      <w:pPr>
        <w:rPr>
          <w:rFonts w:ascii="Arial" w:hAnsi="Arial" w:cs="Arial"/>
          <w:sz w:val="20"/>
          <w:vertAlign w:val="superscript"/>
        </w:rPr>
      </w:pPr>
    </w:p>
    <w:p w14:paraId="1CB59F7F" w14:textId="77777777" w:rsidR="00DC0F62" w:rsidRPr="007A357E" w:rsidRDefault="00DC0F62" w:rsidP="00B12E25">
      <w:pPr>
        <w:rPr>
          <w:rFonts w:ascii="Arial" w:hAnsi="Arial" w:cs="Arial"/>
          <w:sz w:val="20"/>
          <w:vertAlign w:val="superscript"/>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4B9F0A6" w14:textId="386D717D" w:rsidR="00A2454A" w:rsidRPr="00CD2416" w:rsidRDefault="00A2454A" w:rsidP="00A2454A">
      <w:pPr>
        <w:rPr>
          <w:rFonts w:ascii="Arial" w:hAnsi="Arial" w:cs="Arial"/>
          <w:sz w:val="20"/>
        </w:rPr>
      </w:pPr>
      <w:r w:rsidRPr="00CD2416">
        <w:rPr>
          <w:rFonts w:ascii="Arial" w:hAnsi="Arial" w:cs="Arial"/>
          <w:sz w:val="20"/>
        </w:rPr>
        <w:t>Die neuen Beamer Scheinwerfer</w:t>
      </w:r>
      <w:r w:rsidR="005C6840">
        <w:rPr>
          <w:rFonts w:ascii="Arial" w:hAnsi="Arial" w:cs="Arial"/>
          <w:sz w:val="20"/>
        </w:rPr>
        <w:t xml:space="preserve"> </w:t>
      </w:r>
      <w:r w:rsidRPr="00CD2416">
        <w:rPr>
          <w:rFonts w:ascii="Arial" w:hAnsi="Arial" w:cs="Arial"/>
          <w:sz w:val="20"/>
        </w:rPr>
        <w:t>sind die ersten ihrer Art mit Darklight Linsen, eine ERCO Technologie, die zuvor nur in High-End Museumsstrahlern angewendet wurde. Sie erfüllen höchste Ansprüche an Lichtqualität und Sehkomfort im Außenraum.</w:t>
      </w:r>
    </w:p>
    <w:p w14:paraId="4C51F2FC" w14:textId="082324A6" w:rsidR="00A2454A" w:rsidRDefault="00A2454A" w:rsidP="00A2454A">
      <w:pPr>
        <w:rPr>
          <w:rFonts w:ascii="Arial" w:hAnsi="Arial" w:cs="Arial"/>
          <w:sz w:val="20"/>
        </w:rPr>
      </w:pPr>
    </w:p>
    <w:p w14:paraId="47419B0B" w14:textId="77777777" w:rsidR="00DC0F62" w:rsidRPr="00CD2416" w:rsidRDefault="00DC0F62" w:rsidP="00A2454A">
      <w:pPr>
        <w:rPr>
          <w:rFonts w:ascii="Arial" w:hAnsi="Arial" w:cs="Arial"/>
          <w:sz w:val="20"/>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084F94B6" w14:textId="7559B5F3"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7CC4E455" w14:textId="4F6EE0B9" w:rsidR="00153AC1" w:rsidRDefault="00153AC1">
      <w:pPr>
        <w:rPr>
          <w:rFonts w:ascii="Arial" w:hAnsi="Arial" w:cs="Arial"/>
          <w:sz w:val="20"/>
        </w:rPr>
      </w:pPr>
      <w:r>
        <w:rPr>
          <w:rFonts w:ascii="Arial" w:hAnsi="Arial" w:cs="Arial"/>
          <w:sz w:val="20"/>
        </w:rPr>
        <w:t>Erhältlich in zwei Baugrößen ab 104mm Durchmesser: Unterschiedliche Lumenpakete für verschiedene Anwendungen von 302lm bis 2598lm.</w:t>
      </w:r>
    </w:p>
    <w:p w14:paraId="1032C905" w14:textId="5A3C0E2F" w:rsidR="00885D30" w:rsidRDefault="00885D30">
      <w:pPr>
        <w:rPr>
          <w:rFonts w:ascii="Arial" w:hAnsi="Arial" w:cs="Arial"/>
          <w:sz w:val="20"/>
        </w:rPr>
      </w:pPr>
    </w:p>
    <w:p w14:paraId="4CF90434" w14:textId="77777777" w:rsidR="00DC0F62" w:rsidRDefault="00DC0F62">
      <w:pPr>
        <w:rPr>
          <w:rFonts w:ascii="Arial" w:hAnsi="Arial" w:cs="Arial"/>
          <w:sz w:val="20"/>
        </w:rPr>
      </w:pPr>
    </w:p>
    <w:p w14:paraId="6438CCBE" w14:textId="363CEC24" w:rsidR="00153AC1" w:rsidRDefault="00153AC1">
      <w:pPr>
        <w:rPr>
          <w:rFonts w:ascii="Arial" w:hAnsi="Arial" w:cs="Arial"/>
          <w:sz w:val="20"/>
        </w:rPr>
      </w:pPr>
      <w:r>
        <w:rPr>
          <w:rFonts w:ascii="Arial" w:hAnsi="Arial" w:cs="Arial"/>
          <w:sz w:val="20"/>
        </w:rPr>
        <w:t>Copyright: ERCO GmbH</w:t>
      </w:r>
    </w:p>
    <w:p w14:paraId="0FD71AF6" w14:textId="77777777" w:rsidR="00E13F13" w:rsidRDefault="00E13F13">
      <w:pPr>
        <w:rPr>
          <w:rFonts w:ascii="Arial" w:hAnsi="Arial" w:cs="Arial"/>
          <w:sz w:val="20"/>
        </w:rPr>
        <w:sectPr w:rsidR="00E13F13"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Default="00B12E25">
      <w:pPr>
        <w:rPr>
          <w:rFonts w:ascii="Arial" w:hAnsi="Arial" w:cs="Arial"/>
          <w:sz w:val="20"/>
        </w:rPr>
      </w:pPr>
    </w:p>
    <w:p w14:paraId="1B4F3F02" w14:textId="77777777" w:rsidR="00E13F13" w:rsidRDefault="00E13F13">
      <w:pPr>
        <w:rPr>
          <w:rFonts w:ascii="Arial" w:hAnsi="Arial" w:cs="Arial"/>
          <w:color w:val="FF0000"/>
          <w:sz w:val="20"/>
        </w:rPr>
      </w:pPr>
      <w:bookmarkStart w:id="1" w:name="_Hlk90474871"/>
    </w:p>
    <w:p w14:paraId="45BB769C" w14:textId="77777777" w:rsidR="00E13F13" w:rsidRDefault="00E13F13">
      <w:pPr>
        <w:rPr>
          <w:rFonts w:ascii="Arial" w:hAnsi="Arial" w:cs="Arial"/>
          <w:color w:val="FF0000"/>
          <w:sz w:val="20"/>
        </w:rPr>
      </w:pPr>
    </w:p>
    <w:p w14:paraId="2C6D0B21" w14:textId="4020CF3F"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70CA5832" w14:textId="72BB6170" w:rsidR="00885D30" w:rsidRPr="007A357E" w:rsidRDefault="003F1E2A">
      <w:pPr>
        <w:rPr>
          <w:rFonts w:ascii="Arial" w:hAnsi="Arial" w:cs="Arial"/>
          <w:bCs/>
          <w:sz w:val="20"/>
        </w:rPr>
      </w:pPr>
      <w:r w:rsidRPr="007A357E">
        <w:rPr>
          <w:rFonts w:ascii="Arial" w:hAnsi="Arial" w:cs="Arial"/>
          <w:bCs/>
          <w:sz w:val="20"/>
        </w:rPr>
        <w:t>Optiken lassen sich als Lens Units werkzeuglos mit einer Hand wechseln und gegen solche mit anderer Charakteristik austauschen.</w:t>
      </w:r>
    </w:p>
    <w:p w14:paraId="0253CD70" w14:textId="77777777" w:rsidR="00E13F13" w:rsidRDefault="00E13F13">
      <w:pPr>
        <w:rPr>
          <w:rFonts w:ascii="Arial" w:hAnsi="Arial" w:cs="Arial"/>
          <w:b/>
          <w:bCs/>
          <w:sz w:val="22"/>
          <w:szCs w:val="22"/>
        </w:rPr>
      </w:pPr>
    </w:p>
    <w:p w14:paraId="775F4012" w14:textId="77777777" w:rsidR="00E13F13" w:rsidRDefault="00E13F13">
      <w:pPr>
        <w:rPr>
          <w:rFonts w:ascii="Arial" w:hAnsi="Arial" w:cs="Arial"/>
          <w:b/>
          <w:bCs/>
          <w:sz w:val="22"/>
          <w:szCs w:val="22"/>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535B24AC" w:rsidR="00885D30" w:rsidRPr="007A357E" w:rsidRDefault="00005534">
      <w:pPr>
        <w:rPr>
          <w:rFonts w:ascii="Arial" w:hAnsi="Arial" w:cs="Arial"/>
          <w:sz w:val="20"/>
        </w:rPr>
      </w:pPr>
      <w:r w:rsidRPr="007A357E">
        <w:rPr>
          <w:rFonts w:ascii="Arial" w:hAnsi="Arial" w:cs="Arial"/>
          <w:sz w:val="20"/>
        </w:rPr>
        <w:t>Ob auf dem Boden, an der Fassade oder an hohen Masten, mit entsprechendem Zubehör lassen sich die Leuchten immer schnell und sicher befestigen.</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5ABB2950" w14:textId="0BD6858B" w:rsidR="00B12E25" w:rsidRDefault="00B12E25" w:rsidP="007A357E">
      <w:pPr>
        <w:rPr>
          <w:rFonts w:ascii="Arial" w:hAnsi="Arial" w:cs="Arial"/>
          <w:sz w:val="20"/>
        </w:rPr>
      </w:pPr>
      <w:r>
        <w:rPr>
          <w:rFonts w:ascii="Arial" w:hAnsi="Arial" w:cs="Arial"/>
          <w:sz w:val="20"/>
        </w:rPr>
        <w:t>Gutes Licht im Außenraum ist adaptiv: Dafür bieten die neuen Beamer Scheinwerfer nicht nur wechselbare Darklight Linsen, sondern auch digitale</w:t>
      </w:r>
      <w:r w:rsidR="005C6840">
        <w:rPr>
          <w:rFonts w:ascii="Arial" w:hAnsi="Arial" w:cs="Arial"/>
          <w:sz w:val="20"/>
        </w:rPr>
        <w:t xml:space="preserve"> </w:t>
      </w:r>
      <w:r>
        <w:rPr>
          <w:rFonts w:ascii="Arial" w:hAnsi="Arial" w:cs="Arial"/>
          <w:sz w:val="20"/>
        </w:rPr>
        <w:t>Steuerungsoptionen, klassisch via DALI, aber auch drahtlos via Casambi Bluetooth – für die passende Lichtstimmung zu jeder Nachtzeit.</w:t>
      </w:r>
    </w:p>
    <w:p w14:paraId="0EBA8C01" w14:textId="7EB48008" w:rsidR="001219CB" w:rsidRDefault="001219CB" w:rsidP="007A357E">
      <w:pPr>
        <w:rPr>
          <w:rFonts w:ascii="Arial" w:hAnsi="Arial" w:cs="Arial"/>
          <w:sz w:val="20"/>
        </w:rPr>
      </w:pPr>
    </w:p>
    <w:p w14:paraId="6DA0BC3F" w14:textId="77777777" w:rsidR="00DC0F62" w:rsidRDefault="00DC0F62" w:rsidP="007A357E">
      <w:pPr>
        <w:rPr>
          <w:rFonts w:ascii="Arial" w:hAnsi="Arial" w:cs="Arial"/>
          <w:sz w:val="20"/>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17D5702E" w:rsidR="001219CB" w:rsidRPr="001219CB" w:rsidRDefault="001219CB" w:rsidP="007A357E">
      <w:pPr>
        <w:rPr>
          <w:rFonts w:ascii="Arial" w:hAnsi="Arial" w:cs="Arial"/>
          <w:sz w:val="20"/>
          <w:lang w:val="en-US"/>
        </w:rPr>
      </w:pPr>
      <w:r w:rsidRPr="001219CB">
        <w:rPr>
          <w:rFonts w:ascii="Arial" w:hAnsi="Arial" w:cs="Arial"/>
          <w:sz w:val="20"/>
          <w:lang w:val="en-US"/>
        </w:rPr>
        <w:t xml:space="preserve">Visualisierung: Electric </w:t>
      </w:r>
      <w:r>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Default="001219CB" w:rsidP="001219CB">
      <w:pPr>
        <w:rPr>
          <w:rFonts w:ascii="Arial" w:hAnsi="Arial" w:cs="Arial"/>
          <w:sz w:val="20"/>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Pr>
          <w:rFonts w:ascii="Arial" w:hAnsi="Arial" w:cs="Arial"/>
          <w:sz w:val="20"/>
        </w:rPr>
        <w:t xml:space="preserve"> </w:t>
      </w:r>
    </w:p>
    <w:p w14:paraId="6421A286" w14:textId="1BBDAE5B" w:rsidR="001219CB" w:rsidRPr="006544C8" w:rsidRDefault="001219CB" w:rsidP="001219CB">
      <w:pPr>
        <w:rPr>
          <w:rFonts w:ascii="Arial" w:hAnsi="Arial" w:cs="Arial"/>
          <w:sz w:val="20"/>
        </w:rPr>
      </w:pPr>
      <w:r w:rsidRPr="006544C8">
        <w:rPr>
          <w:rFonts w:ascii="Arial" w:hAnsi="Arial" w:cs="Arial"/>
          <w:sz w:val="20"/>
        </w:rPr>
        <w:t xml:space="preserve">Licht im Außenraum erfüllt Bedürfnisse auf mehreren Ebenen. Das harmonische nächtliche Erscheinungsbild eines Gebäudes, eines Viertels oder einer ganzen Stadt bildet den Hintergrund. Daraus treten einzelne Bereiche und Objekte durch ihre spezifische Lichtgestaltung hervor. </w:t>
      </w:r>
    </w:p>
    <w:p w14:paraId="7964D1E2" w14:textId="76FA1DA5" w:rsidR="001219CB" w:rsidRDefault="001219CB" w:rsidP="001219CB">
      <w:pPr>
        <w:rPr>
          <w:rFonts w:ascii="Arial" w:hAnsi="Arial" w:cs="Arial"/>
          <w:sz w:val="20"/>
        </w:rPr>
      </w:pPr>
    </w:p>
    <w:p w14:paraId="745029AA" w14:textId="77777777" w:rsidR="00DC0F62" w:rsidRPr="006544C8" w:rsidRDefault="00DC0F62" w:rsidP="001219CB">
      <w:pPr>
        <w:rPr>
          <w:rFonts w:ascii="Arial" w:hAnsi="Arial" w:cs="Arial"/>
          <w:sz w:val="20"/>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77777777" w:rsidR="001219CB" w:rsidRPr="006544C8" w:rsidRDefault="001219CB" w:rsidP="001219CB">
      <w:pPr>
        <w:rPr>
          <w:rFonts w:ascii="Arial" w:hAnsi="Arial" w:cs="Arial"/>
          <w:sz w:val="20"/>
          <w:lang w:val="en-US"/>
        </w:rPr>
      </w:pPr>
      <w:r w:rsidRPr="006544C8">
        <w:rPr>
          <w:rFonts w:ascii="Arial" w:hAnsi="Arial" w:cs="Arial"/>
          <w:sz w:val="20"/>
          <w:lang w:val="en-US"/>
        </w:rPr>
        <w:t>Visualisierung: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682AC700" w14:textId="77777777" w:rsidR="00A2454A" w:rsidRPr="00E57E67" w:rsidRDefault="00A2454A">
      <w:pPr>
        <w:rPr>
          <w:rFonts w:ascii="Arial" w:hAnsi="Arial" w:cs="Arial"/>
          <w:b/>
          <w:bCs/>
          <w:sz w:val="22"/>
          <w:szCs w:val="22"/>
          <w:lang w:val="en-US"/>
        </w:rPr>
      </w:pPr>
    </w:p>
    <w:p w14:paraId="64E8D133" w14:textId="77777777" w:rsidR="00DE3B9E" w:rsidRDefault="00DE3B9E" w:rsidP="00DE3B9E">
      <w:pPr>
        <w:pStyle w:val="01berschriftERCO"/>
      </w:pPr>
      <w:r w:rsidRPr="005C4830">
        <w:lastRenderedPageBreak/>
        <w:t>Über ERCO</w:t>
      </w:r>
    </w:p>
    <w:p w14:paraId="52AE8D62" w14:textId="77777777" w:rsidR="00DE3B9E" w:rsidRPr="005C4830" w:rsidRDefault="00DE3B9E" w:rsidP="00DE3B9E">
      <w:pPr>
        <w:pStyle w:val="02TextERCO"/>
      </w:pPr>
    </w:p>
    <w:p w14:paraId="0D72CC1C" w14:textId="77777777" w:rsidR="00DE3B9E" w:rsidRPr="00404498" w:rsidRDefault="00DE3B9E" w:rsidP="00404498">
      <w:pPr>
        <w:pStyle w:val="02TextERCO"/>
      </w:pPr>
      <w:r w:rsidRPr="00404498">
        <w:t xml:space="preserve">ERCO ist ein internationaler Spezialist für hochwertige und digitale Architekturbeleuchtung Das 1934 gegründete Familienunternehmen operiert weltweit in 55 Ländern mit eigenständigen </w:t>
      </w:r>
    </w:p>
    <w:p w14:paraId="080D0A0B" w14:textId="77777777" w:rsidR="00DE3B9E" w:rsidRPr="00404498" w:rsidRDefault="00DE3B9E" w:rsidP="00404498">
      <w:pPr>
        <w:pStyle w:val="02TextERCO"/>
      </w:pPr>
      <w:r w:rsidRPr="00404498">
        <w:t xml:space="preserve">Vertriebsorganisationen und Partnern. </w:t>
      </w:r>
    </w:p>
    <w:p w14:paraId="7747007D" w14:textId="77777777" w:rsidR="00DE3B9E" w:rsidRPr="00404498" w:rsidRDefault="00DE3B9E" w:rsidP="00404498">
      <w:pPr>
        <w:pStyle w:val="02TextERCO"/>
      </w:pPr>
    </w:p>
    <w:p w14:paraId="4100F639" w14:textId="6DABBDA1" w:rsidR="00404498" w:rsidRPr="00404498" w:rsidRDefault="00DE3B9E" w:rsidP="00404498">
      <w:pPr>
        <w:spacing w:line="360" w:lineRule="auto"/>
        <w:rPr>
          <w:rFonts w:ascii="Arial" w:eastAsia="Times New Roman" w:hAnsi="Arial" w:cs="Arial"/>
          <w:sz w:val="22"/>
          <w:szCs w:val="22"/>
        </w:rPr>
      </w:pPr>
      <w:r w:rsidRPr="00404498">
        <w:rPr>
          <w:rFonts w:ascii="Arial" w:hAnsi="Arial" w:cs="Arial"/>
          <w:sz w:val="22"/>
          <w:szCs w:val="22"/>
        </w:rPr>
        <w:t>ERCO versteht Licht als die 4. Dimension der Architektur – und damit als integralen Bestandteil von nachhaltigem Bauen. Licht ist der Beitrag, um Gesellschaft und Architektur besser zu machen und gleichermaßen die Umwelt zu bewahren. ERCO Greenology</w:t>
      </w:r>
      <w:r w:rsidR="00404498" w:rsidRPr="00EB36A7">
        <w:rPr>
          <w:rFonts w:ascii="Arial" w:eastAsia="Times New Roman" w:hAnsi="Arial" w:cs="Arial"/>
          <w:color w:val="000000" w:themeColor="text1"/>
          <w:sz w:val="22"/>
          <w:szCs w:val="22"/>
          <w:shd w:val="clear" w:color="auto" w:fill="FFFFFF"/>
          <w:vertAlign w:val="superscript"/>
        </w:rPr>
        <w:t>®</w:t>
      </w:r>
    </w:p>
    <w:p w14:paraId="79EAB9F6" w14:textId="5CF2B37C" w:rsidR="00DE3B9E" w:rsidRPr="00404498" w:rsidRDefault="00DE3B9E" w:rsidP="00404498">
      <w:pPr>
        <w:pStyle w:val="02TextERCO"/>
      </w:pPr>
      <w:r w:rsidRPr="00404498">
        <w:t xml:space="preserve"> – die Unternehmensstrategie für nachhaltige Beleuchtung – vereint ökologische Verantwortung mit technologischer Kompetenz.</w:t>
      </w:r>
    </w:p>
    <w:p w14:paraId="3CED0AA1" w14:textId="77777777" w:rsidR="00DE3B9E" w:rsidRPr="00404498" w:rsidRDefault="00DE3B9E" w:rsidP="00404498">
      <w:pPr>
        <w:pStyle w:val="02TextERCO"/>
      </w:pPr>
    </w:p>
    <w:p w14:paraId="6CBD8A7E" w14:textId="77777777" w:rsidR="00DE3B9E" w:rsidRPr="00404498" w:rsidRDefault="00DE3B9E" w:rsidP="00404498">
      <w:pPr>
        <w:pStyle w:val="02TextERCO"/>
      </w:pPr>
      <w:r w:rsidRPr="00404498">
        <w:t>In der Lichtfabrik in Lüdenscheid entwickelt, gestaltet und produziert ERCO Leuchten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Contemplation, Living, Shop und Hospitality. ERCO Lichtexpertinnen und -experten unterstützen Planer weltweit dabei, ihre Projekte mit hochpräzisen, effizienten und nachhaltigen Lichtlösungen in die Realität zu überführen.</w:t>
      </w:r>
    </w:p>
    <w:p w14:paraId="3E76F2F8" w14:textId="77777777" w:rsidR="00DE3B9E" w:rsidRPr="00404498" w:rsidRDefault="00DE3B9E" w:rsidP="00404498">
      <w:pPr>
        <w:pStyle w:val="02TextERCO"/>
      </w:pPr>
    </w:p>
    <w:p w14:paraId="7453DCD9" w14:textId="3E9C2AAA" w:rsidR="00DE3B9E" w:rsidRPr="00404498" w:rsidRDefault="00DE3B9E" w:rsidP="00404498">
      <w:pPr>
        <w:pStyle w:val="02TextERCO"/>
      </w:pPr>
      <w:r w:rsidRPr="00404498">
        <w:t xml:space="preserve">Sollten Sie weiterführende Informationen zu ERCO oder Bildmaterial wünschen, besuchen Sie uns bitte auf </w:t>
      </w:r>
      <w:hyperlink r:id="rId30" w:history="1">
        <w:r w:rsidRPr="00404498">
          <w:rPr>
            <w:rStyle w:val="Hyperlink"/>
          </w:rPr>
          <w:t>www.erco.com/presse</w:t>
        </w:r>
      </w:hyperlink>
      <w:r w:rsidRPr="00404498">
        <w:t>. Gerne liefern wir Ihnen auch Material zu Projekten weltweit für Ihre Berichterstattung.</w:t>
      </w:r>
    </w:p>
    <w:p w14:paraId="504C58FB" w14:textId="77777777" w:rsidR="00DE3B9E" w:rsidRPr="00404498" w:rsidRDefault="00DE3B9E" w:rsidP="00DE3B9E">
      <w:pPr>
        <w:pStyle w:val="02TextERCO"/>
      </w:pPr>
    </w:p>
    <w:p w14:paraId="3C71640E" w14:textId="51678BC0" w:rsidR="005F2632" w:rsidRDefault="005F2632" w:rsidP="004F5E7A">
      <w:pPr>
        <w:pStyle w:val="ERCOText"/>
      </w:pPr>
    </w:p>
    <w:p w14:paraId="38766287" w14:textId="77777777" w:rsidR="00E13F13" w:rsidRPr="00F620EE" w:rsidRDefault="00E13F13" w:rsidP="004F5E7A">
      <w:pPr>
        <w:pStyle w:val="ERCOText"/>
      </w:pPr>
    </w:p>
    <w:sectPr w:rsidR="00E13F13" w:rsidRPr="00F620E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CD7F73" w14:textId="77777777" w:rsidR="003B690E" w:rsidRDefault="003B690E">
      <w:r>
        <w:separator/>
      </w:r>
    </w:p>
  </w:endnote>
  <w:endnote w:type="continuationSeparator" w:id="0">
    <w:p w14:paraId="436E2A02" w14:textId="77777777" w:rsidR="003B690E" w:rsidRDefault="003B690E">
      <w:r>
        <w:continuationSeparator/>
      </w:r>
    </w:p>
  </w:endnote>
  <w:endnote w:type="continuationNotice" w:id="1">
    <w:p w14:paraId="7FDA6B29" w14:textId="77777777" w:rsidR="003B690E" w:rsidRDefault="003B6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B2D88" w14:textId="77777777" w:rsidR="003B690E" w:rsidRDefault="003B690E">
      <w:r>
        <w:separator/>
      </w:r>
    </w:p>
  </w:footnote>
  <w:footnote w:type="continuationSeparator" w:id="0">
    <w:p w14:paraId="7B45FE2A" w14:textId="77777777" w:rsidR="003B690E" w:rsidRDefault="003B690E">
      <w:r>
        <w:continuationSeparator/>
      </w:r>
    </w:p>
  </w:footnote>
  <w:footnote w:type="continuationNotice" w:id="1">
    <w:p w14:paraId="47C5A1B7" w14:textId="77777777" w:rsidR="003B690E" w:rsidRDefault="003B69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7777777"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sidRPr="00547FCF">
      <w:rPr>
        <w:rFonts w:ascii="Arial" w:hAnsi="Arial" w:cs="Arial"/>
        <w:b/>
        <w:sz w:val="44"/>
        <w:szCs w:val="44"/>
      </w:rPr>
      <w:t>Presseinformation</w:t>
    </w:r>
  </w:p>
  <w:p w14:paraId="72BD21EA" w14:textId="77777777"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547FCF">
      <w:rPr>
        <w:rFonts w:ascii="Arial" w:hAnsi="Arial" w:cs="Arial"/>
        <w:sz w:val="44"/>
        <w:szCs w:val="44"/>
      </w:rPr>
      <w:tab/>
    </w:r>
  </w:p>
  <w:p w14:paraId="5CCAFF4C"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65A8E" w:rsidRDefault="00547FCF" w:rsidP="007A5E47">
    <w:pPr>
      <w:pStyle w:val="ERCOAdresse"/>
      <w:framePr w:wrap="around" w:y="11341"/>
      <w:rPr>
        <w:lang w:val="de-DE"/>
      </w:rPr>
    </w:pPr>
  </w:p>
  <w:p w14:paraId="0A4E4309" w14:textId="77777777" w:rsidR="00547FCF" w:rsidRDefault="00547FCF" w:rsidP="007A5E47">
    <w:pPr>
      <w:pStyle w:val="ERCOAdresse"/>
      <w:framePr w:wrap="around" w:y="11341"/>
      <w:rPr>
        <w:lang w:val="de-DE"/>
      </w:rPr>
    </w:pPr>
  </w:p>
  <w:p w14:paraId="776E5A73" w14:textId="77777777" w:rsidR="00662870" w:rsidRDefault="00662870" w:rsidP="007A5E47">
    <w:pPr>
      <w:pStyle w:val="ERCOAdresse"/>
      <w:framePr w:wrap="around" w:y="11341"/>
      <w:rPr>
        <w:lang w:val="de-DE"/>
      </w:rPr>
    </w:pPr>
  </w:p>
  <w:p w14:paraId="5F90F818" w14:textId="77777777" w:rsidR="00662870" w:rsidRDefault="00662870" w:rsidP="007A5E47">
    <w:pPr>
      <w:pStyle w:val="ERCOAdresse"/>
      <w:framePr w:wrap="around" w:y="11341"/>
      <w:rPr>
        <w:lang w:val="de-DE"/>
      </w:rPr>
    </w:pPr>
  </w:p>
  <w:p w14:paraId="578A968C" w14:textId="77777777" w:rsidR="00662870" w:rsidRDefault="00662870" w:rsidP="007A5E47">
    <w:pPr>
      <w:pStyle w:val="ERCOAdresse"/>
      <w:framePr w:wrap="around" w:y="11341"/>
      <w:rPr>
        <w:lang w:val="de-DE"/>
      </w:rPr>
    </w:pPr>
  </w:p>
  <w:p w14:paraId="001352E7" w14:textId="77777777" w:rsidR="00312E1E" w:rsidRPr="00674697" w:rsidRDefault="00312E1E" w:rsidP="00312E1E">
    <w:pPr>
      <w:pStyle w:val="ERCOAdresse"/>
      <w:framePr w:wrap="around" w:y="11341"/>
      <w:rPr>
        <w:b/>
        <w:bCs/>
        <w:lang w:val="de-DE"/>
      </w:rPr>
    </w:pPr>
    <w:r w:rsidRPr="00674697">
      <w:rPr>
        <w:b/>
        <w:bCs/>
        <w:lang w:val="de-DE"/>
      </w:rPr>
      <w:t>ERCO GmbH</w:t>
    </w:r>
  </w:p>
  <w:p w14:paraId="006025D0" w14:textId="77777777" w:rsidR="00312E1E" w:rsidRPr="00F91B11" w:rsidRDefault="00312E1E" w:rsidP="00312E1E">
    <w:pPr>
      <w:pStyle w:val="ERCOAdresse"/>
      <w:framePr w:wrap="around" w:y="11341"/>
      <w:rPr>
        <w:lang w:val="de-DE"/>
      </w:rPr>
    </w:pPr>
    <w:r w:rsidRPr="00F91B11">
      <w:rPr>
        <w:lang w:val="de-DE"/>
      </w:rPr>
      <w:t>Katrin Haner</w:t>
    </w:r>
  </w:p>
  <w:p w14:paraId="03975164" w14:textId="77777777" w:rsidR="00312E1E" w:rsidRPr="00F91B11" w:rsidRDefault="00312E1E" w:rsidP="00312E1E">
    <w:pPr>
      <w:pStyle w:val="ERCOAdresse"/>
      <w:framePr w:wrap="around" w:y="11341"/>
      <w:rPr>
        <w:lang w:val="de-DE"/>
      </w:rPr>
    </w:pPr>
    <w:r w:rsidRPr="00F91B11">
      <w:rPr>
        <w:lang w:val="de-DE"/>
      </w:rPr>
      <w:t>Content Manager / PR</w:t>
    </w:r>
  </w:p>
  <w:p w14:paraId="5F1A2CA1" w14:textId="77777777" w:rsidR="00312E1E" w:rsidRPr="00F91B11" w:rsidRDefault="00312E1E" w:rsidP="00312E1E">
    <w:pPr>
      <w:pStyle w:val="ERCOAdresse"/>
      <w:framePr w:wrap="around" w:y="11341"/>
      <w:rPr>
        <w:lang w:val="de-DE"/>
      </w:rPr>
    </w:pPr>
    <w:r w:rsidRPr="00F91B11">
      <w:rPr>
        <w:lang w:val="de-DE"/>
      </w:rPr>
      <w:t>Brockhauser Weg 80-82</w:t>
    </w:r>
  </w:p>
  <w:p w14:paraId="0A2F1651" w14:textId="77777777" w:rsidR="00312E1E" w:rsidRDefault="00312E1E" w:rsidP="00312E1E">
    <w:pPr>
      <w:pStyle w:val="ERCOAdresse"/>
      <w:framePr w:wrap="around" w:y="11341"/>
      <w:rPr>
        <w:lang w:val="de-DE"/>
      </w:rPr>
    </w:pPr>
    <w:r>
      <w:rPr>
        <w:lang w:val="de-DE"/>
      </w:rPr>
      <w:t>58507 Lüdenscheid</w:t>
    </w:r>
  </w:p>
  <w:p w14:paraId="4B77D2F4" w14:textId="77777777" w:rsidR="00312E1E" w:rsidRDefault="00312E1E" w:rsidP="00312E1E">
    <w:pPr>
      <w:pStyle w:val="ERCOAdresse"/>
      <w:framePr w:wrap="around" w:y="11341"/>
      <w:rPr>
        <w:lang w:val="de-DE"/>
      </w:rPr>
    </w:pPr>
    <w:r>
      <w:rPr>
        <w:lang w:val="de-DE"/>
      </w:rPr>
      <w:t>Tel.: +49 2351 551 345</w:t>
    </w:r>
  </w:p>
  <w:p w14:paraId="4EE4B6F4" w14:textId="77777777" w:rsidR="00312E1E" w:rsidRPr="00674697" w:rsidRDefault="00312E1E" w:rsidP="00312E1E">
    <w:pPr>
      <w:pStyle w:val="ERCOAdresse"/>
      <w:framePr w:wrap="around" w:y="11341"/>
      <w:rPr>
        <w:lang w:val="de-DE"/>
      </w:rPr>
    </w:pPr>
    <w:r w:rsidRPr="00674697">
      <w:rPr>
        <w:lang w:val="de-DE"/>
      </w:rPr>
      <w:t>k.haner@erco.com</w:t>
    </w:r>
  </w:p>
  <w:p w14:paraId="374B8017" w14:textId="77777777" w:rsidR="00312E1E" w:rsidRPr="00E57E67" w:rsidRDefault="00312E1E" w:rsidP="00312E1E">
    <w:pPr>
      <w:pStyle w:val="ERCOAdresse"/>
      <w:framePr w:wrap="around" w:y="11341"/>
    </w:pPr>
    <w:r w:rsidRPr="00E57E67">
      <w:t>www.erco.com</w:t>
    </w:r>
  </w:p>
  <w:p w14:paraId="667DB6D7" w14:textId="77777777" w:rsidR="00312E1E" w:rsidRPr="00E57E67" w:rsidRDefault="00312E1E" w:rsidP="00312E1E">
    <w:pPr>
      <w:pStyle w:val="ERCOAdresse"/>
      <w:framePr w:wrap="around" w:y="11341"/>
      <w:rPr>
        <w:b/>
      </w:rPr>
    </w:pPr>
  </w:p>
  <w:p w14:paraId="7FDC30B1" w14:textId="77777777" w:rsidR="00312E1E" w:rsidRPr="00E57E67" w:rsidRDefault="00312E1E" w:rsidP="00312E1E">
    <w:pPr>
      <w:pStyle w:val="ERCOAdresse"/>
      <w:framePr w:wrap="around" w:y="11341"/>
      <w:rPr>
        <w:b/>
      </w:rPr>
    </w:pPr>
  </w:p>
  <w:p w14:paraId="3D44E74B" w14:textId="77777777" w:rsidR="00312E1E" w:rsidRPr="00E57E67" w:rsidRDefault="00312E1E" w:rsidP="00312E1E">
    <w:pPr>
      <w:pStyle w:val="ERCOAdresse"/>
      <w:framePr w:wrap="around" w:y="11341"/>
      <w:rPr>
        <w:b/>
      </w:rPr>
    </w:pPr>
    <w:r w:rsidRPr="00E57E67">
      <w:rPr>
        <w:b/>
      </w:rPr>
      <w:t xml:space="preserve">mai public relations GmbH </w:t>
    </w:r>
  </w:p>
  <w:p w14:paraId="1769FECB" w14:textId="600FAE64" w:rsidR="00312E1E" w:rsidRPr="00153AC1" w:rsidRDefault="00312E1E" w:rsidP="00312E1E">
    <w:pPr>
      <w:pStyle w:val="ERCOAdresse"/>
      <w:framePr w:wrap="around" w:y="11341"/>
      <w:rPr>
        <w:lang w:val="de-DE"/>
      </w:rPr>
    </w:pPr>
    <w:r w:rsidRPr="00153AC1">
      <w:rPr>
        <w:lang w:val="de-DE"/>
      </w:rPr>
      <w:t>Arno Heitland</w:t>
    </w:r>
  </w:p>
  <w:p w14:paraId="58605D5A" w14:textId="77777777" w:rsidR="00312E1E" w:rsidRPr="00153AC1" w:rsidRDefault="00312E1E" w:rsidP="00312E1E">
    <w:pPr>
      <w:pStyle w:val="ERCOAdresse"/>
      <w:framePr w:wrap="around" w:y="11341"/>
      <w:rPr>
        <w:lang w:val="de-DE"/>
      </w:rPr>
    </w:pPr>
    <w:r w:rsidRPr="00153AC1">
      <w:rPr>
        <w:lang w:val="de-DE"/>
      </w:rPr>
      <w:t>PR Consultant</w:t>
    </w:r>
  </w:p>
  <w:p w14:paraId="03EA3AF6" w14:textId="77777777" w:rsidR="00312E1E" w:rsidRPr="00547FCF" w:rsidRDefault="00312E1E" w:rsidP="00312E1E">
    <w:pPr>
      <w:pStyle w:val="ERCOAdresse"/>
      <w:framePr w:wrap="around" w:y="11341"/>
      <w:rPr>
        <w:lang w:val="de-DE"/>
      </w:rPr>
    </w:pPr>
    <w:r w:rsidRPr="00547FCF">
      <w:rPr>
        <w:lang w:val="de-DE"/>
      </w:rPr>
      <w:t>Leuschnerdamm 13</w:t>
    </w:r>
  </w:p>
  <w:p w14:paraId="4BE4AD1C" w14:textId="77777777" w:rsidR="00312E1E" w:rsidRPr="00547FCF" w:rsidRDefault="00312E1E" w:rsidP="00312E1E">
    <w:pPr>
      <w:pStyle w:val="ERCOAdresse"/>
      <w:framePr w:wrap="around" w:y="11341"/>
      <w:rPr>
        <w:lang w:val="de-DE"/>
      </w:rPr>
    </w:pPr>
    <w:r w:rsidRPr="00547FCF">
      <w:rPr>
        <w:lang w:val="de-DE"/>
      </w:rPr>
      <w:t>10999 Berlin</w:t>
    </w:r>
  </w:p>
  <w:p w14:paraId="1ED1D86D" w14:textId="3670CCC3" w:rsidR="00312E1E" w:rsidRPr="00547FCF" w:rsidRDefault="00312E1E" w:rsidP="00312E1E">
    <w:pPr>
      <w:pStyle w:val="ERCOAdresse"/>
      <w:framePr w:wrap="around" w:y="11341"/>
      <w:rPr>
        <w:lang w:val="de-DE"/>
      </w:rPr>
    </w:pPr>
    <w:r>
      <w:rPr>
        <w:lang w:val="de-DE"/>
      </w:rPr>
      <w:t xml:space="preserve">Tel.: +49 </w:t>
    </w:r>
    <w:r w:rsidRPr="00547FCF">
      <w:rPr>
        <w:lang w:val="de-DE"/>
      </w:rPr>
      <w:t>30 66 40 40 55</w:t>
    </w:r>
    <w:r w:rsidR="00CC6712">
      <w:rPr>
        <w:lang w:val="de-DE"/>
      </w:rPr>
      <w:t>3</w:t>
    </w:r>
  </w:p>
  <w:p w14:paraId="73688B7C" w14:textId="77777777" w:rsidR="00312E1E" w:rsidRPr="00547FCF" w:rsidRDefault="003B690E" w:rsidP="00312E1E">
    <w:pPr>
      <w:pStyle w:val="ERCOAdresse"/>
      <w:framePr w:wrap="around" w:y="11341"/>
      <w:rPr>
        <w:lang w:val="de-DE"/>
      </w:rPr>
    </w:pPr>
    <w:hyperlink r:id="rId1" w:history="1">
      <w:r w:rsidR="00312E1E" w:rsidRPr="00547FCF">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3077"/>
    <w:rsid w:val="00046307"/>
    <w:rsid w:val="000473CC"/>
    <w:rsid w:val="000502FE"/>
    <w:rsid w:val="000525B2"/>
    <w:rsid w:val="00052C4D"/>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31DB"/>
    <w:rsid w:val="00267E7A"/>
    <w:rsid w:val="00270E41"/>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B690E"/>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4498"/>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3B4"/>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2551"/>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30E4"/>
    <w:rsid w:val="008D3420"/>
    <w:rsid w:val="008D3C1A"/>
    <w:rsid w:val="008D5FA6"/>
    <w:rsid w:val="008D695E"/>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4928"/>
    <w:rsid w:val="00A372D6"/>
    <w:rsid w:val="00A4104D"/>
    <w:rsid w:val="00A50005"/>
    <w:rsid w:val="00A51FFA"/>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4A33"/>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DD2"/>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C6712"/>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36A7"/>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577708795">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de" TargetMode="External"/><Relationship Id="rId18" Type="http://schemas.openxmlformats.org/officeDocument/2006/relationships/hyperlink" Target="https://www.erco.com/press/6770/de"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de" TargetMode="External"/><Relationship Id="rId17" Type="http://schemas.openxmlformats.org/officeDocument/2006/relationships/hyperlink" Target="https://www.erco.com/press/7370/de"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de"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de"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de"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de"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de"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1362</Words>
  <Characters>8587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9930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20</cp:revision>
  <cp:lastPrinted>2021-05-18T10:12:00Z</cp:lastPrinted>
  <dcterms:created xsi:type="dcterms:W3CDTF">2022-03-02T08:39:00Z</dcterms:created>
  <dcterms:modified xsi:type="dcterms:W3CDTF">2022-03-14T09:20:00Z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