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1C9F10" w14:textId="77777777" w:rsidR="00AD032C" w:rsidRPr="008C46E7" w:rsidRDefault="00AD032C" w:rsidP="00AD032C">
      <w:pPr>
        <w:pStyle w:val="02TextERCO"/>
        <w:rPr>
          <w:b/>
          <w:bCs/>
          <w:lang w:val="nl-NL"/>
        </w:rPr>
      </w:pPr>
      <w:r w:rsidRPr="008C46E7">
        <w:rPr>
          <w:b/>
          <w:bCs/>
          <w:lang w:val="nl-NL"/>
        </w:rPr>
        <w:t xml:space="preserve">De visie van Harry </w:t>
      </w:r>
      <w:proofErr w:type="spellStart"/>
      <w:r w:rsidRPr="008C46E7">
        <w:rPr>
          <w:b/>
          <w:bCs/>
          <w:lang w:val="nl-NL"/>
        </w:rPr>
        <w:t>Seidler</w:t>
      </w:r>
      <w:proofErr w:type="spellEnd"/>
      <w:r w:rsidRPr="008C46E7">
        <w:rPr>
          <w:b/>
          <w:bCs/>
          <w:lang w:val="nl-NL"/>
        </w:rPr>
        <w:t xml:space="preserve"> en hoe ERCO helpt om deze te beschermen</w:t>
      </w:r>
    </w:p>
    <w:p w14:paraId="26B90324" w14:textId="77777777" w:rsidR="00AD032C" w:rsidRPr="008C46E7" w:rsidRDefault="00AD032C" w:rsidP="00AD032C">
      <w:pPr>
        <w:pStyle w:val="02TextERCO"/>
        <w:rPr>
          <w:b/>
          <w:bCs/>
          <w:lang w:val="nl-NL"/>
        </w:rPr>
      </w:pPr>
    </w:p>
    <w:p w14:paraId="060EF5C5" w14:textId="77777777" w:rsidR="00AD032C" w:rsidRPr="008C46E7" w:rsidRDefault="00AD032C" w:rsidP="00AD032C">
      <w:pPr>
        <w:pStyle w:val="02TextERCO"/>
        <w:rPr>
          <w:b/>
          <w:bCs/>
          <w:lang w:val="nl-NL"/>
        </w:rPr>
      </w:pPr>
      <w:r w:rsidRPr="008C46E7">
        <w:rPr>
          <w:b/>
          <w:bCs/>
          <w:lang w:val="nl-NL"/>
        </w:rPr>
        <w:t xml:space="preserve">Tijdloze architectuur en verlichting werken samen om architectuurvisies levend te houden. Kwalitatief verlichtingsdesign met </w:t>
      </w:r>
      <w:proofErr w:type="spellStart"/>
      <w:r w:rsidRPr="008C46E7">
        <w:rPr>
          <w:b/>
          <w:bCs/>
          <w:lang w:val="nl-NL"/>
        </w:rPr>
        <w:t>wallwashing</w:t>
      </w:r>
      <w:proofErr w:type="spellEnd"/>
      <w:r w:rsidRPr="008C46E7">
        <w:rPr>
          <w:b/>
          <w:bCs/>
          <w:lang w:val="nl-NL"/>
        </w:rPr>
        <w:t xml:space="preserve"> doorstaat de tand des tijds. Zelfs decennia na hun oorspronkelijke bouw blijven de ontwerpen van </w:t>
      </w:r>
      <w:proofErr w:type="spellStart"/>
      <w:r w:rsidRPr="008C46E7">
        <w:rPr>
          <w:b/>
          <w:bCs/>
          <w:lang w:val="nl-NL"/>
        </w:rPr>
        <w:t>Seidler</w:t>
      </w:r>
      <w:proofErr w:type="spellEnd"/>
      <w:r w:rsidRPr="008C46E7">
        <w:rPr>
          <w:b/>
          <w:bCs/>
          <w:lang w:val="nl-NL"/>
        </w:rPr>
        <w:t xml:space="preserve"> ‘krachtig’. Dit toont een opmerkelijke voorkennis, aangezien de gebruikte verlichtingshulpmiddelen gemoderniseerd zijn om te voldoen aan de hedendaagse uitdagingen op het vlak van duurzaamheid en energie-efficiëntie. </w:t>
      </w:r>
    </w:p>
    <w:p w14:paraId="6502DB1F" w14:textId="12720C69" w:rsidR="00043D65" w:rsidRPr="008C46E7" w:rsidRDefault="00043D65" w:rsidP="00AD032C">
      <w:pPr>
        <w:pStyle w:val="02TextERCO"/>
        <w:rPr>
          <w:b/>
          <w:bCs/>
          <w:lang w:val="nl-NL"/>
        </w:rPr>
      </w:pPr>
    </w:p>
    <w:p w14:paraId="33E7B7A9" w14:textId="77777777" w:rsidR="00AD032C" w:rsidRPr="008C46E7" w:rsidRDefault="00AD032C" w:rsidP="00AD032C">
      <w:pPr>
        <w:pStyle w:val="02TextERCO"/>
        <w:rPr>
          <w:lang w:val="nl-NL"/>
        </w:rPr>
      </w:pPr>
      <w:r w:rsidRPr="008C46E7">
        <w:rPr>
          <w:lang w:val="nl-NL"/>
        </w:rPr>
        <w:t xml:space="preserve">De claim van Australië over Harry </w:t>
      </w:r>
      <w:proofErr w:type="spellStart"/>
      <w:r w:rsidRPr="008C46E7">
        <w:rPr>
          <w:lang w:val="nl-NL"/>
        </w:rPr>
        <w:t>Seidler</w:t>
      </w:r>
      <w:proofErr w:type="spellEnd"/>
      <w:r w:rsidRPr="008C46E7">
        <w:rPr>
          <w:lang w:val="nl-NL"/>
        </w:rPr>
        <w:t xml:space="preserve"> als architectuuricoon is geraffineerd: geboren in Oostenrijk, opgeleid in Canada en beïnvloed in de Verenigde Staten worden zijn inventieve modernistische meesterwerken overal ter wereld aangetroffen. Toch bevinden het bureau dat nog steeds zijn naam draagt en vele van zijn meest iconische gebouwen zich in Australië.</w:t>
      </w:r>
    </w:p>
    <w:p w14:paraId="5B7D986C" w14:textId="77777777" w:rsidR="00AD032C" w:rsidRPr="008C46E7" w:rsidRDefault="00AD032C" w:rsidP="00AD032C">
      <w:pPr>
        <w:pStyle w:val="02TextERCO"/>
        <w:rPr>
          <w:lang w:val="nl-NL"/>
        </w:rPr>
      </w:pPr>
    </w:p>
    <w:p w14:paraId="7C4D52C1" w14:textId="77777777" w:rsidR="00AD032C" w:rsidRPr="008C46E7" w:rsidRDefault="00AD032C" w:rsidP="00AD032C">
      <w:pPr>
        <w:pStyle w:val="02TextERCO"/>
        <w:rPr>
          <w:lang w:val="nl-NL"/>
        </w:rPr>
      </w:pPr>
      <w:r w:rsidRPr="008C46E7">
        <w:rPr>
          <w:lang w:val="nl-NL"/>
        </w:rPr>
        <w:t xml:space="preserve">In zijn twintiger jaren arriveerde </w:t>
      </w:r>
      <w:proofErr w:type="spellStart"/>
      <w:r w:rsidRPr="008C46E7">
        <w:rPr>
          <w:lang w:val="nl-NL"/>
        </w:rPr>
        <w:t>Seidler</w:t>
      </w:r>
      <w:proofErr w:type="spellEnd"/>
      <w:r w:rsidRPr="008C46E7">
        <w:rPr>
          <w:lang w:val="nl-NL"/>
        </w:rPr>
        <w:t xml:space="preserve"> in Australië. Met zijn persoonlijke ontwerpstijl koesterde hij de helderheid en het rationalisme, die toentertijd zeer geschikt waren. Al snel verwierf hij een reeks opdrachten voor particuliere woningen die zich onder andere kenmerken door het gebruik van licht. </w:t>
      </w:r>
      <w:proofErr w:type="spellStart"/>
      <w:r w:rsidRPr="008C46E7">
        <w:rPr>
          <w:lang w:val="nl-NL"/>
        </w:rPr>
        <w:t>Seidler</w:t>
      </w:r>
      <w:proofErr w:type="spellEnd"/>
      <w:r w:rsidRPr="008C46E7">
        <w:rPr>
          <w:lang w:val="nl-NL"/>
        </w:rPr>
        <w:t xml:space="preserve"> dwaalde af van de gebruikelijke, destijds populaire, oesterachtige plafonnière en bracht licht in zijn ontwerpen uit verborgen bronnen; verzonken in de architectuur, verdekt opgesteld achter meubilair, of omlaag </w:t>
      </w:r>
      <w:proofErr w:type="spellStart"/>
      <w:r w:rsidRPr="008C46E7">
        <w:rPr>
          <w:lang w:val="nl-NL"/>
        </w:rPr>
        <w:t>breedstralend</w:t>
      </w:r>
      <w:proofErr w:type="spellEnd"/>
      <w:r w:rsidRPr="008C46E7">
        <w:rPr>
          <w:lang w:val="nl-NL"/>
        </w:rPr>
        <w:t xml:space="preserve"> langs gordijnen. Conceptueel is dit in lijn met de filosofie van ERCO “Licht, geen armaturen”.</w:t>
      </w:r>
    </w:p>
    <w:p w14:paraId="250973A2" w14:textId="77777777" w:rsidR="008C46E7" w:rsidRPr="008C46E7" w:rsidRDefault="008C46E7" w:rsidP="00AD032C">
      <w:pPr>
        <w:pStyle w:val="02TextERCO"/>
        <w:rPr>
          <w:lang w:val="nl-NL"/>
        </w:rPr>
      </w:pPr>
    </w:p>
    <w:p w14:paraId="6A30DE16" w14:textId="77777777" w:rsidR="008C46E7" w:rsidRPr="008C46E7" w:rsidRDefault="008C46E7" w:rsidP="008C46E7">
      <w:pPr>
        <w:pStyle w:val="02TextERCO"/>
        <w:ind w:left="708" w:right="-28"/>
        <w:rPr>
          <w:lang w:val="nl-NL"/>
        </w:rPr>
      </w:pPr>
      <w:r w:rsidRPr="008C46E7">
        <w:rPr>
          <w:b/>
          <w:bCs/>
          <w:lang w:val="nl-NL"/>
        </w:rPr>
        <w:t>“</w:t>
      </w:r>
      <w:proofErr w:type="gramStart"/>
      <w:r w:rsidRPr="008C46E7">
        <w:rPr>
          <w:b/>
          <w:bCs/>
          <w:lang w:val="nl-NL"/>
        </w:rPr>
        <w:t>'s</w:t>
      </w:r>
      <w:proofErr w:type="gramEnd"/>
      <w:r w:rsidRPr="008C46E7">
        <w:rPr>
          <w:b/>
          <w:bCs/>
          <w:lang w:val="nl-NL"/>
        </w:rPr>
        <w:t xml:space="preserve"> Nachts verandert een gebouw vaak van persoonlijkheid – en die wil ik graag manipuleren om dramatiek te creëren, de wanden te laten gloeien met de kleur van hun materiaal, licht uit vrijwel onzichtbare bronnen te ontvangen en om de structuur te benadrukken door verlichte oppervlakken te </w:t>
      </w:r>
      <w:r w:rsidRPr="008C46E7">
        <w:rPr>
          <w:b/>
          <w:bCs/>
          <w:lang w:val="nl-NL"/>
        </w:rPr>
        <w:lastRenderedPageBreak/>
        <w:t>laten contrasteren met niet niet-verlichte oppervlakken.”</w:t>
      </w:r>
      <w:r w:rsidRPr="008C46E7">
        <w:rPr>
          <w:lang w:val="nl-NL"/>
        </w:rPr>
        <w:t xml:space="preserve"> Harry </w:t>
      </w:r>
      <w:proofErr w:type="spellStart"/>
      <w:r w:rsidRPr="008C46E7">
        <w:rPr>
          <w:lang w:val="nl-NL"/>
        </w:rPr>
        <w:t>Seidler</w:t>
      </w:r>
      <w:proofErr w:type="spellEnd"/>
    </w:p>
    <w:p w14:paraId="3D6CA90E" w14:textId="77777777" w:rsidR="00AD032C" w:rsidRPr="008C46E7" w:rsidRDefault="00AD032C" w:rsidP="00AD032C">
      <w:pPr>
        <w:pStyle w:val="02TextERCO"/>
        <w:rPr>
          <w:lang w:val="nl-NL"/>
        </w:rPr>
      </w:pPr>
    </w:p>
    <w:p w14:paraId="0C9E49FE" w14:textId="35DE59C6" w:rsidR="00AD032C" w:rsidRPr="008C46E7" w:rsidRDefault="00507030" w:rsidP="00AD032C">
      <w:pPr>
        <w:pStyle w:val="02TextERCO"/>
        <w:rPr>
          <w:lang w:val="nl-NL"/>
        </w:rPr>
      </w:pPr>
      <w:proofErr w:type="spellStart"/>
      <w:r w:rsidRPr="00507030">
        <w:rPr>
          <w:lang w:val="nl-NL"/>
        </w:rPr>
        <w:t>Seidler</w:t>
      </w:r>
      <w:proofErr w:type="spellEnd"/>
      <w:r w:rsidRPr="00507030">
        <w:rPr>
          <w:lang w:val="nl-NL"/>
        </w:rPr>
        <w:t xml:space="preserve"> was een volgeling van de verlichtingsfilosofie van Richard Kelly. Ze ontmoetten elkaar toen </w:t>
      </w:r>
      <w:proofErr w:type="spellStart"/>
      <w:r w:rsidRPr="00507030">
        <w:rPr>
          <w:lang w:val="nl-NL"/>
        </w:rPr>
        <w:t>Seidlers</w:t>
      </w:r>
      <w:proofErr w:type="spellEnd"/>
      <w:r w:rsidRPr="00507030">
        <w:rPr>
          <w:lang w:val="nl-NL"/>
        </w:rPr>
        <w:t xml:space="preserve"> projecten commercieel succesvoller werden. </w:t>
      </w:r>
      <w:r w:rsidR="00AD032C" w:rsidRPr="008C46E7">
        <w:rPr>
          <w:lang w:val="nl-NL"/>
        </w:rPr>
        <w:t xml:space="preserve">Zo begon een langdurig partnerschap in verlichting – met onder meer zijn 119 projecten tellende curriculum vitae en kantoorwolkenkrabbers in vier van de belangrijkste steden van de Australische staten. Kelly was de drijvende kracht achter het </w:t>
      </w:r>
      <w:proofErr w:type="spellStart"/>
      <w:r w:rsidR="00AD032C" w:rsidRPr="008C46E7">
        <w:rPr>
          <w:lang w:val="nl-NL"/>
        </w:rPr>
        <w:t>Seagram</w:t>
      </w:r>
      <w:proofErr w:type="spellEnd"/>
      <w:r w:rsidR="00AD032C" w:rsidRPr="008C46E7">
        <w:rPr>
          <w:lang w:val="nl-NL"/>
        </w:rPr>
        <w:t xml:space="preserve">-gebouw in New York, de ‘toren van licht’, die werd ontworpen door Mies van der </w:t>
      </w:r>
      <w:proofErr w:type="spellStart"/>
      <w:r w:rsidR="00AD032C" w:rsidRPr="008C46E7">
        <w:rPr>
          <w:lang w:val="nl-NL"/>
        </w:rPr>
        <w:t>Rohe</w:t>
      </w:r>
      <w:proofErr w:type="spellEnd"/>
      <w:r w:rsidR="00AD032C" w:rsidRPr="008C46E7">
        <w:rPr>
          <w:lang w:val="nl-NL"/>
        </w:rPr>
        <w:t xml:space="preserve"> die daarbij de gloei-</w:t>
      </w:r>
      <w:proofErr w:type="spellStart"/>
      <w:r w:rsidR="00AD032C" w:rsidRPr="008C46E7">
        <w:rPr>
          <w:lang w:val="nl-NL"/>
        </w:rPr>
        <w:t>wallwashers</w:t>
      </w:r>
      <w:proofErr w:type="spellEnd"/>
      <w:r w:rsidR="00AD032C" w:rsidRPr="008C46E7">
        <w:rPr>
          <w:lang w:val="nl-NL"/>
        </w:rPr>
        <w:t xml:space="preserve"> van Edison Price toepaste. Deze inspiratie is terug te vinden in vele vroege torenprojecten van </w:t>
      </w:r>
      <w:proofErr w:type="spellStart"/>
      <w:r w:rsidR="00AD032C" w:rsidRPr="008C46E7">
        <w:rPr>
          <w:lang w:val="nl-NL"/>
        </w:rPr>
        <w:t>Seidler</w:t>
      </w:r>
      <w:proofErr w:type="spellEnd"/>
      <w:r w:rsidR="00AD032C" w:rsidRPr="008C46E7">
        <w:rPr>
          <w:lang w:val="nl-NL"/>
        </w:rPr>
        <w:t xml:space="preserve">. Vanaf het midden van de jaren 80 en verder bleef hij werken aan projecten met de Price-protegé, verlichtingsdesigner Claude </w:t>
      </w:r>
      <w:proofErr w:type="spellStart"/>
      <w:r w:rsidR="00AD032C" w:rsidRPr="008C46E7">
        <w:rPr>
          <w:lang w:val="nl-NL"/>
        </w:rPr>
        <w:t>Engle</w:t>
      </w:r>
      <w:proofErr w:type="spellEnd"/>
      <w:r w:rsidR="00AD032C" w:rsidRPr="008C46E7">
        <w:rPr>
          <w:lang w:val="nl-NL"/>
        </w:rPr>
        <w:t xml:space="preserve">. </w:t>
      </w:r>
      <w:proofErr w:type="spellStart"/>
      <w:r w:rsidR="00AD032C" w:rsidRPr="008C46E7">
        <w:rPr>
          <w:lang w:val="nl-NL"/>
        </w:rPr>
        <w:t>Engle</w:t>
      </w:r>
      <w:proofErr w:type="spellEnd"/>
      <w:r w:rsidR="00AD032C" w:rsidRPr="008C46E7">
        <w:rPr>
          <w:lang w:val="nl-NL"/>
        </w:rPr>
        <w:t xml:space="preserve"> zou hebben verteld dat hij van Price leerde om te beginnen met wat er voor architectonische vormgeving nodig is en armaturen te ontwikkelen om dat te bereiken.</w:t>
      </w:r>
    </w:p>
    <w:p w14:paraId="2F8948D3" w14:textId="77777777" w:rsidR="00AD032C" w:rsidRPr="008C46E7" w:rsidRDefault="00AD032C" w:rsidP="00AD032C">
      <w:pPr>
        <w:pStyle w:val="02TextERCO"/>
        <w:rPr>
          <w:lang w:val="nl-NL"/>
        </w:rPr>
      </w:pPr>
    </w:p>
    <w:p w14:paraId="40BB9F4B" w14:textId="77777777" w:rsidR="00AD032C" w:rsidRPr="008C46E7" w:rsidRDefault="00AD032C" w:rsidP="00AD032C">
      <w:pPr>
        <w:pStyle w:val="02TextERCO"/>
        <w:rPr>
          <w:lang w:val="nl-NL"/>
        </w:rPr>
      </w:pPr>
      <w:r w:rsidRPr="008C46E7">
        <w:rPr>
          <w:lang w:val="nl-NL"/>
        </w:rPr>
        <w:t xml:space="preserve">Nadat hij van </w:t>
      </w:r>
      <w:proofErr w:type="spellStart"/>
      <w:r w:rsidRPr="008C46E7">
        <w:rPr>
          <w:lang w:val="nl-NL"/>
        </w:rPr>
        <w:t>Seidler</w:t>
      </w:r>
      <w:proofErr w:type="spellEnd"/>
      <w:r w:rsidRPr="008C46E7">
        <w:rPr>
          <w:lang w:val="nl-NL"/>
        </w:rPr>
        <w:t xml:space="preserve"> vanaf de basis alle fijne kneepjes leerde, wordt zijn naar hem genoemde bureau nu geleid door de architecten Penelope </w:t>
      </w:r>
      <w:proofErr w:type="spellStart"/>
      <w:r w:rsidRPr="008C46E7">
        <w:rPr>
          <w:lang w:val="nl-NL"/>
        </w:rPr>
        <w:t>Seidler</w:t>
      </w:r>
      <w:proofErr w:type="spellEnd"/>
      <w:r w:rsidRPr="008C46E7">
        <w:rPr>
          <w:lang w:val="nl-NL"/>
        </w:rPr>
        <w:t xml:space="preserve"> en Greg Holman die vele van </w:t>
      </w:r>
      <w:proofErr w:type="spellStart"/>
      <w:r w:rsidRPr="008C46E7">
        <w:rPr>
          <w:lang w:val="nl-NL"/>
        </w:rPr>
        <w:t>Seidlers</w:t>
      </w:r>
      <w:proofErr w:type="spellEnd"/>
      <w:r w:rsidRPr="008C46E7">
        <w:rPr>
          <w:lang w:val="nl-NL"/>
        </w:rPr>
        <w:t xml:space="preserve"> uitgangspunten blijven omarmen, met inbegrip van het belang en de toepassing van licht. In 1980/81 werd Holman in het Hongkong Club-project zelf bij ERCO geïntroduceerd, waar </w:t>
      </w:r>
      <w:proofErr w:type="spellStart"/>
      <w:r w:rsidRPr="008C46E7">
        <w:rPr>
          <w:lang w:val="nl-NL"/>
        </w:rPr>
        <w:t>Engle</w:t>
      </w:r>
      <w:proofErr w:type="spellEnd"/>
      <w:r w:rsidRPr="008C46E7">
        <w:rPr>
          <w:lang w:val="nl-NL"/>
        </w:rPr>
        <w:t xml:space="preserve"> de specificaties maakte voor de armaturen van het merk. </w:t>
      </w:r>
    </w:p>
    <w:p w14:paraId="78DAD583" w14:textId="77777777" w:rsidR="00AD032C" w:rsidRPr="008C46E7" w:rsidRDefault="00AD032C" w:rsidP="00AD032C">
      <w:pPr>
        <w:pStyle w:val="02TextERCO"/>
        <w:rPr>
          <w:lang w:val="nl-NL"/>
        </w:rPr>
      </w:pPr>
    </w:p>
    <w:p w14:paraId="7E3DF78D" w14:textId="77777777" w:rsidR="00AD032C" w:rsidRPr="008C46E7" w:rsidRDefault="00AD032C" w:rsidP="00AD032C">
      <w:pPr>
        <w:pStyle w:val="02TextERCO"/>
        <w:rPr>
          <w:lang w:val="nl-NL"/>
        </w:rPr>
      </w:pPr>
      <w:r w:rsidRPr="008C46E7">
        <w:rPr>
          <w:lang w:val="nl-NL"/>
        </w:rPr>
        <w:t>In 1997 publiceerde de New York Times in de necrologie voor Edison Price: “Wandel door de hal van bijna elk modern stijlvol kantoorgebouw of bezoek een museum of kunstgalerie en als u de bron van het licht niet kunt vinden, kunt u er zeker van zijn dat Edison Price of één van zijn volgelingen daar aan het werk zijn geweest.”</w:t>
      </w:r>
    </w:p>
    <w:p w14:paraId="2A4ECAE5" w14:textId="77777777" w:rsidR="00AD032C" w:rsidRPr="008C46E7" w:rsidRDefault="00AD032C" w:rsidP="00AD032C">
      <w:pPr>
        <w:pStyle w:val="02TextERCO"/>
        <w:rPr>
          <w:lang w:val="nl-NL"/>
        </w:rPr>
      </w:pPr>
    </w:p>
    <w:p w14:paraId="3572764B" w14:textId="717AD1AF" w:rsidR="00AD032C" w:rsidRPr="008C46E7" w:rsidRDefault="00507030" w:rsidP="00AD032C">
      <w:pPr>
        <w:spacing w:line="360" w:lineRule="auto"/>
        <w:rPr>
          <w:rFonts w:ascii="Arial" w:hAnsi="Arial" w:cs="Arial"/>
          <w:sz w:val="22"/>
          <w:szCs w:val="22"/>
          <w:lang w:val="nl-NL"/>
        </w:rPr>
      </w:pPr>
      <w:r w:rsidRPr="00507030">
        <w:rPr>
          <w:rFonts w:ascii="Arial" w:hAnsi="Arial" w:cs="Arial"/>
          <w:sz w:val="22"/>
          <w:szCs w:val="22"/>
          <w:lang w:val="nl-NL"/>
        </w:rPr>
        <w:t xml:space="preserve">Een van de redenen waarom </w:t>
      </w:r>
      <w:proofErr w:type="spellStart"/>
      <w:r w:rsidRPr="00507030">
        <w:rPr>
          <w:rFonts w:ascii="Arial" w:hAnsi="Arial" w:cs="Arial"/>
          <w:sz w:val="22"/>
          <w:szCs w:val="22"/>
          <w:lang w:val="nl-NL"/>
        </w:rPr>
        <w:t>Seidlers</w:t>
      </w:r>
      <w:proofErr w:type="spellEnd"/>
      <w:r w:rsidRPr="00507030">
        <w:rPr>
          <w:rFonts w:ascii="Arial" w:hAnsi="Arial" w:cs="Arial"/>
          <w:sz w:val="22"/>
          <w:szCs w:val="22"/>
          <w:lang w:val="nl-NL"/>
        </w:rPr>
        <w:t xml:space="preserve"> ontwerpen nog steeds zo belangrijk zijn - en veel ervan hebben nu goede Australische </w:t>
      </w:r>
      <w:proofErr w:type="spellStart"/>
      <w:r w:rsidRPr="00507030">
        <w:rPr>
          <w:rFonts w:ascii="Arial" w:hAnsi="Arial" w:cs="Arial"/>
          <w:sz w:val="22"/>
          <w:szCs w:val="22"/>
          <w:lang w:val="nl-NL"/>
        </w:rPr>
        <w:t>energielabels</w:t>
      </w:r>
      <w:proofErr w:type="spellEnd"/>
      <w:r w:rsidRPr="00507030">
        <w:rPr>
          <w:rFonts w:ascii="Arial" w:hAnsi="Arial" w:cs="Arial"/>
          <w:sz w:val="22"/>
          <w:szCs w:val="22"/>
          <w:lang w:val="nl-NL"/>
        </w:rPr>
        <w:t xml:space="preserve"> - is dat hij een vroege voorstander was van duurzame </w:t>
      </w:r>
      <w:r w:rsidRPr="00507030">
        <w:rPr>
          <w:rFonts w:ascii="Arial" w:hAnsi="Arial" w:cs="Arial"/>
          <w:sz w:val="22"/>
          <w:szCs w:val="22"/>
          <w:lang w:val="nl-NL"/>
        </w:rPr>
        <w:lastRenderedPageBreak/>
        <w:t xml:space="preserve">ontwerpprincipes. </w:t>
      </w:r>
      <w:r w:rsidR="00AD032C" w:rsidRPr="008C46E7">
        <w:rPr>
          <w:rFonts w:ascii="Arial" w:hAnsi="Arial" w:cs="Arial"/>
          <w:sz w:val="22"/>
          <w:szCs w:val="22"/>
          <w:lang w:val="nl-NL"/>
        </w:rPr>
        <w:t xml:space="preserve">Hij maakte gebruik van </w:t>
      </w:r>
      <w:proofErr w:type="spellStart"/>
      <w:r w:rsidR="00AD032C" w:rsidRPr="008C46E7">
        <w:rPr>
          <w:rFonts w:ascii="Arial" w:hAnsi="Arial" w:cs="Arial"/>
          <w:i/>
          <w:sz w:val="22"/>
          <w:szCs w:val="22"/>
          <w:lang w:val="nl-NL"/>
        </w:rPr>
        <w:t>brise</w:t>
      </w:r>
      <w:proofErr w:type="spellEnd"/>
      <w:r w:rsidR="00AD032C" w:rsidRPr="008C46E7">
        <w:rPr>
          <w:rFonts w:ascii="Arial" w:hAnsi="Arial" w:cs="Arial"/>
          <w:i/>
          <w:sz w:val="22"/>
          <w:szCs w:val="22"/>
          <w:lang w:val="nl-NL"/>
        </w:rPr>
        <w:t>-soleil</w:t>
      </w:r>
      <w:r w:rsidR="00AD032C" w:rsidRPr="008C46E7">
        <w:rPr>
          <w:rFonts w:ascii="Arial" w:hAnsi="Arial" w:cs="Arial"/>
          <w:sz w:val="22"/>
          <w:szCs w:val="22"/>
          <w:lang w:val="nl-NL"/>
        </w:rPr>
        <w:t xml:space="preserve"> om vensters tegen direct zonlicht te beschermen en bouwde op hoeken om rechtstreekse verblinding te voorkomen. Hij nam beschutte voetgangersgebieden op, die ongeacht het weer konden worden gebruikt. En het meest belangrijke: hij was de mening toegedaan dat lichtkwaliteit en de juiste plaatsing van de armatuur belangrijker waren dan lichtkwantiteit. </w:t>
      </w:r>
      <w:r w:rsidRPr="00507030">
        <w:rPr>
          <w:rFonts w:ascii="Arial" w:hAnsi="Arial" w:cs="Arial"/>
          <w:sz w:val="22"/>
          <w:szCs w:val="22"/>
          <w:lang w:val="nl-NL"/>
        </w:rPr>
        <w:t xml:space="preserve">Dit blijft tot op de dag van vandaag een hoeksteen van </w:t>
      </w:r>
      <w:proofErr w:type="spellStart"/>
      <w:r w:rsidRPr="00507030">
        <w:rPr>
          <w:rFonts w:ascii="Arial" w:hAnsi="Arial" w:cs="Arial"/>
          <w:sz w:val="22"/>
          <w:szCs w:val="22"/>
          <w:lang w:val="nl-NL"/>
        </w:rPr>
        <w:t>ERCO's</w:t>
      </w:r>
      <w:proofErr w:type="spellEnd"/>
      <w:r w:rsidRPr="00507030">
        <w:rPr>
          <w:rFonts w:ascii="Arial" w:hAnsi="Arial" w:cs="Arial"/>
          <w:sz w:val="22"/>
          <w:szCs w:val="22"/>
          <w:lang w:val="nl-NL"/>
        </w:rPr>
        <w:t xml:space="preserve"> filosofie en is een cruciaal aspect van nieuwe verlichtingsprojecten of renovaties. ERCO biedt ondersteuning bij het ombouwen van bestaande verlichting naar LED en met op maat gemaakte verlichtingsoplossingen die voldoen aan individuele eisen.</w:t>
      </w:r>
    </w:p>
    <w:p w14:paraId="3ACBBF30" w14:textId="77777777" w:rsidR="00AD032C" w:rsidRPr="008C46E7" w:rsidRDefault="00AD032C" w:rsidP="00AD032C">
      <w:pPr>
        <w:pStyle w:val="02TextERCO"/>
        <w:rPr>
          <w:lang w:val="nl-NL"/>
        </w:rPr>
      </w:pPr>
    </w:p>
    <w:p w14:paraId="2BCA719C" w14:textId="77777777" w:rsidR="00AD032C" w:rsidRPr="008C46E7" w:rsidRDefault="00AD032C" w:rsidP="00AD032C">
      <w:pPr>
        <w:pStyle w:val="02TextERCO"/>
        <w:rPr>
          <w:lang w:val="nl-NL"/>
        </w:rPr>
      </w:pPr>
      <w:r w:rsidRPr="008C46E7">
        <w:rPr>
          <w:lang w:val="nl-NL"/>
        </w:rPr>
        <w:t>Hier bezoeken we drie toonaangevende projecten die de duurzaamheid van uitstekend verlichtingsdesign, voordelen van led-</w:t>
      </w:r>
      <w:proofErr w:type="spellStart"/>
      <w:r w:rsidRPr="008C46E7">
        <w:rPr>
          <w:lang w:val="nl-NL"/>
        </w:rPr>
        <w:t>relighting</w:t>
      </w:r>
      <w:proofErr w:type="spellEnd"/>
      <w:r w:rsidRPr="008C46E7">
        <w:rPr>
          <w:lang w:val="nl-NL"/>
        </w:rPr>
        <w:t xml:space="preserve"> en </w:t>
      </w:r>
      <w:proofErr w:type="spellStart"/>
      <w:r w:rsidRPr="008C46E7">
        <w:rPr>
          <w:lang w:val="nl-NL"/>
        </w:rPr>
        <w:t>wallwashing</w:t>
      </w:r>
      <w:proofErr w:type="spellEnd"/>
      <w:r w:rsidRPr="008C46E7">
        <w:rPr>
          <w:lang w:val="nl-NL"/>
        </w:rPr>
        <w:t xml:space="preserve"> voor hoge plafonds illustreren.</w:t>
      </w:r>
    </w:p>
    <w:p w14:paraId="10752CEA" w14:textId="77777777" w:rsidR="00AD032C" w:rsidRPr="008C46E7" w:rsidRDefault="00AD032C" w:rsidP="00AD032C">
      <w:pPr>
        <w:pStyle w:val="02TextERCO"/>
        <w:rPr>
          <w:b/>
          <w:bCs/>
          <w:lang w:val="nl-NL"/>
        </w:rPr>
      </w:pPr>
    </w:p>
    <w:p w14:paraId="179140FC" w14:textId="77777777" w:rsidR="008C46E7" w:rsidRDefault="008C46E7" w:rsidP="00AD032C">
      <w:pPr>
        <w:pStyle w:val="02TextERCO"/>
        <w:rPr>
          <w:b/>
          <w:bCs/>
          <w:lang w:val="nl-NL"/>
        </w:rPr>
      </w:pPr>
    </w:p>
    <w:p w14:paraId="2E4C16FA" w14:textId="77777777" w:rsidR="008C46E7" w:rsidRDefault="008C46E7">
      <w:pPr>
        <w:rPr>
          <w:rFonts w:ascii="Arial" w:hAnsi="Arial" w:cs="Arial"/>
          <w:b/>
          <w:bCs/>
          <w:sz w:val="22"/>
          <w:szCs w:val="22"/>
          <w:lang w:val="nl-NL"/>
        </w:rPr>
      </w:pPr>
      <w:r>
        <w:rPr>
          <w:b/>
          <w:bCs/>
          <w:lang w:val="nl-NL"/>
        </w:rPr>
        <w:br w:type="page"/>
      </w:r>
    </w:p>
    <w:p w14:paraId="6F8B9962" w14:textId="4EEE7D5C" w:rsidR="00D262E9" w:rsidRDefault="008C46E7" w:rsidP="00AD032C">
      <w:pPr>
        <w:pStyle w:val="02TextERCO"/>
        <w:rPr>
          <w:b/>
          <w:bCs/>
          <w:lang w:val="nl-NL"/>
        </w:rPr>
      </w:pPr>
      <w:r>
        <w:rPr>
          <w:b/>
          <w:bCs/>
          <w:lang w:val="nl-NL"/>
        </w:rPr>
        <w:lastRenderedPageBreak/>
        <w:t>PROJECTEN</w:t>
      </w:r>
    </w:p>
    <w:p w14:paraId="15E8B658" w14:textId="77777777" w:rsidR="008C46E7" w:rsidRPr="008C46E7" w:rsidRDefault="008C46E7" w:rsidP="00AD032C">
      <w:pPr>
        <w:pStyle w:val="02TextERCO"/>
        <w:rPr>
          <w:b/>
          <w:bCs/>
          <w:lang w:val="nl-NL"/>
        </w:rPr>
      </w:pPr>
    </w:p>
    <w:p w14:paraId="717133FF" w14:textId="77777777" w:rsidR="008C46E7" w:rsidRPr="008C46E7" w:rsidRDefault="008C46E7" w:rsidP="008C46E7">
      <w:pPr>
        <w:spacing w:line="360" w:lineRule="auto"/>
        <w:rPr>
          <w:rFonts w:ascii="Arial" w:hAnsi="Arial" w:cs="Arial"/>
          <w:b/>
          <w:sz w:val="22"/>
          <w:szCs w:val="22"/>
          <w:lang w:val="nl-NL"/>
        </w:rPr>
      </w:pPr>
      <w:r w:rsidRPr="008C46E7">
        <w:rPr>
          <w:rFonts w:ascii="Arial" w:hAnsi="Arial" w:cs="Arial"/>
          <w:b/>
          <w:sz w:val="22"/>
          <w:szCs w:val="22"/>
          <w:lang w:val="nl-NL"/>
        </w:rPr>
        <w:t>Magisch licht uit een onzichtbare bron</w:t>
      </w:r>
    </w:p>
    <w:p w14:paraId="6499594A" w14:textId="77777777" w:rsidR="002153AA" w:rsidRDefault="00AD032C" w:rsidP="00AD032C">
      <w:pPr>
        <w:spacing w:line="360" w:lineRule="auto"/>
        <w:rPr>
          <w:rFonts w:ascii="Arial" w:hAnsi="Arial" w:cs="Arial"/>
          <w:b/>
          <w:sz w:val="22"/>
          <w:szCs w:val="22"/>
          <w:lang w:val="nl-NL"/>
        </w:rPr>
      </w:pPr>
      <w:r w:rsidRPr="008C46E7">
        <w:rPr>
          <w:rFonts w:ascii="Arial" w:hAnsi="Arial" w:cs="Arial"/>
          <w:b/>
          <w:sz w:val="22"/>
          <w:szCs w:val="22"/>
          <w:lang w:val="nl-NL"/>
        </w:rPr>
        <w:t xml:space="preserve">MLC Centre (nu 25 Martin </w:t>
      </w:r>
      <w:proofErr w:type="spellStart"/>
      <w:r w:rsidRPr="008C46E7">
        <w:rPr>
          <w:rFonts w:ascii="Arial" w:hAnsi="Arial" w:cs="Arial"/>
          <w:b/>
          <w:sz w:val="22"/>
          <w:szCs w:val="22"/>
          <w:lang w:val="nl-NL"/>
        </w:rPr>
        <w:t>Place</w:t>
      </w:r>
      <w:proofErr w:type="spellEnd"/>
      <w:r w:rsidRPr="008C46E7">
        <w:rPr>
          <w:rFonts w:ascii="Arial" w:hAnsi="Arial" w:cs="Arial"/>
          <w:b/>
          <w:sz w:val="22"/>
          <w:szCs w:val="22"/>
          <w:lang w:val="nl-NL"/>
        </w:rPr>
        <w:t xml:space="preserve">) &amp; </w:t>
      </w:r>
      <w:proofErr w:type="spellStart"/>
      <w:r w:rsidRPr="008C46E7">
        <w:rPr>
          <w:rFonts w:ascii="Arial" w:hAnsi="Arial" w:cs="Arial"/>
          <w:b/>
          <w:sz w:val="22"/>
          <w:szCs w:val="22"/>
          <w:lang w:val="nl-NL"/>
        </w:rPr>
        <w:t>Theatre</w:t>
      </w:r>
      <w:proofErr w:type="spellEnd"/>
      <w:r w:rsidRPr="008C46E7">
        <w:rPr>
          <w:rFonts w:ascii="Arial" w:hAnsi="Arial" w:cs="Arial"/>
          <w:b/>
          <w:sz w:val="22"/>
          <w:szCs w:val="22"/>
          <w:lang w:val="nl-NL"/>
        </w:rPr>
        <w:t xml:space="preserve"> Royal, Sydney </w:t>
      </w:r>
    </w:p>
    <w:p w14:paraId="4A7BC12D" w14:textId="08634D4E" w:rsidR="00AD032C" w:rsidRPr="008C46E7" w:rsidRDefault="00AD032C" w:rsidP="00AD032C">
      <w:pPr>
        <w:spacing w:line="360" w:lineRule="auto"/>
        <w:rPr>
          <w:rFonts w:ascii="Arial" w:hAnsi="Arial" w:cs="Arial"/>
          <w:b/>
          <w:sz w:val="22"/>
          <w:szCs w:val="22"/>
          <w:lang w:val="nl-NL"/>
        </w:rPr>
      </w:pPr>
      <w:r w:rsidRPr="008C46E7">
        <w:rPr>
          <w:rFonts w:ascii="Arial" w:hAnsi="Arial" w:cs="Arial"/>
          <w:sz w:val="22"/>
          <w:szCs w:val="22"/>
          <w:lang w:val="nl-NL"/>
        </w:rPr>
        <w:t>(Bouw: 1972-1978)</w:t>
      </w:r>
    </w:p>
    <w:p w14:paraId="5A125809" w14:textId="407D7645" w:rsidR="00D262E9" w:rsidRDefault="008C46E7" w:rsidP="00AD032C">
      <w:pPr>
        <w:pStyle w:val="02TextERCO"/>
        <w:rPr>
          <w:b/>
          <w:bCs/>
          <w:lang w:val="nl-NL"/>
        </w:rPr>
      </w:pPr>
      <w:r>
        <w:rPr>
          <w:rFonts w:ascii="Rotis SemiSans" w:hAnsi="Rotis SemiSans"/>
          <w:b/>
          <w:noProof/>
        </w:rPr>
        <w:drawing>
          <wp:anchor distT="0" distB="0" distL="114300" distR="114300" simplePos="0" relativeHeight="251659264" behindDoc="0" locked="0" layoutInCell="1" allowOverlap="1" wp14:anchorId="282F1DE5" wp14:editId="6FD0942F">
            <wp:simplePos x="0" y="0"/>
            <wp:positionH relativeFrom="column">
              <wp:posOffset>-1905</wp:posOffset>
            </wp:positionH>
            <wp:positionV relativeFrom="paragraph">
              <wp:posOffset>241935</wp:posOffset>
            </wp:positionV>
            <wp:extent cx="3168000" cy="2109600"/>
            <wp:effectExtent l="0" t="0" r="0" b="0"/>
            <wp:wrapThrough wrapText="bothSides">
              <wp:wrapPolygon edited="0">
                <wp:start x="0" y="0"/>
                <wp:lineTo x="0" y="21457"/>
                <wp:lineTo x="21479" y="21457"/>
                <wp:lineTo x="21479" y="0"/>
                <wp:lineTo x="0" y="0"/>
              </wp:wrapPolygon>
            </wp:wrapThrough>
            <wp:docPr id="137244162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68000" cy="2109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7AA1A68" w14:textId="77777777" w:rsidR="008C46E7" w:rsidRDefault="008C46E7" w:rsidP="00AD032C">
      <w:pPr>
        <w:pStyle w:val="02TextERCO"/>
        <w:rPr>
          <w:b/>
          <w:bCs/>
          <w:lang w:val="nl-NL"/>
        </w:rPr>
      </w:pPr>
    </w:p>
    <w:p w14:paraId="6E936CD5" w14:textId="77777777" w:rsidR="008C46E7" w:rsidRDefault="008C46E7" w:rsidP="00AD032C">
      <w:pPr>
        <w:pStyle w:val="02TextERCO"/>
        <w:rPr>
          <w:b/>
          <w:bCs/>
          <w:lang w:val="nl-NL"/>
        </w:rPr>
      </w:pPr>
    </w:p>
    <w:p w14:paraId="621A2D91" w14:textId="77777777" w:rsidR="008C46E7" w:rsidRDefault="008C46E7" w:rsidP="00AD032C">
      <w:pPr>
        <w:pStyle w:val="02TextERCO"/>
        <w:rPr>
          <w:b/>
          <w:bCs/>
          <w:lang w:val="nl-NL"/>
        </w:rPr>
      </w:pPr>
    </w:p>
    <w:p w14:paraId="072C3E95" w14:textId="77777777" w:rsidR="008C46E7" w:rsidRDefault="008C46E7" w:rsidP="00AD032C">
      <w:pPr>
        <w:pStyle w:val="02TextERCO"/>
        <w:rPr>
          <w:b/>
          <w:bCs/>
          <w:lang w:val="nl-NL"/>
        </w:rPr>
      </w:pPr>
    </w:p>
    <w:p w14:paraId="395B8E9C" w14:textId="77777777" w:rsidR="008C46E7" w:rsidRPr="008C46E7" w:rsidRDefault="008C46E7" w:rsidP="00AD032C">
      <w:pPr>
        <w:pStyle w:val="02TextERCO"/>
        <w:rPr>
          <w:b/>
          <w:bCs/>
          <w:lang w:val="nl-NL"/>
        </w:rPr>
      </w:pPr>
    </w:p>
    <w:p w14:paraId="37726BE6" w14:textId="77777777" w:rsidR="008C46E7" w:rsidRDefault="008C46E7" w:rsidP="00AD032C">
      <w:pPr>
        <w:spacing w:line="360" w:lineRule="auto"/>
        <w:rPr>
          <w:rFonts w:ascii="Arial" w:hAnsi="Arial" w:cs="Arial"/>
          <w:sz w:val="22"/>
          <w:szCs w:val="22"/>
          <w:lang w:val="nl-NL"/>
        </w:rPr>
      </w:pPr>
    </w:p>
    <w:p w14:paraId="54F70917" w14:textId="77777777" w:rsidR="008C46E7" w:rsidRDefault="008C46E7" w:rsidP="00AD032C">
      <w:pPr>
        <w:spacing w:line="360" w:lineRule="auto"/>
        <w:rPr>
          <w:rFonts w:ascii="Arial" w:hAnsi="Arial" w:cs="Arial"/>
          <w:sz w:val="22"/>
          <w:szCs w:val="22"/>
          <w:lang w:val="nl-NL"/>
        </w:rPr>
      </w:pPr>
    </w:p>
    <w:p w14:paraId="2CBD1BFD" w14:textId="77777777" w:rsidR="008C46E7" w:rsidRDefault="008C46E7" w:rsidP="00AD032C">
      <w:pPr>
        <w:spacing w:line="360" w:lineRule="auto"/>
        <w:rPr>
          <w:rFonts w:ascii="Arial" w:hAnsi="Arial" w:cs="Arial"/>
          <w:sz w:val="22"/>
          <w:szCs w:val="22"/>
          <w:lang w:val="nl-NL"/>
        </w:rPr>
      </w:pPr>
    </w:p>
    <w:p w14:paraId="65497A87" w14:textId="77777777" w:rsidR="008C46E7" w:rsidRDefault="008C46E7" w:rsidP="00AD032C">
      <w:pPr>
        <w:spacing w:line="360" w:lineRule="auto"/>
        <w:rPr>
          <w:rFonts w:ascii="Arial" w:hAnsi="Arial" w:cs="Arial"/>
          <w:sz w:val="22"/>
          <w:szCs w:val="22"/>
          <w:lang w:val="nl-NL"/>
        </w:rPr>
      </w:pPr>
    </w:p>
    <w:p w14:paraId="683773E7" w14:textId="77777777" w:rsidR="008C46E7" w:rsidRPr="00E06811" w:rsidRDefault="008C46E7" w:rsidP="008C46E7">
      <w:pPr>
        <w:spacing w:line="360" w:lineRule="auto"/>
        <w:rPr>
          <w:rStyle w:val="Ohne"/>
          <w:lang w:val="en-US"/>
        </w:rPr>
      </w:pPr>
      <w:r w:rsidRPr="00E06811">
        <w:rPr>
          <w:rFonts w:ascii="Arial" w:hAnsi="Arial" w:cs="Arial"/>
          <w:sz w:val="18"/>
          <w:szCs w:val="18"/>
          <w:lang w:val="en-US"/>
        </w:rPr>
        <w:t xml:space="preserve">Artwork: Robert Owen I </w:t>
      </w:r>
      <w:r>
        <w:rPr>
          <w:rFonts w:ascii="Arial" w:hAnsi="Arial" w:cs="Arial"/>
          <w:sz w:val="18"/>
          <w:szCs w:val="18"/>
          <w:lang w:val="en-US"/>
        </w:rPr>
        <w:t>Foto:</w:t>
      </w:r>
      <w:r w:rsidRPr="00E06811">
        <w:rPr>
          <w:rFonts w:ascii="Arial" w:hAnsi="Arial" w:cs="Arial"/>
          <w:sz w:val="18"/>
          <w:szCs w:val="18"/>
          <w:lang w:val="en-US"/>
        </w:rPr>
        <w:t xml:space="preserve"> Jackie Chan</w:t>
      </w:r>
    </w:p>
    <w:p w14:paraId="7E9D00DF" w14:textId="77777777" w:rsidR="008C46E7" w:rsidRPr="008C46E7" w:rsidRDefault="008C46E7" w:rsidP="00AD032C">
      <w:pPr>
        <w:spacing w:line="360" w:lineRule="auto"/>
        <w:rPr>
          <w:rFonts w:ascii="Arial" w:hAnsi="Arial" w:cs="Arial"/>
          <w:sz w:val="22"/>
          <w:szCs w:val="22"/>
          <w:lang w:val="en-US"/>
        </w:rPr>
      </w:pPr>
    </w:p>
    <w:p w14:paraId="0E7B839C" w14:textId="5B6FA63E" w:rsidR="00AD032C" w:rsidRPr="008C46E7" w:rsidRDefault="00AD032C" w:rsidP="00AD032C">
      <w:pPr>
        <w:spacing w:line="360" w:lineRule="auto"/>
        <w:rPr>
          <w:rFonts w:ascii="Arial" w:hAnsi="Arial" w:cs="Arial"/>
          <w:sz w:val="22"/>
          <w:szCs w:val="22"/>
          <w:lang w:val="nl-NL"/>
        </w:rPr>
      </w:pPr>
      <w:r w:rsidRPr="008C46E7">
        <w:rPr>
          <w:rFonts w:ascii="Arial" w:hAnsi="Arial" w:cs="Arial"/>
          <w:sz w:val="22"/>
          <w:szCs w:val="22"/>
          <w:lang w:val="nl-NL"/>
        </w:rPr>
        <w:t xml:space="preserve">Toentertijd bekend als de hoogste betonconstructie ter wereld ging </w:t>
      </w:r>
      <w:proofErr w:type="spellStart"/>
      <w:r w:rsidRPr="008C46E7">
        <w:rPr>
          <w:rFonts w:ascii="Arial" w:hAnsi="Arial" w:cs="Arial"/>
          <w:sz w:val="22"/>
          <w:szCs w:val="22"/>
          <w:lang w:val="nl-NL"/>
        </w:rPr>
        <w:t>Seidler</w:t>
      </w:r>
      <w:proofErr w:type="spellEnd"/>
      <w:r w:rsidRPr="008C46E7">
        <w:rPr>
          <w:rFonts w:ascii="Arial" w:hAnsi="Arial" w:cs="Arial"/>
          <w:sz w:val="22"/>
          <w:szCs w:val="22"/>
          <w:lang w:val="nl-NL"/>
        </w:rPr>
        <w:t xml:space="preserve"> op weg om een bestaand populair theater te integreren in een iconische bedrijfswolkenkrabber in Sydney en voegde hij winkels evenals een L-vormige constructie toe, die bovenop twee verdiepingen met openbare ruimte zijn gebouwd. </w:t>
      </w:r>
    </w:p>
    <w:p w14:paraId="3374ACF2" w14:textId="77777777" w:rsidR="00AD032C" w:rsidRPr="008C46E7" w:rsidRDefault="00AD032C" w:rsidP="00AD032C">
      <w:pPr>
        <w:spacing w:line="360" w:lineRule="auto"/>
        <w:rPr>
          <w:rFonts w:ascii="Arial" w:hAnsi="Arial" w:cs="Arial"/>
          <w:sz w:val="22"/>
          <w:szCs w:val="22"/>
          <w:lang w:val="nl-NL"/>
        </w:rPr>
      </w:pPr>
    </w:p>
    <w:p w14:paraId="1E1B9F60" w14:textId="0BB80B89" w:rsidR="00AD032C" w:rsidRPr="008C46E7" w:rsidRDefault="00AD032C" w:rsidP="00AD032C">
      <w:pPr>
        <w:spacing w:line="360" w:lineRule="auto"/>
        <w:rPr>
          <w:rFonts w:ascii="Arial" w:hAnsi="Arial" w:cs="Arial"/>
          <w:sz w:val="22"/>
          <w:szCs w:val="22"/>
          <w:lang w:val="nl-NL"/>
        </w:rPr>
      </w:pPr>
      <w:proofErr w:type="spellStart"/>
      <w:r w:rsidRPr="008C46E7">
        <w:rPr>
          <w:rFonts w:ascii="Arial" w:hAnsi="Arial" w:cs="Arial"/>
          <w:sz w:val="22"/>
          <w:szCs w:val="22"/>
          <w:lang w:val="nl-NL"/>
        </w:rPr>
        <w:t>Wallwashing</w:t>
      </w:r>
      <w:proofErr w:type="spellEnd"/>
      <w:r w:rsidRPr="008C46E7">
        <w:rPr>
          <w:rFonts w:ascii="Arial" w:hAnsi="Arial" w:cs="Arial"/>
          <w:sz w:val="22"/>
          <w:szCs w:val="22"/>
          <w:lang w:val="nl-NL"/>
        </w:rPr>
        <w:t xml:space="preserve"> van een centrale kern bleef het uitgangspunt: gereflecteerd licht was de enige bron, aangepast aan de aard van de wand en dekvloeren, de hoogte van het plafond en de diepte van de foyer. Ondanks de terughoudendheid van ontwikkelaar Civil &amp; </w:t>
      </w:r>
      <w:proofErr w:type="spellStart"/>
      <w:r w:rsidRPr="008C46E7">
        <w:rPr>
          <w:rFonts w:ascii="Arial" w:hAnsi="Arial" w:cs="Arial"/>
          <w:sz w:val="22"/>
          <w:szCs w:val="22"/>
          <w:lang w:val="nl-NL"/>
        </w:rPr>
        <w:t>Civic</w:t>
      </w:r>
      <w:proofErr w:type="spellEnd"/>
      <w:r w:rsidRPr="008C46E7">
        <w:rPr>
          <w:rFonts w:ascii="Arial" w:hAnsi="Arial" w:cs="Arial"/>
          <w:sz w:val="22"/>
          <w:szCs w:val="22"/>
          <w:lang w:val="nl-NL"/>
        </w:rPr>
        <w:t xml:space="preserve"> stond </w:t>
      </w:r>
      <w:proofErr w:type="spellStart"/>
      <w:r w:rsidRPr="008C46E7">
        <w:rPr>
          <w:rFonts w:ascii="Arial" w:hAnsi="Arial" w:cs="Arial"/>
          <w:sz w:val="22"/>
          <w:szCs w:val="22"/>
          <w:lang w:val="nl-NL"/>
        </w:rPr>
        <w:t>Seidler</w:t>
      </w:r>
      <w:proofErr w:type="spellEnd"/>
      <w:r w:rsidRPr="008C46E7">
        <w:rPr>
          <w:rFonts w:ascii="Arial" w:hAnsi="Arial" w:cs="Arial"/>
          <w:sz w:val="22"/>
          <w:szCs w:val="22"/>
          <w:lang w:val="nl-NL"/>
        </w:rPr>
        <w:t xml:space="preserve"> erop om grootschalige kunstwerken als deel van zijn MLC-foyer op te nemen, die zijn concept van het gebruik van licht completeerden – stevig geplaatst op de verticale kunstwerken - om de bezoeker naar binnen te loodsen. </w:t>
      </w:r>
    </w:p>
    <w:p w14:paraId="796AFFB3" w14:textId="77777777" w:rsidR="00AD032C" w:rsidRPr="008C46E7" w:rsidRDefault="00AD032C" w:rsidP="00AD032C">
      <w:pPr>
        <w:pStyle w:val="02TextERCO"/>
        <w:rPr>
          <w:b/>
          <w:bCs/>
          <w:lang w:val="nl-NL"/>
        </w:rPr>
      </w:pPr>
    </w:p>
    <w:p w14:paraId="1355BA40" w14:textId="77777777" w:rsidR="00AD032C" w:rsidRPr="008C46E7" w:rsidRDefault="00AD032C" w:rsidP="00AD032C">
      <w:pPr>
        <w:spacing w:line="360" w:lineRule="auto"/>
        <w:rPr>
          <w:rFonts w:ascii="Arial" w:hAnsi="Arial" w:cs="Arial"/>
          <w:sz w:val="22"/>
          <w:szCs w:val="22"/>
          <w:lang w:val="nl-NL"/>
        </w:rPr>
      </w:pPr>
      <w:r w:rsidRPr="008C46E7">
        <w:rPr>
          <w:rFonts w:ascii="Arial" w:hAnsi="Arial" w:cs="Arial"/>
          <w:sz w:val="22"/>
          <w:szCs w:val="22"/>
          <w:lang w:val="nl-NL"/>
        </w:rPr>
        <w:t xml:space="preserve">In 2013 was de MLC-lobby de eerste die werd geüpgraded met ERCO </w:t>
      </w:r>
      <w:proofErr w:type="spellStart"/>
      <w:r w:rsidRPr="008C46E7">
        <w:rPr>
          <w:rFonts w:ascii="Arial" w:hAnsi="Arial" w:cs="Arial"/>
          <w:sz w:val="22"/>
          <w:szCs w:val="22"/>
          <w:lang w:val="nl-NL"/>
        </w:rPr>
        <w:t>ledarmaturen</w:t>
      </w:r>
      <w:proofErr w:type="spellEnd"/>
      <w:r w:rsidRPr="008C46E7">
        <w:rPr>
          <w:rFonts w:ascii="Arial" w:hAnsi="Arial" w:cs="Arial"/>
          <w:sz w:val="22"/>
          <w:szCs w:val="22"/>
          <w:lang w:val="nl-NL"/>
        </w:rPr>
        <w:t xml:space="preserve">, aanvankelijk met armaturen van 30-32W die, naar de mening van Holman, worstelden om de krachtige gloed van de </w:t>
      </w:r>
      <w:r w:rsidRPr="008C46E7">
        <w:rPr>
          <w:rFonts w:ascii="Arial" w:hAnsi="Arial" w:cs="Arial"/>
          <w:sz w:val="22"/>
          <w:szCs w:val="22"/>
          <w:lang w:val="nl-NL"/>
        </w:rPr>
        <w:lastRenderedPageBreak/>
        <w:t xml:space="preserve">voormalige technologie te leveren. Vastgoedeigenaar GPT die onder druk stond om aan de milieunormen te voldoen, eiste echter dat er werd overgestapt en alle partijen leerden veel over het benutten van het potentieel van </w:t>
      </w:r>
      <w:proofErr w:type="spellStart"/>
      <w:r w:rsidRPr="008C46E7">
        <w:rPr>
          <w:rFonts w:ascii="Arial" w:hAnsi="Arial" w:cs="Arial"/>
          <w:sz w:val="22"/>
          <w:szCs w:val="22"/>
          <w:lang w:val="nl-NL"/>
        </w:rPr>
        <w:t>leds</w:t>
      </w:r>
      <w:proofErr w:type="spellEnd"/>
      <w:r w:rsidRPr="008C46E7">
        <w:rPr>
          <w:rFonts w:ascii="Arial" w:hAnsi="Arial" w:cs="Arial"/>
          <w:sz w:val="22"/>
          <w:szCs w:val="22"/>
          <w:lang w:val="nl-NL"/>
        </w:rPr>
        <w:t xml:space="preserve">. </w:t>
      </w:r>
    </w:p>
    <w:p w14:paraId="5AD6DEF9" w14:textId="38A9E4F5" w:rsidR="00AD032C" w:rsidRPr="008C46E7" w:rsidRDefault="00AD032C" w:rsidP="00AD032C">
      <w:pPr>
        <w:spacing w:line="360" w:lineRule="auto"/>
        <w:rPr>
          <w:rFonts w:ascii="Arial" w:hAnsi="Arial" w:cs="Arial"/>
          <w:b/>
          <w:bCs/>
          <w:sz w:val="22"/>
          <w:szCs w:val="22"/>
          <w:lang w:val="nl-NL"/>
        </w:rPr>
      </w:pPr>
      <w:r w:rsidRPr="008C46E7">
        <w:rPr>
          <w:rFonts w:ascii="Arial" w:hAnsi="Arial" w:cs="Arial"/>
          <w:b/>
          <w:bCs/>
          <w:sz w:val="22"/>
          <w:szCs w:val="22"/>
          <w:lang w:val="nl-NL"/>
        </w:rPr>
        <w:tab/>
      </w:r>
      <w:r w:rsidRPr="008C46E7">
        <w:rPr>
          <w:rFonts w:ascii="Arial" w:hAnsi="Arial" w:cs="Arial"/>
          <w:b/>
          <w:bCs/>
          <w:sz w:val="22"/>
          <w:szCs w:val="22"/>
          <w:lang w:val="nl-NL"/>
        </w:rPr>
        <w:tab/>
      </w:r>
      <w:r w:rsidRPr="008C46E7">
        <w:rPr>
          <w:rFonts w:ascii="Arial" w:hAnsi="Arial" w:cs="Arial"/>
          <w:b/>
          <w:bCs/>
          <w:sz w:val="22"/>
          <w:szCs w:val="22"/>
          <w:lang w:val="nl-NL"/>
        </w:rPr>
        <w:tab/>
      </w:r>
      <w:r w:rsidRPr="008C46E7">
        <w:rPr>
          <w:rFonts w:ascii="Arial" w:hAnsi="Arial" w:cs="Arial"/>
          <w:b/>
          <w:bCs/>
          <w:sz w:val="22"/>
          <w:szCs w:val="22"/>
          <w:lang w:val="nl-NL"/>
        </w:rPr>
        <w:tab/>
      </w:r>
      <w:r w:rsidRPr="008C46E7">
        <w:rPr>
          <w:rFonts w:ascii="Arial" w:hAnsi="Arial" w:cs="Arial"/>
          <w:b/>
          <w:bCs/>
          <w:sz w:val="22"/>
          <w:szCs w:val="22"/>
          <w:lang w:val="nl-NL"/>
        </w:rPr>
        <w:tab/>
      </w:r>
      <w:r w:rsidRPr="008C46E7">
        <w:rPr>
          <w:rFonts w:ascii="Arial" w:hAnsi="Arial" w:cs="Arial"/>
          <w:b/>
          <w:bCs/>
          <w:sz w:val="22"/>
          <w:szCs w:val="22"/>
          <w:lang w:val="nl-NL"/>
        </w:rPr>
        <w:tab/>
      </w:r>
      <w:r w:rsidRPr="008C46E7">
        <w:rPr>
          <w:rFonts w:ascii="Arial" w:hAnsi="Arial" w:cs="Arial"/>
          <w:b/>
          <w:bCs/>
          <w:sz w:val="22"/>
          <w:szCs w:val="22"/>
          <w:lang w:val="nl-NL"/>
        </w:rPr>
        <w:tab/>
      </w:r>
      <w:r w:rsidRPr="008C46E7">
        <w:rPr>
          <w:rFonts w:ascii="Arial" w:hAnsi="Arial" w:cs="Arial"/>
          <w:b/>
          <w:bCs/>
          <w:sz w:val="22"/>
          <w:szCs w:val="22"/>
          <w:lang w:val="nl-NL"/>
        </w:rPr>
        <w:tab/>
      </w:r>
      <w:r w:rsidRPr="008C46E7">
        <w:rPr>
          <w:rFonts w:ascii="Arial" w:hAnsi="Arial" w:cs="Arial"/>
          <w:b/>
          <w:bCs/>
          <w:sz w:val="22"/>
          <w:szCs w:val="22"/>
          <w:lang w:val="nl-NL"/>
        </w:rPr>
        <w:tab/>
      </w:r>
    </w:p>
    <w:p w14:paraId="0034D95E" w14:textId="77777777" w:rsidR="00AD032C" w:rsidRPr="008C46E7" w:rsidRDefault="00AD032C" w:rsidP="00AD032C">
      <w:pPr>
        <w:spacing w:line="360" w:lineRule="auto"/>
        <w:rPr>
          <w:rFonts w:ascii="Arial" w:hAnsi="Arial" w:cs="Arial"/>
          <w:b/>
          <w:bCs/>
          <w:sz w:val="22"/>
          <w:szCs w:val="22"/>
          <w:lang w:val="nl-NL"/>
        </w:rPr>
      </w:pPr>
      <w:r w:rsidRPr="008C46E7">
        <w:rPr>
          <w:rFonts w:ascii="Arial" w:hAnsi="Arial" w:cs="Arial"/>
          <w:b/>
          <w:bCs/>
          <w:sz w:val="22"/>
          <w:szCs w:val="22"/>
          <w:lang w:val="nl-NL"/>
        </w:rPr>
        <w:t xml:space="preserve">“… begin met welke verlichting de architectonische vormgeving nodig heeft, ontwerp dan de uitbreidingsarmaturen die de doelen bereiken.” Claude </w:t>
      </w:r>
      <w:proofErr w:type="spellStart"/>
      <w:r w:rsidRPr="008C46E7">
        <w:rPr>
          <w:rFonts w:ascii="Arial" w:hAnsi="Arial" w:cs="Arial"/>
          <w:b/>
          <w:bCs/>
          <w:sz w:val="22"/>
          <w:szCs w:val="22"/>
          <w:lang w:val="nl-NL"/>
        </w:rPr>
        <w:t>Engle</w:t>
      </w:r>
      <w:proofErr w:type="spellEnd"/>
    </w:p>
    <w:p w14:paraId="068395A3" w14:textId="77777777" w:rsidR="00AD032C" w:rsidRPr="008C46E7" w:rsidRDefault="00AD032C" w:rsidP="00AD032C">
      <w:pPr>
        <w:spacing w:line="360" w:lineRule="auto"/>
        <w:rPr>
          <w:rFonts w:ascii="Arial" w:hAnsi="Arial" w:cs="Arial"/>
          <w:b/>
          <w:bCs/>
          <w:sz w:val="22"/>
          <w:szCs w:val="22"/>
          <w:lang w:val="nl-NL"/>
        </w:rPr>
      </w:pPr>
    </w:p>
    <w:p w14:paraId="01104152" w14:textId="09A895AC" w:rsidR="00AD032C" w:rsidRPr="008C46E7" w:rsidRDefault="008C46E7" w:rsidP="00AD032C">
      <w:pPr>
        <w:spacing w:line="360" w:lineRule="auto"/>
        <w:rPr>
          <w:rFonts w:ascii="Arial" w:hAnsi="Arial" w:cs="Arial"/>
          <w:b/>
          <w:bCs/>
          <w:sz w:val="22"/>
          <w:szCs w:val="22"/>
          <w:lang w:val="nl-NL"/>
        </w:rPr>
      </w:pPr>
      <w:r>
        <w:rPr>
          <w:rFonts w:ascii="Rotis SemiSans" w:hAnsi="Rotis SemiSans"/>
          <w:b/>
          <w:noProof/>
        </w:rPr>
        <w:drawing>
          <wp:anchor distT="0" distB="0" distL="114300" distR="114300" simplePos="0" relativeHeight="251661312" behindDoc="0" locked="0" layoutInCell="1" allowOverlap="1" wp14:anchorId="23829E09" wp14:editId="11BBE1C2">
            <wp:simplePos x="0" y="0"/>
            <wp:positionH relativeFrom="column">
              <wp:posOffset>0</wp:posOffset>
            </wp:positionH>
            <wp:positionV relativeFrom="paragraph">
              <wp:posOffset>245110</wp:posOffset>
            </wp:positionV>
            <wp:extent cx="3168000" cy="2109600"/>
            <wp:effectExtent l="0" t="0" r="0" b="0"/>
            <wp:wrapSquare wrapText="bothSides"/>
            <wp:docPr id="182405990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68000" cy="2109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B504913" w14:textId="77777777" w:rsidR="008C46E7" w:rsidRDefault="008C46E7">
      <w:pPr>
        <w:rPr>
          <w:rFonts w:ascii="Arial" w:hAnsi="Arial" w:cs="Arial"/>
          <w:b/>
          <w:bCs/>
          <w:sz w:val="22"/>
          <w:szCs w:val="22"/>
          <w:lang w:val="nl-NL"/>
        </w:rPr>
      </w:pPr>
    </w:p>
    <w:p w14:paraId="5DDF0341" w14:textId="77777777" w:rsidR="008C46E7" w:rsidRDefault="008C46E7">
      <w:pPr>
        <w:rPr>
          <w:rFonts w:ascii="Arial" w:hAnsi="Arial" w:cs="Arial"/>
          <w:b/>
          <w:bCs/>
          <w:sz w:val="22"/>
          <w:szCs w:val="22"/>
          <w:lang w:val="nl-NL"/>
        </w:rPr>
      </w:pPr>
    </w:p>
    <w:p w14:paraId="63BFA1CB" w14:textId="77777777" w:rsidR="008C46E7" w:rsidRDefault="008C46E7">
      <w:pPr>
        <w:rPr>
          <w:rFonts w:ascii="Arial" w:hAnsi="Arial" w:cs="Arial"/>
          <w:b/>
          <w:bCs/>
          <w:sz w:val="22"/>
          <w:szCs w:val="22"/>
          <w:lang w:val="nl-NL"/>
        </w:rPr>
      </w:pPr>
    </w:p>
    <w:p w14:paraId="524EB070" w14:textId="77777777" w:rsidR="008C46E7" w:rsidRDefault="008C46E7">
      <w:pPr>
        <w:rPr>
          <w:rFonts w:ascii="Arial" w:hAnsi="Arial" w:cs="Arial"/>
          <w:b/>
          <w:bCs/>
          <w:sz w:val="22"/>
          <w:szCs w:val="22"/>
          <w:lang w:val="nl-NL"/>
        </w:rPr>
      </w:pPr>
    </w:p>
    <w:p w14:paraId="6252DA98" w14:textId="77777777" w:rsidR="008C46E7" w:rsidRDefault="008C46E7">
      <w:pPr>
        <w:rPr>
          <w:rFonts w:ascii="Arial" w:hAnsi="Arial" w:cs="Arial"/>
          <w:b/>
          <w:bCs/>
          <w:sz w:val="22"/>
          <w:szCs w:val="22"/>
          <w:lang w:val="nl-NL"/>
        </w:rPr>
      </w:pPr>
    </w:p>
    <w:p w14:paraId="461C2A27" w14:textId="77777777" w:rsidR="008C46E7" w:rsidRDefault="008C46E7">
      <w:pPr>
        <w:rPr>
          <w:rFonts w:ascii="Arial" w:hAnsi="Arial" w:cs="Arial"/>
          <w:b/>
          <w:bCs/>
          <w:sz w:val="22"/>
          <w:szCs w:val="22"/>
          <w:lang w:val="nl-NL"/>
        </w:rPr>
      </w:pPr>
    </w:p>
    <w:p w14:paraId="669BE8CA" w14:textId="77777777" w:rsidR="008C46E7" w:rsidRDefault="008C46E7">
      <w:pPr>
        <w:rPr>
          <w:rFonts w:ascii="Arial" w:hAnsi="Arial" w:cs="Arial"/>
          <w:b/>
          <w:bCs/>
          <w:sz w:val="22"/>
          <w:szCs w:val="22"/>
          <w:lang w:val="nl-NL"/>
        </w:rPr>
      </w:pPr>
    </w:p>
    <w:p w14:paraId="272C97CA" w14:textId="77777777" w:rsidR="008C46E7" w:rsidRDefault="008C46E7">
      <w:pPr>
        <w:rPr>
          <w:rFonts w:ascii="Arial" w:hAnsi="Arial" w:cs="Arial"/>
          <w:b/>
          <w:bCs/>
          <w:sz w:val="22"/>
          <w:szCs w:val="22"/>
          <w:lang w:val="nl-NL"/>
        </w:rPr>
      </w:pPr>
    </w:p>
    <w:p w14:paraId="33B81255" w14:textId="77777777" w:rsidR="008C46E7" w:rsidRDefault="008C46E7">
      <w:pPr>
        <w:rPr>
          <w:rFonts w:ascii="Arial" w:hAnsi="Arial" w:cs="Arial"/>
          <w:b/>
          <w:bCs/>
          <w:sz w:val="22"/>
          <w:szCs w:val="22"/>
          <w:lang w:val="nl-NL"/>
        </w:rPr>
      </w:pPr>
    </w:p>
    <w:p w14:paraId="2DAD8E59" w14:textId="77777777" w:rsidR="008C46E7" w:rsidRDefault="008C46E7">
      <w:pPr>
        <w:rPr>
          <w:rFonts w:ascii="Arial" w:hAnsi="Arial" w:cs="Arial"/>
          <w:b/>
          <w:bCs/>
          <w:sz w:val="22"/>
          <w:szCs w:val="22"/>
          <w:lang w:val="nl-NL"/>
        </w:rPr>
      </w:pPr>
    </w:p>
    <w:p w14:paraId="42F1CFC9" w14:textId="77777777" w:rsidR="008C46E7" w:rsidRDefault="008C46E7">
      <w:pPr>
        <w:rPr>
          <w:rFonts w:ascii="Arial" w:hAnsi="Arial" w:cs="Arial"/>
          <w:b/>
          <w:bCs/>
          <w:sz w:val="22"/>
          <w:szCs w:val="22"/>
          <w:lang w:val="nl-NL"/>
        </w:rPr>
      </w:pPr>
    </w:p>
    <w:p w14:paraId="5F098275" w14:textId="77777777" w:rsidR="008C46E7" w:rsidRDefault="008C46E7">
      <w:pPr>
        <w:rPr>
          <w:rFonts w:ascii="Arial" w:hAnsi="Arial" w:cs="Arial"/>
          <w:b/>
          <w:bCs/>
          <w:sz w:val="22"/>
          <w:szCs w:val="22"/>
          <w:lang w:val="nl-NL"/>
        </w:rPr>
      </w:pPr>
    </w:p>
    <w:p w14:paraId="1BD84E59" w14:textId="77777777" w:rsidR="008C46E7" w:rsidRDefault="008C46E7">
      <w:pPr>
        <w:rPr>
          <w:rFonts w:ascii="Arial" w:hAnsi="Arial" w:cs="Arial"/>
          <w:b/>
          <w:bCs/>
          <w:sz w:val="22"/>
          <w:szCs w:val="22"/>
          <w:lang w:val="nl-NL"/>
        </w:rPr>
      </w:pPr>
    </w:p>
    <w:p w14:paraId="1156DA64" w14:textId="77777777" w:rsidR="008C46E7" w:rsidRDefault="008C46E7">
      <w:pPr>
        <w:rPr>
          <w:rFonts w:ascii="Arial" w:hAnsi="Arial" w:cs="Arial"/>
          <w:b/>
          <w:bCs/>
          <w:sz w:val="22"/>
          <w:szCs w:val="22"/>
          <w:lang w:val="nl-NL"/>
        </w:rPr>
      </w:pPr>
    </w:p>
    <w:p w14:paraId="6B38725B" w14:textId="6A034F4F" w:rsidR="008C46E7" w:rsidRPr="002153AA" w:rsidRDefault="008C46E7" w:rsidP="008C46E7">
      <w:pPr>
        <w:spacing w:line="360" w:lineRule="auto"/>
        <w:rPr>
          <w:lang w:val="en-US"/>
        </w:rPr>
      </w:pPr>
      <w:r w:rsidRPr="00E06811">
        <w:rPr>
          <w:rFonts w:ascii="Arial" w:hAnsi="Arial" w:cs="Arial"/>
          <w:sz w:val="18"/>
          <w:szCs w:val="18"/>
          <w:lang w:val="en-US"/>
        </w:rPr>
        <w:t xml:space="preserve">Artwork: </w:t>
      </w:r>
      <w:r w:rsidR="00F7318A" w:rsidRPr="00F7318A">
        <w:rPr>
          <w:rFonts w:ascii="Arial" w:hAnsi="Arial" w:cs="Arial"/>
          <w:sz w:val="18"/>
          <w:szCs w:val="18"/>
        </w:rPr>
        <w:t>Charles O. Perry</w:t>
      </w:r>
      <w:r w:rsidR="00F7318A">
        <w:rPr>
          <w:rFonts w:ascii="Arial" w:hAnsi="Arial" w:cs="Arial"/>
          <w:sz w:val="18"/>
          <w:szCs w:val="18"/>
          <w:lang w:val="en-US"/>
        </w:rPr>
        <w:t xml:space="preserve"> </w:t>
      </w:r>
      <w:r w:rsidRPr="00E06811">
        <w:rPr>
          <w:rFonts w:ascii="Arial" w:hAnsi="Arial" w:cs="Arial"/>
          <w:sz w:val="18"/>
          <w:szCs w:val="18"/>
          <w:lang w:val="en-US"/>
        </w:rPr>
        <w:t>I</w:t>
      </w:r>
      <w:r>
        <w:rPr>
          <w:rFonts w:ascii="Arial" w:hAnsi="Arial" w:cs="Arial"/>
          <w:sz w:val="18"/>
          <w:szCs w:val="18"/>
          <w:lang w:val="en-US"/>
        </w:rPr>
        <w:t xml:space="preserve"> Foto:</w:t>
      </w:r>
      <w:r w:rsidRPr="00E06811">
        <w:rPr>
          <w:rFonts w:ascii="Arial" w:hAnsi="Arial" w:cs="Arial"/>
          <w:sz w:val="18"/>
          <w:szCs w:val="18"/>
          <w:lang w:val="en-US"/>
        </w:rPr>
        <w:t xml:space="preserve"> Jackie Chan</w:t>
      </w:r>
    </w:p>
    <w:p w14:paraId="6F87F0EF" w14:textId="77777777" w:rsidR="008C46E7" w:rsidRPr="00E06811" w:rsidRDefault="008C46E7" w:rsidP="008C46E7">
      <w:pPr>
        <w:pStyle w:val="ERCOberschrift"/>
        <w:rPr>
          <w:b w:val="0"/>
          <w:bCs w:val="0"/>
          <w:sz w:val="18"/>
          <w:szCs w:val="18"/>
          <w:lang w:val="en-US"/>
        </w:rPr>
      </w:pPr>
      <w:r>
        <w:rPr>
          <w:rFonts w:ascii="Rotis SemiSans" w:hAnsi="Rotis SemiSans"/>
          <w:noProof/>
        </w:rPr>
        <w:drawing>
          <wp:anchor distT="0" distB="0" distL="114300" distR="114300" simplePos="0" relativeHeight="251663360" behindDoc="0" locked="0" layoutInCell="1" allowOverlap="1" wp14:anchorId="41D97BDF" wp14:editId="4F71F041">
            <wp:simplePos x="0" y="0"/>
            <wp:positionH relativeFrom="column">
              <wp:posOffset>-3810</wp:posOffset>
            </wp:positionH>
            <wp:positionV relativeFrom="paragraph">
              <wp:posOffset>195580</wp:posOffset>
            </wp:positionV>
            <wp:extent cx="3153410" cy="2099310"/>
            <wp:effectExtent l="0" t="0" r="0" b="0"/>
            <wp:wrapSquare wrapText="bothSides"/>
            <wp:docPr id="18274218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53410" cy="20993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D3305F9" w14:textId="77777777" w:rsidR="008C46E7" w:rsidRDefault="008C46E7" w:rsidP="008C46E7">
      <w:pPr>
        <w:pStyle w:val="ERCOberschrift"/>
        <w:rPr>
          <w:b w:val="0"/>
          <w:bCs w:val="0"/>
          <w:sz w:val="18"/>
          <w:szCs w:val="18"/>
          <w:lang w:val="en-US"/>
        </w:rPr>
      </w:pPr>
    </w:p>
    <w:p w14:paraId="3978F2C1" w14:textId="77777777" w:rsidR="008C46E7" w:rsidRDefault="008C46E7" w:rsidP="008C46E7">
      <w:pPr>
        <w:pStyle w:val="ERCOberschrift"/>
        <w:rPr>
          <w:b w:val="0"/>
          <w:bCs w:val="0"/>
          <w:sz w:val="18"/>
          <w:szCs w:val="18"/>
          <w:lang w:val="en-US"/>
        </w:rPr>
      </w:pPr>
    </w:p>
    <w:p w14:paraId="7005B306" w14:textId="77777777" w:rsidR="008C46E7" w:rsidRDefault="008C46E7" w:rsidP="008C46E7">
      <w:pPr>
        <w:pStyle w:val="ERCOberschrift"/>
        <w:rPr>
          <w:b w:val="0"/>
          <w:bCs w:val="0"/>
          <w:sz w:val="18"/>
          <w:szCs w:val="18"/>
          <w:lang w:val="en-US"/>
        </w:rPr>
      </w:pPr>
    </w:p>
    <w:p w14:paraId="25B1D003" w14:textId="77777777" w:rsidR="008C46E7" w:rsidRDefault="008C46E7" w:rsidP="008C46E7">
      <w:pPr>
        <w:pStyle w:val="ERCOberschrift"/>
        <w:rPr>
          <w:b w:val="0"/>
          <w:bCs w:val="0"/>
          <w:sz w:val="18"/>
          <w:szCs w:val="18"/>
          <w:lang w:val="en-US"/>
        </w:rPr>
      </w:pPr>
    </w:p>
    <w:p w14:paraId="3185CD0C" w14:textId="77777777" w:rsidR="008C46E7" w:rsidRDefault="008C46E7" w:rsidP="008C46E7">
      <w:pPr>
        <w:pStyle w:val="ERCOberschrift"/>
        <w:rPr>
          <w:b w:val="0"/>
          <w:bCs w:val="0"/>
          <w:sz w:val="18"/>
          <w:szCs w:val="18"/>
          <w:lang w:val="en-US"/>
        </w:rPr>
      </w:pPr>
    </w:p>
    <w:p w14:paraId="7518038C" w14:textId="77777777" w:rsidR="008C46E7" w:rsidRDefault="008C46E7" w:rsidP="008C46E7">
      <w:pPr>
        <w:pStyle w:val="ERCOberschrift"/>
        <w:rPr>
          <w:b w:val="0"/>
          <w:bCs w:val="0"/>
          <w:sz w:val="18"/>
          <w:szCs w:val="18"/>
          <w:lang w:val="en-US"/>
        </w:rPr>
      </w:pPr>
    </w:p>
    <w:p w14:paraId="354D08EC" w14:textId="77777777" w:rsidR="008C46E7" w:rsidRDefault="008C46E7" w:rsidP="008C46E7">
      <w:pPr>
        <w:pStyle w:val="ERCOberschrift"/>
        <w:rPr>
          <w:b w:val="0"/>
          <w:bCs w:val="0"/>
          <w:sz w:val="18"/>
          <w:szCs w:val="18"/>
          <w:lang w:val="en-US"/>
        </w:rPr>
      </w:pPr>
    </w:p>
    <w:p w14:paraId="675C1156" w14:textId="77777777" w:rsidR="008C46E7" w:rsidRDefault="008C46E7" w:rsidP="008C46E7">
      <w:pPr>
        <w:pStyle w:val="ERCOberschrift"/>
        <w:rPr>
          <w:b w:val="0"/>
          <w:bCs w:val="0"/>
          <w:sz w:val="18"/>
          <w:szCs w:val="18"/>
          <w:lang w:val="en-US"/>
        </w:rPr>
      </w:pPr>
    </w:p>
    <w:p w14:paraId="5211F4A5" w14:textId="77777777" w:rsidR="008C46E7" w:rsidRDefault="008C46E7" w:rsidP="008C46E7">
      <w:pPr>
        <w:pStyle w:val="ERCOberschrift"/>
        <w:rPr>
          <w:b w:val="0"/>
          <w:bCs w:val="0"/>
          <w:sz w:val="18"/>
          <w:szCs w:val="18"/>
          <w:lang w:val="en-US"/>
        </w:rPr>
      </w:pPr>
    </w:p>
    <w:p w14:paraId="15E34712" w14:textId="77777777" w:rsidR="008C46E7" w:rsidRDefault="008C46E7" w:rsidP="008C46E7">
      <w:pPr>
        <w:pStyle w:val="ERCOberschrift"/>
        <w:rPr>
          <w:b w:val="0"/>
          <w:bCs w:val="0"/>
          <w:sz w:val="18"/>
          <w:szCs w:val="18"/>
          <w:lang w:val="en-US"/>
        </w:rPr>
      </w:pPr>
    </w:p>
    <w:p w14:paraId="4B2A2AF2" w14:textId="77777777" w:rsidR="008C46E7" w:rsidRDefault="008C46E7" w:rsidP="008C46E7">
      <w:pPr>
        <w:pStyle w:val="ERCOberschrift"/>
        <w:rPr>
          <w:b w:val="0"/>
          <w:bCs w:val="0"/>
          <w:sz w:val="18"/>
          <w:szCs w:val="18"/>
          <w:lang w:val="en-US"/>
        </w:rPr>
      </w:pPr>
    </w:p>
    <w:p w14:paraId="065496DA" w14:textId="611ACA13" w:rsidR="008C46E7" w:rsidRDefault="008C46E7" w:rsidP="008C46E7">
      <w:pPr>
        <w:spacing w:line="360" w:lineRule="auto"/>
        <w:rPr>
          <w:rFonts w:ascii="Arial" w:hAnsi="Arial" w:cs="Arial"/>
          <w:b/>
          <w:bCs/>
          <w:sz w:val="22"/>
          <w:szCs w:val="22"/>
          <w:lang w:val="nl-NL"/>
        </w:rPr>
      </w:pPr>
      <w:r w:rsidRPr="008C46E7">
        <w:rPr>
          <w:rFonts w:ascii="Arial" w:hAnsi="Arial" w:cs="Arial"/>
          <w:sz w:val="18"/>
          <w:szCs w:val="18"/>
          <w:lang w:val="en-US"/>
        </w:rPr>
        <w:t>Artwork: Robert Owen I Foto: Jackie Chan</w:t>
      </w:r>
      <w:r>
        <w:rPr>
          <w:rFonts w:ascii="Arial" w:hAnsi="Arial" w:cs="Arial"/>
          <w:b/>
          <w:bCs/>
          <w:sz w:val="22"/>
          <w:szCs w:val="22"/>
          <w:lang w:val="nl-NL"/>
        </w:rPr>
        <w:t xml:space="preserve"> </w:t>
      </w:r>
      <w:r>
        <w:rPr>
          <w:rFonts w:ascii="Arial" w:hAnsi="Arial" w:cs="Arial"/>
          <w:b/>
          <w:bCs/>
          <w:sz w:val="22"/>
          <w:szCs w:val="22"/>
          <w:lang w:val="nl-NL"/>
        </w:rPr>
        <w:br w:type="page"/>
      </w:r>
    </w:p>
    <w:p w14:paraId="4D024B3A" w14:textId="77777777" w:rsidR="008C46E7" w:rsidRPr="008C46E7" w:rsidRDefault="008C46E7" w:rsidP="008C46E7">
      <w:pPr>
        <w:spacing w:line="360" w:lineRule="auto"/>
        <w:rPr>
          <w:rFonts w:ascii="Arial" w:hAnsi="Arial" w:cs="Arial"/>
          <w:b/>
          <w:bCs/>
          <w:sz w:val="22"/>
          <w:szCs w:val="22"/>
          <w:lang w:val="nl-NL"/>
        </w:rPr>
      </w:pPr>
      <w:r w:rsidRPr="008C46E7">
        <w:rPr>
          <w:rFonts w:ascii="Arial" w:hAnsi="Arial" w:cs="Arial"/>
          <w:b/>
          <w:bCs/>
          <w:sz w:val="22"/>
          <w:szCs w:val="22"/>
          <w:lang w:val="nl-NL"/>
        </w:rPr>
        <w:lastRenderedPageBreak/>
        <w:t xml:space="preserve">Vervanging door led: een upgrade in duurzaamheid </w:t>
      </w:r>
    </w:p>
    <w:p w14:paraId="67A6A3FD" w14:textId="77FB7F6E" w:rsidR="00AD032C" w:rsidRPr="008C46E7" w:rsidRDefault="00AD032C" w:rsidP="00AD032C">
      <w:pPr>
        <w:spacing w:line="360" w:lineRule="auto"/>
        <w:rPr>
          <w:rFonts w:ascii="Arial" w:hAnsi="Arial" w:cs="Arial"/>
          <w:b/>
          <w:bCs/>
          <w:sz w:val="22"/>
          <w:szCs w:val="22"/>
          <w:lang w:val="nl-NL"/>
        </w:rPr>
      </w:pPr>
      <w:proofErr w:type="spellStart"/>
      <w:r w:rsidRPr="008C46E7">
        <w:rPr>
          <w:rFonts w:ascii="Arial" w:hAnsi="Arial" w:cs="Arial"/>
          <w:b/>
          <w:bCs/>
          <w:sz w:val="22"/>
          <w:szCs w:val="22"/>
          <w:lang w:val="nl-NL"/>
        </w:rPr>
        <w:t>Grosvenor</w:t>
      </w:r>
      <w:proofErr w:type="spellEnd"/>
      <w:r w:rsidRPr="008C46E7">
        <w:rPr>
          <w:rFonts w:ascii="Arial" w:hAnsi="Arial" w:cs="Arial"/>
          <w:b/>
          <w:bCs/>
          <w:sz w:val="22"/>
          <w:szCs w:val="22"/>
          <w:lang w:val="nl-NL"/>
        </w:rPr>
        <w:t xml:space="preserve"> </w:t>
      </w:r>
      <w:proofErr w:type="spellStart"/>
      <w:r w:rsidRPr="008C46E7">
        <w:rPr>
          <w:rFonts w:ascii="Arial" w:hAnsi="Arial" w:cs="Arial"/>
          <w:b/>
          <w:bCs/>
          <w:sz w:val="22"/>
          <w:szCs w:val="22"/>
          <w:lang w:val="nl-NL"/>
        </w:rPr>
        <w:t>Place</w:t>
      </w:r>
      <w:proofErr w:type="spellEnd"/>
      <w:r w:rsidRPr="008C46E7">
        <w:rPr>
          <w:rFonts w:ascii="Arial" w:hAnsi="Arial" w:cs="Arial"/>
          <w:b/>
          <w:bCs/>
          <w:sz w:val="22"/>
          <w:szCs w:val="22"/>
          <w:lang w:val="nl-NL"/>
        </w:rPr>
        <w:t xml:space="preserve">, Sydney </w:t>
      </w:r>
      <w:r w:rsidRPr="008C46E7">
        <w:rPr>
          <w:rFonts w:ascii="Arial" w:hAnsi="Arial" w:cs="Arial"/>
          <w:sz w:val="22"/>
          <w:szCs w:val="22"/>
          <w:lang w:val="nl-NL"/>
        </w:rPr>
        <w:t>(Bouw: 1982-1987)</w:t>
      </w:r>
    </w:p>
    <w:p w14:paraId="75817E11" w14:textId="77777777" w:rsidR="008C46E7" w:rsidRDefault="008C46E7" w:rsidP="008C46E7">
      <w:pPr>
        <w:spacing w:line="360" w:lineRule="auto"/>
        <w:rPr>
          <w:rStyle w:val="Ohne"/>
          <w:rFonts w:ascii="Arial" w:hAnsi="Arial" w:cs="Arial"/>
          <w:b/>
          <w:bCs/>
          <w:sz w:val="22"/>
          <w:szCs w:val="22"/>
          <w:lang w:val="en-US"/>
        </w:rPr>
      </w:pPr>
    </w:p>
    <w:p w14:paraId="03CE4A4A" w14:textId="77777777" w:rsidR="008C46E7" w:rsidRPr="001E7C01" w:rsidRDefault="008C46E7" w:rsidP="008C46E7">
      <w:pPr>
        <w:spacing w:line="360" w:lineRule="auto"/>
        <w:rPr>
          <w:rStyle w:val="Ohne"/>
          <w:rFonts w:ascii="Arial" w:hAnsi="Arial" w:cs="Arial"/>
          <w:b/>
          <w:bCs/>
          <w:lang w:val="en-US"/>
        </w:rPr>
      </w:pPr>
      <w:r>
        <w:rPr>
          <w:rFonts w:ascii="Rotis SemiSans" w:hAnsi="Rotis SemiSans"/>
          <w:noProof/>
        </w:rPr>
        <w:drawing>
          <wp:anchor distT="0" distB="0" distL="114300" distR="114300" simplePos="0" relativeHeight="251665408" behindDoc="0" locked="0" layoutInCell="1" allowOverlap="1" wp14:anchorId="3A2C83B2" wp14:editId="620A2C4C">
            <wp:simplePos x="0" y="0"/>
            <wp:positionH relativeFrom="column">
              <wp:posOffset>-3810</wp:posOffset>
            </wp:positionH>
            <wp:positionV relativeFrom="paragraph">
              <wp:posOffset>27940</wp:posOffset>
            </wp:positionV>
            <wp:extent cx="3168000" cy="2109600"/>
            <wp:effectExtent l="0" t="0" r="0" b="0"/>
            <wp:wrapSquare wrapText="bothSides"/>
            <wp:docPr id="74068101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68000" cy="2109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C04B2F4" w14:textId="77777777" w:rsidR="008C46E7" w:rsidRPr="001E7C01" w:rsidRDefault="008C46E7" w:rsidP="008C46E7">
      <w:pPr>
        <w:spacing w:line="360" w:lineRule="auto"/>
        <w:rPr>
          <w:rStyle w:val="Ohne"/>
          <w:rFonts w:ascii="Arial" w:hAnsi="Arial" w:cs="Arial"/>
          <w:b/>
          <w:bCs/>
          <w:lang w:val="en-US"/>
        </w:rPr>
      </w:pPr>
    </w:p>
    <w:p w14:paraId="7B520BB6" w14:textId="77777777" w:rsidR="008C46E7" w:rsidRPr="001E7C01" w:rsidRDefault="008C46E7" w:rsidP="008C46E7">
      <w:pPr>
        <w:spacing w:line="360" w:lineRule="auto"/>
        <w:rPr>
          <w:rStyle w:val="Ohne"/>
          <w:rFonts w:ascii="Arial" w:hAnsi="Arial" w:cs="Arial"/>
          <w:b/>
          <w:bCs/>
          <w:lang w:val="en-US"/>
        </w:rPr>
      </w:pPr>
    </w:p>
    <w:p w14:paraId="1598337D" w14:textId="77777777" w:rsidR="008C46E7" w:rsidRPr="001E7C01" w:rsidRDefault="008C46E7" w:rsidP="008C46E7">
      <w:pPr>
        <w:spacing w:line="360" w:lineRule="auto"/>
        <w:rPr>
          <w:rStyle w:val="Ohne"/>
          <w:rFonts w:ascii="Arial" w:hAnsi="Arial" w:cs="Arial"/>
          <w:b/>
          <w:bCs/>
          <w:lang w:val="en-US"/>
        </w:rPr>
      </w:pPr>
    </w:p>
    <w:p w14:paraId="0AFC0B52" w14:textId="77777777" w:rsidR="008C46E7" w:rsidRPr="001E7C01" w:rsidRDefault="008C46E7" w:rsidP="008C46E7">
      <w:pPr>
        <w:spacing w:line="360" w:lineRule="auto"/>
        <w:rPr>
          <w:rStyle w:val="Ohne"/>
          <w:rFonts w:ascii="Arial" w:hAnsi="Arial" w:cs="Arial"/>
          <w:b/>
          <w:bCs/>
          <w:lang w:val="en-US"/>
        </w:rPr>
      </w:pPr>
    </w:p>
    <w:p w14:paraId="024AF227" w14:textId="77777777" w:rsidR="008C46E7" w:rsidRPr="001E7C01" w:rsidRDefault="008C46E7" w:rsidP="008C46E7">
      <w:pPr>
        <w:spacing w:line="360" w:lineRule="auto"/>
        <w:rPr>
          <w:rStyle w:val="Ohne"/>
          <w:rFonts w:ascii="Arial" w:hAnsi="Arial" w:cs="Arial"/>
          <w:b/>
          <w:bCs/>
          <w:lang w:val="en-US"/>
        </w:rPr>
      </w:pPr>
    </w:p>
    <w:p w14:paraId="10387FD6" w14:textId="77777777" w:rsidR="008C46E7" w:rsidRPr="001E7C01" w:rsidRDefault="008C46E7" w:rsidP="008C46E7">
      <w:pPr>
        <w:spacing w:line="360" w:lineRule="auto"/>
        <w:rPr>
          <w:rStyle w:val="Ohne"/>
          <w:rFonts w:ascii="Arial" w:hAnsi="Arial" w:cs="Arial"/>
          <w:b/>
          <w:bCs/>
          <w:lang w:val="en-US"/>
        </w:rPr>
      </w:pPr>
    </w:p>
    <w:p w14:paraId="628CFB07" w14:textId="77777777" w:rsidR="008C46E7" w:rsidRPr="001E7C01" w:rsidRDefault="008C46E7" w:rsidP="008C46E7">
      <w:pPr>
        <w:spacing w:line="360" w:lineRule="auto"/>
        <w:rPr>
          <w:rStyle w:val="Ohne"/>
          <w:rFonts w:ascii="Arial" w:hAnsi="Arial" w:cs="Arial"/>
          <w:b/>
          <w:bCs/>
          <w:lang w:val="en-US"/>
        </w:rPr>
      </w:pPr>
    </w:p>
    <w:p w14:paraId="5587148F" w14:textId="77777777" w:rsidR="008C46E7" w:rsidRDefault="008C46E7" w:rsidP="008C46E7">
      <w:pPr>
        <w:spacing w:line="360" w:lineRule="auto"/>
        <w:rPr>
          <w:rFonts w:ascii="Arial" w:hAnsi="Arial" w:cs="Arial"/>
          <w:sz w:val="18"/>
          <w:szCs w:val="18"/>
          <w:lang w:val="en-US"/>
        </w:rPr>
      </w:pPr>
      <w:r>
        <w:rPr>
          <w:rFonts w:ascii="Arial" w:hAnsi="Arial" w:cs="Arial"/>
          <w:sz w:val="18"/>
          <w:szCs w:val="18"/>
          <w:lang w:val="en-US"/>
        </w:rPr>
        <w:br/>
      </w:r>
      <w:r w:rsidRPr="001E7C01">
        <w:rPr>
          <w:rFonts w:ascii="Arial" w:hAnsi="Arial" w:cs="Arial"/>
          <w:sz w:val="18"/>
          <w:szCs w:val="18"/>
          <w:lang w:val="en-US"/>
        </w:rPr>
        <w:t>Foto: Ian Barnes 2011</w:t>
      </w:r>
    </w:p>
    <w:p w14:paraId="0F587DB7" w14:textId="77777777" w:rsidR="00AD032C" w:rsidRDefault="00AD032C" w:rsidP="00AD032C">
      <w:pPr>
        <w:spacing w:line="360" w:lineRule="auto"/>
        <w:rPr>
          <w:rFonts w:ascii="Arial" w:hAnsi="Arial" w:cs="Arial"/>
          <w:b/>
          <w:bCs/>
          <w:sz w:val="22"/>
          <w:szCs w:val="22"/>
          <w:lang w:val="nl-NL"/>
        </w:rPr>
      </w:pPr>
    </w:p>
    <w:p w14:paraId="50DB9073" w14:textId="77777777" w:rsidR="00AD032C" w:rsidRPr="008C46E7" w:rsidRDefault="00AD032C" w:rsidP="00AD032C">
      <w:pPr>
        <w:spacing w:line="360" w:lineRule="auto"/>
        <w:rPr>
          <w:rFonts w:ascii="Arial" w:hAnsi="Arial" w:cs="Arial"/>
          <w:sz w:val="22"/>
          <w:szCs w:val="22"/>
          <w:lang w:val="nl-NL"/>
        </w:rPr>
      </w:pPr>
      <w:r w:rsidRPr="008C46E7">
        <w:rPr>
          <w:rFonts w:ascii="Arial" w:hAnsi="Arial" w:cs="Arial"/>
          <w:sz w:val="22"/>
          <w:szCs w:val="22"/>
          <w:lang w:val="nl-NL"/>
        </w:rPr>
        <w:t xml:space="preserve">Vasthoudend aan zijn beslissing om geometrische principes toe te passen om het gebruik van ruimte en uitzichten te optimaliseren, vroeg het oorspronkelijke verlichtingsdesign van het originele </w:t>
      </w:r>
      <w:proofErr w:type="spellStart"/>
      <w:r w:rsidRPr="008C46E7">
        <w:rPr>
          <w:rFonts w:ascii="Arial" w:hAnsi="Arial" w:cs="Arial"/>
          <w:sz w:val="22"/>
          <w:szCs w:val="22"/>
          <w:lang w:val="nl-NL"/>
        </w:rPr>
        <w:t>Grosvenor</w:t>
      </w:r>
      <w:proofErr w:type="spellEnd"/>
      <w:r w:rsidRPr="008C46E7">
        <w:rPr>
          <w:rFonts w:ascii="Arial" w:hAnsi="Arial" w:cs="Arial"/>
          <w:sz w:val="22"/>
          <w:szCs w:val="22"/>
          <w:lang w:val="nl-NL"/>
        </w:rPr>
        <w:t xml:space="preserve"> </w:t>
      </w:r>
      <w:proofErr w:type="spellStart"/>
      <w:r w:rsidRPr="008C46E7">
        <w:rPr>
          <w:rFonts w:ascii="Arial" w:hAnsi="Arial" w:cs="Arial"/>
          <w:sz w:val="22"/>
          <w:szCs w:val="22"/>
          <w:lang w:val="nl-NL"/>
        </w:rPr>
        <w:t>Place</w:t>
      </w:r>
      <w:proofErr w:type="spellEnd"/>
      <w:r w:rsidRPr="008C46E7">
        <w:rPr>
          <w:rFonts w:ascii="Arial" w:hAnsi="Arial" w:cs="Arial"/>
          <w:sz w:val="22"/>
          <w:szCs w:val="22"/>
          <w:lang w:val="nl-NL"/>
        </w:rPr>
        <w:t xml:space="preserve"> om een ring van </w:t>
      </w:r>
      <w:proofErr w:type="spellStart"/>
      <w:r w:rsidRPr="008C46E7">
        <w:rPr>
          <w:rFonts w:ascii="Arial" w:hAnsi="Arial" w:cs="Arial"/>
          <w:sz w:val="22"/>
          <w:szCs w:val="22"/>
          <w:lang w:val="nl-NL"/>
        </w:rPr>
        <w:t>downlights</w:t>
      </w:r>
      <w:proofErr w:type="spellEnd"/>
      <w:r w:rsidRPr="008C46E7">
        <w:rPr>
          <w:rFonts w:ascii="Arial" w:hAnsi="Arial" w:cs="Arial"/>
          <w:sz w:val="22"/>
          <w:szCs w:val="22"/>
          <w:lang w:val="nl-NL"/>
        </w:rPr>
        <w:t xml:space="preserve"> aan de buitenrand om de hoofd-</w:t>
      </w:r>
      <w:proofErr w:type="spellStart"/>
      <w:r w:rsidRPr="008C46E7">
        <w:rPr>
          <w:rFonts w:ascii="Arial" w:hAnsi="Arial" w:cs="Arial"/>
          <w:sz w:val="22"/>
          <w:szCs w:val="22"/>
          <w:lang w:val="nl-NL"/>
        </w:rPr>
        <w:t>wallwashing</w:t>
      </w:r>
      <w:proofErr w:type="spellEnd"/>
      <w:r w:rsidRPr="008C46E7">
        <w:rPr>
          <w:rFonts w:ascii="Arial" w:hAnsi="Arial" w:cs="Arial"/>
          <w:sz w:val="22"/>
          <w:szCs w:val="22"/>
          <w:lang w:val="nl-NL"/>
        </w:rPr>
        <w:t xml:space="preserve"> te vervolmaken. Omdat het een brede foyer is, was er meer licht nodig om de ruimte helder en stralend te maken.</w:t>
      </w:r>
    </w:p>
    <w:p w14:paraId="719C534D" w14:textId="77777777" w:rsidR="00AD032C" w:rsidRPr="008C46E7" w:rsidRDefault="00AD032C" w:rsidP="00AD032C">
      <w:pPr>
        <w:spacing w:line="360" w:lineRule="auto"/>
        <w:rPr>
          <w:rFonts w:ascii="Arial" w:hAnsi="Arial" w:cs="Arial"/>
          <w:sz w:val="22"/>
          <w:szCs w:val="22"/>
          <w:lang w:val="nl-NL"/>
        </w:rPr>
      </w:pPr>
    </w:p>
    <w:p w14:paraId="4814F7E5" w14:textId="77777777" w:rsidR="00AD032C" w:rsidRPr="008C46E7" w:rsidRDefault="00AD032C" w:rsidP="00AD032C">
      <w:pPr>
        <w:spacing w:line="360" w:lineRule="auto"/>
        <w:rPr>
          <w:rFonts w:ascii="Arial" w:hAnsi="Arial" w:cs="Arial"/>
          <w:sz w:val="22"/>
          <w:szCs w:val="22"/>
          <w:lang w:val="nl-NL"/>
        </w:rPr>
      </w:pPr>
      <w:r w:rsidRPr="008C46E7">
        <w:rPr>
          <w:rFonts w:ascii="Arial" w:hAnsi="Arial" w:cs="Arial"/>
          <w:sz w:val="22"/>
          <w:szCs w:val="22"/>
          <w:lang w:val="nl-NL"/>
        </w:rPr>
        <w:t xml:space="preserve">Originele gloei-armaturen leverden in de foyerdesigns van </w:t>
      </w:r>
      <w:proofErr w:type="spellStart"/>
      <w:r w:rsidRPr="008C46E7">
        <w:rPr>
          <w:rFonts w:ascii="Arial" w:hAnsi="Arial" w:cs="Arial"/>
          <w:sz w:val="22"/>
          <w:szCs w:val="22"/>
          <w:lang w:val="nl-NL"/>
        </w:rPr>
        <w:t>Seidler</w:t>
      </w:r>
      <w:proofErr w:type="spellEnd"/>
      <w:r w:rsidRPr="008C46E7">
        <w:rPr>
          <w:rFonts w:ascii="Arial" w:hAnsi="Arial" w:cs="Arial"/>
          <w:sz w:val="22"/>
          <w:szCs w:val="22"/>
          <w:lang w:val="nl-NL"/>
        </w:rPr>
        <w:t xml:space="preserve"> enkele praktische uitdagingen op. Ze verslonden energie en hadden vaak een levensduur van minder dan 12 maanden (waardoor de opname van een kruipruimte voor de architect in elke plafondholte noodzakelijk was!). Inconsistente uitval en verkeerd handmatig gebruik door zuinige gebouwenbeheerders die aan de dimmers draaiden, vormden uitdagingen voor zijn doel om een gelijkmatige </w:t>
      </w:r>
      <w:proofErr w:type="spellStart"/>
      <w:r w:rsidRPr="008C46E7">
        <w:rPr>
          <w:rFonts w:ascii="Arial" w:hAnsi="Arial" w:cs="Arial"/>
          <w:sz w:val="22"/>
          <w:szCs w:val="22"/>
          <w:lang w:val="nl-NL"/>
        </w:rPr>
        <w:t>washing</w:t>
      </w:r>
      <w:proofErr w:type="spellEnd"/>
      <w:r w:rsidRPr="008C46E7">
        <w:rPr>
          <w:rFonts w:ascii="Arial" w:hAnsi="Arial" w:cs="Arial"/>
          <w:sz w:val="22"/>
          <w:szCs w:val="22"/>
          <w:lang w:val="nl-NL"/>
        </w:rPr>
        <w:t xml:space="preserve"> op het verticale vlak te leveren.</w:t>
      </w:r>
    </w:p>
    <w:p w14:paraId="6776D698" w14:textId="77777777" w:rsidR="00AD032C" w:rsidRPr="008C46E7" w:rsidRDefault="00AD032C" w:rsidP="00AD032C">
      <w:pPr>
        <w:spacing w:line="360" w:lineRule="auto"/>
        <w:rPr>
          <w:rFonts w:ascii="Arial" w:hAnsi="Arial" w:cs="Arial"/>
          <w:sz w:val="22"/>
          <w:szCs w:val="22"/>
          <w:lang w:val="nl-NL"/>
        </w:rPr>
      </w:pPr>
    </w:p>
    <w:p w14:paraId="54C1A314" w14:textId="23AC28DA" w:rsidR="009E12BA" w:rsidRDefault="00507030" w:rsidP="00AD032C">
      <w:pPr>
        <w:spacing w:line="360" w:lineRule="auto"/>
        <w:rPr>
          <w:rFonts w:ascii="Arial" w:hAnsi="Arial" w:cs="Arial"/>
          <w:b/>
          <w:bCs/>
          <w:sz w:val="22"/>
          <w:szCs w:val="22"/>
          <w:lang w:val="nl-NL"/>
        </w:rPr>
      </w:pPr>
      <w:r w:rsidRPr="00507030">
        <w:rPr>
          <w:rFonts w:ascii="Arial" w:hAnsi="Arial" w:cs="Arial"/>
          <w:sz w:val="22"/>
          <w:szCs w:val="22"/>
          <w:lang w:val="nl-NL"/>
        </w:rPr>
        <w:t xml:space="preserve">Holman herinnert zich dat hij worstelde met de overstap naar LED, omdat de eerste vervangende lampen problemen hadden: De goede kleurtemperatuur werd tenietgedaan door een slechte kleurweergave. Vandaag de dag zijn de </w:t>
      </w:r>
      <w:proofErr w:type="gramStart"/>
      <w:r w:rsidRPr="00507030">
        <w:rPr>
          <w:rFonts w:ascii="Arial" w:hAnsi="Arial" w:cs="Arial"/>
          <w:sz w:val="22"/>
          <w:szCs w:val="22"/>
          <w:lang w:val="nl-NL"/>
        </w:rPr>
        <w:t>ERCO armaturen</w:t>
      </w:r>
      <w:proofErr w:type="gramEnd"/>
      <w:r w:rsidRPr="00507030">
        <w:rPr>
          <w:rFonts w:ascii="Arial" w:hAnsi="Arial" w:cs="Arial"/>
          <w:sz w:val="22"/>
          <w:szCs w:val="22"/>
          <w:lang w:val="nl-NL"/>
        </w:rPr>
        <w:t xml:space="preserve"> met hun hoogwaardige LED </w:t>
      </w:r>
      <w:r w:rsidRPr="00507030">
        <w:rPr>
          <w:rFonts w:ascii="Arial" w:hAnsi="Arial" w:cs="Arial"/>
          <w:sz w:val="22"/>
          <w:szCs w:val="22"/>
          <w:lang w:val="nl-NL"/>
        </w:rPr>
        <w:lastRenderedPageBreak/>
        <w:t xml:space="preserve">modules en toonaangevende lichttechnologie een geluk voor gebouwbeheerders en iedereen die het design van </w:t>
      </w:r>
      <w:proofErr w:type="spellStart"/>
      <w:r w:rsidRPr="00507030">
        <w:rPr>
          <w:rFonts w:ascii="Arial" w:hAnsi="Arial" w:cs="Arial"/>
          <w:sz w:val="22"/>
          <w:szCs w:val="22"/>
          <w:lang w:val="nl-NL"/>
        </w:rPr>
        <w:t>Seidler</w:t>
      </w:r>
      <w:proofErr w:type="spellEnd"/>
      <w:r w:rsidRPr="00507030">
        <w:rPr>
          <w:rFonts w:ascii="Arial" w:hAnsi="Arial" w:cs="Arial"/>
          <w:sz w:val="22"/>
          <w:szCs w:val="22"/>
          <w:lang w:val="nl-NL"/>
        </w:rPr>
        <w:t xml:space="preserve"> waardeert.</w:t>
      </w:r>
    </w:p>
    <w:p w14:paraId="7AB456DF" w14:textId="6E3079E8" w:rsidR="009E12BA" w:rsidRDefault="009E12BA" w:rsidP="00AD032C">
      <w:pPr>
        <w:spacing w:line="360" w:lineRule="auto"/>
        <w:rPr>
          <w:rFonts w:ascii="Arial" w:hAnsi="Arial" w:cs="Arial"/>
          <w:b/>
          <w:bCs/>
          <w:sz w:val="22"/>
          <w:szCs w:val="22"/>
          <w:lang w:val="nl-NL"/>
        </w:rPr>
      </w:pPr>
      <w:r>
        <w:rPr>
          <w:rFonts w:ascii="Arial" w:hAnsi="Arial" w:cs="Arial"/>
          <w:b/>
          <w:noProof/>
          <w:sz w:val="22"/>
          <w:szCs w:val="22"/>
          <w:lang w:val="en-AU"/>
        </w:rPr>
        <w:drawing>
          <wp:anchor distT="0" distB="0" distL="114300" distR="114300" simplePos="0" relativeHeight="251671552" behindDoc="0" locked="0" layoutInCell="1" allowOverlap="1" wp14:anchorId="7D15864E" wp14:editId="3E0D65D0">
            <wp:simplePos x="0" y="0"/>
            <wp:positionH relativeFrom="column">
              <wp:posOffset>0</wp:posOffset>
            </wp:positionH>
            <wp:positionV relativeFrom="paragraph">
              <wp:posOffset>174476</wp:posOffset>
            </wp:positionV>
            <wp:extent cx="3168000" cy="2106000"/>
            <wp:effectExtent l="0" t="0" r="0" b="2540"/>
            <wp:wrapThrough wrapText="bothSides">
              <wp:wrapPolygon edited="0">
                <wp:start x="0" y="0"/>
                <wp:lineTo x="0" y="21496"/>
                <wp:lineTo x="21479" y="21496"/>
                <wp:lineTo x="21479" y="0"/>
                <wp:lineTo x="0" y="0"/>
              </wp:wrapPolygon>
            </wp:wrapThrough>
            <wp:docPr id="36531056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310568" name="Grafik 365310568"/>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68000" cy="2106000"/>
                    </a:xfrm>
                    <a:prstGeom prst="rect">
                      <a:avLst/>
                    </a:prstGeom>
                  </pic:spPr>
                </pic:pic>
              </a:graphicData>
            </a:graphic>
            <wp14:sizeRelH relativeFrom="page">
              <wp14:pctWidth>0</wp14:pctWidth>
            </wp14:sizeRelH>
            <wp14:sizeRelV relativeFrom="page">
              <wp14:pctHeight>0</wp14:pctHeight>
            </wp14:sizeRelV>
          </wp:anchor>
        </w:drawing>
      </w:r>
    </w:p>
    <w:p w14:paraId="00364F4F" w14:textId="77777777" w:rsidR="009E12BA" w:rsidRDefault="009E12BA" w:rsidP="00AD032C">
      <w:pPr>
        <w:spacing w:line="360" w:lineRule="auto"/>
        <w:rPr>
          <w:rFonts w:ascii="Arial" w:hAnsi="Arial" w:cs="Arial"/>
          <w:b/>
          <w:bCs/>
          <w:sz w:val="22"/>
          <w:szCs w:val="22"/>
          <w:lang w:val="nl-NL"/>
        </w:rPr>
      </w:pPr>
    </w:p>
    <w:p w14:paraId="486E5BAE" w14:textId="77777777" w:rsidR="009E12BA" w:rsidRDefault="009E12BA" w:rsidP="00AD032C">
      <w:pPr>
        <w:spacing w:line="360" w:lineRule="auto"/>
        <w:rPr>
          <w:rFonts w:ascii="Arial" w:hAnsi="Arial" w:cs="Arial"/>
          <w:b/>
          <w:bCs/>
          <w:sz w:val="22"/>
          <w:szCs w:val="22"/>
          <w:lang w:val="nl-NL"/>
        </w:rPr>
      </w:pPr>
    </w:p>
    <w:p w14:paraId="6F7A2BAC" w14:textId="77777777" w:rsidR="00077FAE" w:rsidRPr="008C46E7" w:rsidRDefault="00077FAE" w:rsidP="00AD032C">
      <w:pPr>
        <w:spacing w:line="360" w:lineRule="auto"/>
        <w:rPr>
          <w:rFonts w:ascii="Arial" w:hAnsi="Arial" w:cs="Arial"/>
          <w:b/>
          <w:bCs/>
          <w:sz w:val="22"/>
          <w:szCs w:val="22"/>
          <w:lang w:val="nl-NL"/>
        </w:rPr>
      </w:pPr>
    </w:p>
    <w:p w14:paraId="79BD11C3" w14:textId="77777777" w:rsidR="009E12BA" w:rsidRDefault="009E12BA" w:rsidP="00077FAE">
      <w:pPr>
        <w:spacing w:line="360" w:lineRule="auto"/>
        <w:rPr>
          <w:rFonts w:ascii="Arial" w:hAnsi="Arial" w:cs="Arial"/>
          <w:b/>
          <w:bCs/>
          <w:sz w:val="22"/>
          <w:szCs w:val="22"/>
          <w:lang w:val="nl-NL"/>
        </w:rPr>
      </w:pPr>
    </w:p>
    <w:p w14:paraId="17AC87D1" w14:textId="77777777" w:rsidR="009E12BA" w:rsidRDefault="009E12BA" w:rsidP="00077FAE">
      <w:pPr>
        <w:spacing w:line="360" w:lineRule="auto"/>
        <w:rPr>
          <w:rFonts w:ascii="Arial" w:hAnsi="Arial" w:cs="Arial"/>
          <w:b/>
          <w:bCs/>
          <w:sz w:val="22"/>
          <w:szCs w:val="22"/>
          <w:lang w:val="nl-NL"/>
        </w:rPr>
      </w:pPr>
    </w:p>
    <w:p w14:paraId="31553876" w14:textId="77777777" w:rsidR="009E12BA" w:rsidRDefault="009E12BA" w:rsidP="00077FAE">
      <w:pPr>
        <w:spacing w:line="360" w:lineRule="auto"/>
        <w:rPr>
          <w:rFonts w:ascii="Arial" w:hAnsi="Arial" w:cs="Arial"/>
          <w:b/>
          <w:bCs/>
          <w:sz w:val="22"/>
          <w:szCs w:val="22"/>
          <w:lang w:val="nl-NL"/>
        </w:rPr>
      </w:pPr>
    </w:p>
    <w:p w14:paraId="6C542A0D" w14:textId="77777777" w:rsidR="009E12BA" w:rsidRDefault="009E12BA" w:rsidP="00077FAE">
      <w:pPr>
        <w:spacing w:line="360" w:lineRule="auto"/>
        <w:rPr>
          <w:rFonts w:ascii="Arial" w:hAnsi="Arial" w:cs="Arial"/>
          <w:b/>
          <w:bCs/>
          <w:sz w:val="22"/>
          <w:szCs w:val="22"/>
          <w:lang w:val="nl-NL"/>
        </w:rPr>
      </w:pPr>
    </w:p>
    <w:p w14:paraId="2DDAE2B2" w14:textId="77777777" w:rsidR="009E12BA" w:rsidRDefault="009E12BA" w:rsidP="00077FAE">
      <w:pPr>
        <w:spacing w:line="360" w:lineRule="auto"/>
        <w:rPr>
          <w:rFonts w:ascii="Arial" w:hAnsi="Arial" w:cs="Arial"/>
          <w:b/>
          <w:bCs/>
          <w:sz w:val="22"/>
          <w:szCs w:val="22"/>
          <w:lang w:val="nl-NL"/>
        </w:rPr>
      </w:pPr>
    </w:p>
    <w:p w14:paraId="3EF8E9DC" w14:textId="77777777" w:rsidR="009E12BA" w:rsidRPr="00507030" w:rsidRDefault="009E12BA" w:rsidP="009E12BA">
      <w:pPr>
        <w:spacing w:line="360" w:lineRule="auto"/>
        <w:rPr>
          <w:rFonts w:ascii="Arial" w:hAnsi="Arial" w:cs="Arial"/>
          <w:sz w:val="18"/>
          <w:szCs w:val="18"/>
        </w:rPr>
      </w:pPr>
    </w:p>
    <w:p w14:paraId="4CE4B573" w14:textId="1BE1C2BF" w:rsidR="009E12BA" w:rsidRPr="00507030" w:rsidRDefault="009E12BA" w:rsidP="009E12BA">
      <w:pPr>
        <w:spacing w:line="360" w:lineRule="auto"/>
        <w:rPr>
          <w:rFonts w:ascii="Arial" w:hAnsi="Arial" w:cs="Arial"/>
          <w:sz w:val="18"/>
          <w:szCs w:val="18"/>
        </w:rPr>
      </w:pPr>
      <w:r w:rsidRPr="00507030">
        <w:rPr>
          <w:rFonts w:ascii="Arial" w:hAnsi="Arial" w:cs="Arial"/>
          <w:sz w:val="18"/>
          <w:szCs w:val="18"/>
        </w:rPr>
        <w:t>Foto: Ian Barnes 2011</w:t>
      </w:r>
    </w:p>
    <w:p w14:paraId="0AA5AE1D" w14:textId="77777777" w:rsidR="009E12BA" w:rsidRDefault="009E12BA" w:rsidP="00077FAE">
      <w:pPr>
        <w:spacing w:line="360" w:lineRule="auto"/>
        <w:rPr>
          <w:rFonts w:ascii="Arial" w:hAnsi="Arial" w:cs="Arial"/>
          <w:b/>
          <w:bCs/>
          <w:sz w:val="22"/>
          <w:szCs w:val="22"/>
          <w:lang w:val="nl-NL"/>
        </w:rPr>
      </w:pPr>
    </w:p>
    <w:p w14:paraId="76C34812" w14:textId="77777777" w:rsidR="009E12BA" w:rsidRDefault="009E12BA" w:rsidP="00077FAE">
      <w:pPr>
        <w:spacing w:line="360" w:lineRule="auto"/>
        <w:rPr>
          <w:rFonts w:ascii="Arial" w:hAnsi="Arial" w:cs="Arial"/>
          <w:b/>
          <w:bCs/>
          <w:sz w:val="22"/>
          <w:szCs w:val="22"/>
          <w:lang w:val="nl-NL"/>
        </w:rPr>
      </w:pPr>
    </w:p>
    <w:p w14:paraId="1DDA11E2" w14:textId="2E1D5A0F" w:rsidR="00AD032C" w:rsidRPr="008C46E7" w:rsidRDefault="00507030" w:rsidP="00AD032C">
      <w:pPr>
        <w:spacing w:line="360" w:lineRule="auto"/>
        <w:rPr>
          <w:rFonts w:ascii="Arial" w:hAnsi="Arial" w:cs="Arial"/>
          <w:b/>
          <w:bCs/>
          <w:sz w:val="22"/>
          <w:szCs w:val="22"/>
          <w:lang w:val="nl-NL"/>
        </w:rPr>
      </w:pPr>
      <w:r w:rsidRPr="00507030">
        <w:rPr>
          <w:rFonts w:ascii="Arial" w:hAnsi="Arial" w:cs="Arial"/>
          <w:b/>
          <w:bCs/>
          <w:sz w:val="22"/>
          <w:szCs w:val="22"/>
          <w:lang w:val="nl-NL"/>
        </w:rPr>
        <w:t xml:space="preserve">Licht voor 10 meter hoge muren en buitenkunst </w:t>
      </w:r>
      <w:r>
        <w:rPr>
          <w:rFonts w:ascii="Arial" w:hAnsi="Arial" w:cs="Arial"/>
          <w:b/>
          <w:bCs/>
          <w:sz w:val="22"/>
          <w:szCs w:val="22"/>
          <w:lang w:val="nl-NL"/>
        </w:rPr>
        <w:br/>
      </w:r>
      <w:r w:rsidR="00AD032C" w:rsidRPr="008C46E7">
        <w:rPr>
          <w:rFonts w:ascii="Arial" w:hAnsi="Arial" w:cs="Arial"/>
          <w:b/>
          <w:bCs/>
          <w:sz w:val="22"/>
          <w:szCs w:val="22"/>
          <w:lang w:val="nl-NL"/>
        </w:rPr>
        <w:t>Shell House (nu 1 Spring Street), Melbourne (Bouw: 1989)</w:t>
      </w:r>
    </w:p>
    <w:p w14:paraId="2DB9EB25" w14:textId="05BE0157" w:rsidR="00077FAE" w:rsidRPr="009E12BA" w:rsidRDefault="002153AA" w:rsidP="00077FAE">
      <w:pPr>
        <w:spacing w:line="360" w:lineRule="auto"/>
        <w:rPr>
          <w:rFonts w:ascii="Arial" w:hAnsi="Arial" w:cs="Arial"/>
          <w:sz w:val="18"/>
          <w:szCs w:val="18"/>
          <w:lang w:val="en-US"/>
        </w:rPr>
      </w:pPr>
      <w:r>
        <w:rPr>
          <w:rFonts w:ascii="Arial" w:hAnsi="Arial" w:cs="Arial"/>
          <w:b/>
          <w:bCs/>
          <w:noProof/>
          <w:sz w:val="22"/>
          <w:szCs w:val="22"/>
          <w:lang w:val="nl-NL"/>
        </w:rPr>
        <w:drawing>
          <wp:anchor distT="0" distB="0" distL="114300" distR="114300" simplePos="0" relativeHeight="251673600" behindDoc="0" locked="0" layoutInCell="1" allowOverlap="1" wp14:anchorId="654608C5" wp14:editId="4ACB672D">
            <wp:simplePos x="0" y="0"/>
            <wp:positionH relativeFrom="column">
              <wp:posOffset>0</wp:posOffset>
            </wp:positionH>
            <wp:positionV relativeFrom="paragraph">
              <wp:posOffset>188595</wp:posOffset>
            </wp:positionV>
            <wp:extent cx="3167380" cy="2112645"/>
            <wp:effectExtent l="0" t="0" r="0" b="0"/>
            <wp:wrapThrough wrapText="bothSides">
              <wp:wrapPolygon edited="0">
                <wp:start x="0" y="0"/>
                <wp:lineTo x="0" y="21425"/>
                <wp:lineTo x="21479" y="21425"/>
                <wp:lineTo x="21479" y="0"/>
                <wp:lineTo x="0" y="0"/>
              </wp:wrapPolygon>
            </wp:wrapThrough>
            <wp:docPr id="31580618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806182" name="Grafik 31580618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167380" cy="2112645"/>
                    </a:xfrm>
                    <a:prstGeom prst="rect">
                      <a:avLst/>
                    </a:prstGeom>
                  </pic:spPr>
                </pic:pic>
              </a:graphicData>
            </a:graphic>
            <wp14:sizeRelH relativeFrom="page">
              <wp14:pctWidth>0</wp14:pctWidth>
            </wp14:sizeRelH>
            <wp14:sizeRelV relativeFrom="page">
              <wp14:pctHeight>0</wp14:pctHeight>
            </wp14:sizeRelV>
          </wp:anchor>
        </w:drawing>
      </w:r>
    </w:p>
    <w:p w14:paraId="507EC5B4" w14:textId="77777777" w:rsidR="00077FAE" w:rsidRPr="009E12BA" w:rsidRDefault="00077FAE" w:rsidP="00077FAE">
      <w:pPr>
        <w:spacing w:line="360" w:lineRule="auto"/>
        <w:rPr>
          <w:rFonts w:ascii="Arial" w:hAnsi="Arial" w:cs="Arial"/>
          <w:b/>
          <w:sz w:val="18"/>
          <w:szCs w:val="18"/>
          <w:lang w:val="en-US"/>
        </w:rPr>
      </w:pPr>
    </w:p>
    <w:p w14:paraId="2A736D5F" w14:textId="77777777" w:rsidR="00077FAE" w:rsidRPr="009E12BA" w:rsidRDefault="00077FAE" w:rsidP="00077FAE">
      <w:pPr>
        <w:spacing w:line="360" w:lineRule="auto"/>
        <w:rPr>
          <w:rFonts w:ascii="Arial" w:hAnsi="Arial" w:cs="Arial"/>
          <w:b/>
          <w:sz w:val="18"/>
          <w:szCs w:val="18"/>
          <w:lang w:val="en-US"/>
        </w:rPr>
      </w:pPr>
    </w:p>
    <w:p w14:paraId="2937AD54" w14:textId="77777777" w:rsidR="00077FAE" w:rsidRPr="009E12BA" w:rsidRDefault="00077FAE" w:rsidP="00077FAE">
      <w:pPr>
        <w:spacing w:line="360" w:lineRule="auto"/>
        <w:rPr>
          <w:rFonts w:ascii="Arial" w:hAnsi="Arial" w:cs="Arial"/>
          <w:b/>
          <w:sz w:val="18"/>
          <w:szCs w:val="18"/>
          <w:lang w:val="en-US"/>
        </w:rPr>
      </w:pPr>
    </w:p>
    <w:p w14:paraId="580144DC" w14:textId="77777777" w:rsidR="00077FAE" w:rsidRPr="009E12BA" w:rsidRDefault="00077FAE" w:rsidP="00077FAE">
      <w:pPr>
        <w:spacing w:line="360" w:lineRule="auto"/>
        <w:rPr>
          <w:rFonts w:ascii="Arial" w:hAnsi="Arial" w:cs="Arial"/>
          <w:b/>
          <w:sz w:val="18"/>
          <w:szCs w:val="18"/>
          <w:lang w:val="en-US"/>
        </w:rPr>
      </w:pPr>
    </w:p>
    <w:p w14:paraId="43BB817D" w14:textId="77777777" w:rsidR="00077FAE" w:rsidRPr="009E12BA" w:rsidRDefault="00077FAE" w:rsidP="00077FAE">
      <w:pPr>
        <w:spacing w:line="360" w:lineRule="auto"/>
        <w:rPr>
          <w:rFonts w:ascii="Arial" w:hAnsi="Arial" w:cs="Arial"/>
          <w:b/>
          <w:sz w:val="18"/>
          <w:szCs w:val="18"/>
          <w:lang w:val="en-US"/>
        </w:rPr>
      </w:pPr>
    </w:p>
    <w:p w14:paraId="0B6382E3" w14:textId="77777777" w:rsidR="00077FAE" w:rsidRPr="009E12BA" w:rsidRDefault="00077FAE" w:rsidP="00077FAE">
      <w:pPr>
        <w:spacing w:line="360" w:lineRule="auto"/>
        <w:rPr>
          <w:rFonts w:ascii="Arial" w:hAnsi="Arial" w:cs="Arial"/>
          <w:b/>
          <w:sz w:val="18"/>
          <w:szCs w:val="18"/>
          <w:lang w:val="en-US"/>
        </w:rPr>
      </w:pPr>
    </w:p>
    <w:p w14:paraId="03A0F637" w14:textId="77777777" w:rsidR="00077FAE" w:rsidRPr="009E12BA" w:rsidRDefault="00077FAE" w:rsidP="00077FAE">
      <w:pPr>
        <w:spacing w:line="360" w:lineRule="auto"/>
        <w:rPr>
          <w:rFonts w:ascii="Arial" w:hAnsi="Arial" w:cs="Arial"/>
          <w:b/>
          <w:sz w:val="18"/>
          <w:szCs w:val="18"/>
          <w:lang w:val="en-US"/>
        </w:rPr>
      </w:pPr>
    </w:p>
    <w:p w14:paraId="511254DA" w14:textId="77777777" w:rsidR="00077FAE" w:rsidRPr="009E12BA" w:rsidRDefault="00077FAE" w:rsidP="00077FAE">
      <w:pPr>
        <w:spacing w:line="360" w:lineRule="auto"/>
        <w:rPr>
          <w:rFonts w:ascii="Arial" w:hAnsi="Arial" w:cs="Arial"/>
          <w:b/>
          <w:sz w:val="18"/>
          <w:szCs w:val="18"/>
          <w:lang w:val="en-US"/>
        </w:rPr>
      </w:pPr>
    </w:p>
    <w:p w14:paraId="474E03DD" w14:textId="77777777" w:rsidR="00077FAE" w:rsidRPr="009E12BA" w:rsidRDefault="00077FAE" w:rsidP="00077FAE">
      <w:pPr>
        <w:spacing w:line="360" w:lineRule="auto"/>
        <w:rPr>
          <w:rFonts w:ascii="Arial" w:hAnsi="Arial" w:cs="Arial"/>
          <w:b/>
          <w:sz w:val="18"/>
          <w:szCs w:val="18"/>
          <w:lang w:val="en-US"/>
        </w:rPr>
      </w:pPr>
    </w:p>
    <w:p w14:paraId="16F718DE" w14:textId="77777777" w:rsidR="00077FAE" w:rsidRPr="009E12BA" w:rsidRDefault="00077FAE" w:rsidP="00077FAE">
      <w:pPr>
        <w:spacing w:line="360" w:lineRule="auto"/>
        <w:rPr>
          <w:rFonts w:ascii="Arial" w:hAnsi="Arial" w:cs="Arial"/>
          <w:b/>
          <w:sz w:val="18"/>
          <w:szCs w:val="18"/>
          <w:lang w:val="en-US"/>
        </w:rPr>
      </w:pPr>
    </w:p>
    <w:p w14:paraId="2081BF7D" w14:textId="77777777" w:rsidR="00077FAE" w:rsidRPr="009E12BA" w:rsidRDefault="00077FAE" w:rsidP="00077FAE">
      <w:pPr>
        <w:spacing w:line="360" w:lineRule="auto"/>
        <w:rPr>
          <w:rFonts w:ascii="Arial" w:hAnsi="Arial" w:cs="Arial"/>
          <w:color w:val="00B050"/>
          <w:sz w:val="18"/>
          <w:szCs w:val="18"/>
          <w:lang w:val="en-US"/>
        </w:rPr>
      </w:pPr>
    </w:p>
    <w:p w14:paraId="2C9BD2C9" w14:textId="77777777" w:rsidR="00077FAE" w:rsidRPr="009E12BA" w:rsidRDefault="00077FAE" w:rsidP="00077FAE">
      <w:pPr>
        <w:spacing w:line="360" w:lineRule="auto"/>
        <w:rPr>
          <w:rFonts w:ascii="Arial" w:hAnsi="Arial" w:cs="Arial"/>
          <w:color w:val="000000" w:themeColor="text1"/>
          <w:sz w:val="18"/>
          <w:szCs w:val="18"/>
          <w:lang w:val="en-US"/>
        </w:rPr>
      </w:pPr>
      <w:r w:rsidRPr="009E12BA">
        <w:rPr>
          <w:rFonts w:ascii="Arial" w:hAnsi="Arial" w:cs="Arial"/>
          <w:color w:val="000000" w:themeColor="text1"/>
          <w:sz w:val="18"/>
          <w:szCs w:val="18"/>
          <w:lang w:val="en-US"/>
        </w:rPr>
        <w:t>Foto: Jackie Chan</w:t>
      </w:r>
    </w:p>
    <w:p w14:paraId="7FC32004" w14:textId="77777777" w:rsidR="00077FAE" w:rsidRPr="008C46E7" w:rsidRDefault="00077FAE" w:rsidP="00AD032C">
      <w:pPr>
        <w:spacing w:line="360" w:lineRule="auto"/>
        <w:rPr>
          <w:rFonts w:ascii="Arial" w:hAnsi="Arial" w:cs="Arial"/>
          <w:b/>
          <w:bCs/>
          <w:sz w:val="22"/>
          <w:szCs w:val="22"/>
          <w:lang w:val="nl-NL"/>
        </w:rPr>
      </w:pPr>
    </w:p>
    <w:p w14:paraId="7E666A07" w14:textId="77777777" w:rsidR="00AD032C" w:rsidRPr="008C46E7" w:rsidRDefault="00AD032C" w:rsidP="00AD032C">
      <w:pPr>
        <w:spacing w:line="360" w:lineRule="auto"/>
        <w:rPr>
          <w:rFonts w:ascii="Arial" w:hAnsi="Arial" w:cs="Arial"/>
          <w:sz w:val="22"/>
          <w:szCs w:val="22"/>
          <w:lang w:val="nl-NL"/>
        </w:rPr>
      </w:pPr>
      <w:r w:rsidRPr="008C46E7">
        <w:rPr>
          <w:rFonts w:ascii="Arial" w:hAnsi="Arial" w:cs="Arial"/>
          <w:sz w:val="22"/>
          <w:szCs w:val="22"/>
          <w:lang w:val="nl-NL"/>
        </w:rPr>
        <w:t xml:space="preserve">Oorspronkelijk bekend als het Shell House en gebouwd om het Australische hoofdkantoor van de Nederlandse brandstofreus te huisvesten, bevindt Spring Street 1 zich op een prominente hoeklocatie op de zuidoostelijke punt van het centrale zakendistrict in Melbourne. Net als </w:t>
      </w:r>
      <w:proofErr w:type="spellStart"/>
      <w:r w:rsidRPr="008C46E7">
        <w:rPr>
          <w:rFonts w:ascii="Arial" w:hAnsi="Arial" w:cs="Arial"/>
          <w:sz w:val="22"/>
          <w:szCs w:val="22"/>
          <w:lang w:val="nl-NL"/>
        </w:rPr>
        <w:t>Grosvenor</w:t>
      </w:r>
      <w:proofErr w:type="spellEnd"/>
      <w:r w:rsidRPr="008C46E7">
        <w:rPr>
          <w:rFonts w:ascii="Arial" w:hAnsi="Arial" w:cs="Arial"/>
          <w:sz w:val="22"/>
          <w:szCs w:val="22"/>
          <w:lang w:val="nl-NL"/>
        </w:rPr>
        <w:t xml:space="preserve"> </w:t>
      </w:r>
      <w:proofErr w:type="spellStart"/>
      <w:r w:rsidRPr="008C46E7">
        <w:rPr>
          <w:rFonts w:ascii="Arial" w:hAnsi="Arial" w:cs="Arial"/>
          <w:sz w:val="22"/>
          <w:szCs w:val="22"/>
          <w:lang w:val="nl-NL"/>
        </w:rPr>
        <w:t>Place</w:t>
      </w:r>
      <w:proofErr w:type="spellEnd"/>
      <w:r w:rsidRPr="008C46E7">
        <w:rPr>
          <w:rFonts w:ascii="Arial" w:hAnsi="Arial" w:cs="Arial"/>
          <w:sz w:val="22"/>
          <w:szCs w:val="22"/>
          <w:lang w:val="nl-NL"/>
        </w:rPr>
        <w:t xml:space="preserve"> bood de locatie het potentieel voor een schitterend uitzicht voor de huurders en </w:t>
      </w:r>
      <w:proofErr w:type="spellStart"/>
      <w:r w:rsidRPr="008C46E7">
        <w:rPr>
          <w:rFonts w:ascii="Arial" w:hAnsi="Arial" w:cs="Arial"/>
          <w:sz w:val="22"/>
          <w:szCs w:val="22"/>
          <w:lang w:val="nl-NL"/>
        </w:rPr>
        <w:t>Seidlers</w:t>
      </w:r>
      <w:proofErr w:type="spellEnd"/>
      <w:r w:rsidRPr="008C46E7">
        <w:rPr>
          <w:rFonts w:ascii="Arial" w:hAnsi="Arial" w:cs="Arial"/>
          <w:sz w:val="22"/>
          <w:szCs w:val="22"/>
          <w:lang w:val="nl-NL"/>
        </w:rPr>
        <w:t xml:space="preserve"> dubbele bocht met in een centrale kern liften en mechanische systemen </w:t>
      </w:r>
      <w:r w:rsidRPr="008C46E7">
        <w:rPr>
          <w:rFonts w:ascii="Arial" w:hAnsi="Arial" w:cs="Arial"/>
          <w:sz w:val="22"/>
          <w:szCs w:val="22"/>
          <w:lang w:val="nl-NL"/>
        </w:rPr>
        <w:lastRenderedPageBreak/>
        <w:t xml:space="preserve">maakte vele aspecten zeer de moeite waard. Met de opname van een gedeelde openbare ruimte zijn de onderste vier verdiepingen toegankelijk en worden deze verlicht door zijn centrale kern. Om de lift-lobby-verlichting te vereenvoudigen leidden de ideeën van Claude </w:t>
      </w:r>
      <w:proofErr w:type="spellStart"/>
      <w:r w:rsidRPr="008C46E7">
        <w:rPr>
          <w:rFonts w:ascii="Arial" w:hAnsi="Arial" w:cs="Arial"/>
          <w:sz w:val="22"/>
          <w:szCs w:val="22"/>
          <w:lang w:val="nl-NL"/>
        </w:rPr>
        <w:t>Engle</w:t>
      </w:r>
      <w:proofErr w:type="spellEnd"/>
      <w:r w:rsidRPr="008C46E7">
        <w:rPr>
          <w:rFonts w:ascii="Arial" w:hAnsi="Arial" w:cs="Arial"/>
          <w:sz w:val="22"/>
          <w:szCs w:val="22"/>
          <w:lang w:val="nl-NL"/>
        </w:rPr>
        <w:t xml:space="preserve"> naar de ontwikkeling van de dubbele </w:t>
      </w:r>
      <w:proofErr w:type="spellStart"/>
      <w:r w:rsidRPr="008C46E7">
        <w:rPr>
          <w:rFonts w:ascii="Arial" w:hAnsi="Arial" w:cs="Arial"/>
          <w:sz w:val="22"/>
          <w:szCs w:val="22"/>
          <w:lang w:val="nl-NL"/>
        </w:rPr>
        <w:t>wallwasher</w:t>
      </w:r>
      <w:proofErr w:type="spellEnd"/>
      <w:r w:rsidRPr="008C46E7">
        <w:rPr>
          <w:rFonts w:ascii="Arial" w:hAnsi="Arial" w:cs="Arial"/>
          <w:sz w:val="22"/>
          <w:szCs w:val="22"/>
          <w:lang w:val="nl-NL"/>
        </w:rPr>
        <w:t xml:space="preserve"> – de verblindingsvrije, enkele armatuuroptie om gelijkmatig, gereflecteerd licht te gebruiken in een begrensde ruimte. </w:t>
      </w:r>
    </w:p>
    <w:p w14:paraId="74C871CA" w14:textId="77777777" w:rsidR="00AD032C" w:rsidRPr="008C46E7" w:rsidRDefault="00AD032C" w:rsidP="00AD032C">
      <w:pPr>
        <w:spacing w:line="360" w:lineRule="auto"/>
        <w:rPr>
          <w:rFonts w:ascii="Arial" w:hAnsi="Arial" w:cs="Arial"/>
          <w:sz w:val="22"/>
          <w:szCs w:val="22"/>
          <w:lang w:val="nl-NL"/>
        </w:rPr>
      </w:pPr>
    </w:p>
    <w:p w14:paraId="48C24EEA" w14:textId="3714B2A3" w:rsidR="00AD032C" w:rsidRPr="008C46E7" w:rsidRDefault="00AD032C" w:rsidP="00AD032C">
      <w:pPr>
        <w:spacing w:line="360" w:lineRule="auto"/>
        <w:rPr>
          <w:rFonts w:ascii="Arial" w:hAnsi="Arial" w:cs="Arial"/>
          <w:sz w:val="22"/>
          <w:szCs w:val="22"/>
          <w:lang w:val="nl-NL"/>
        </w:rPr>
      </w:pPr>
      <w:r w:rsidRPr="008C46E7">
        <w:rPr>
          <w:rFonts w:ascii="Arial" w:hAnsi="Arial" w:cs="Arial"/>
          <w:sz w:val="22"/>
          <w:szCs w:val="22"/>
          <w:lang w:val="nl-NL"/>
        </w:rPr>
        <w:t xml:space="preserve">Tegenwoordig hangt er aan het 10 meter hoge plafond een prachtige porseleinen wandschildering van kunstenaar Arthur Boyd. Verzonken </w:t>
      </w:r>
      <w:proofErr w:type="spellStart"/>
      <w:r w:rsidRPr="008C46E7">
        <w:rPr>
          <w:rFonts w:ascii="Arial" w:hAnsi="Arial" w:cs="Arial"/>
          <w:sz w:val="22"/>
          <w:szCs w:val="22"/>
          <w:lang w:val="nl-NL"/>
        </w:rPr>
        <w:t>downlights</w:t>
      </w:r>
      <w:proofErr w:type="spellEnd"/>
      <w:r w:rsidRPr="008C46E7">
        <w:rPr>
          <w:rFonts w:ascii="Arial" w:hAnsi="Arial" w:cs="Arial"/>
          <w:sz w:val="22"/>
          <w:szCs w:val="22"/>
          <w:lang w:val="nl-NL"/>
        </w:rPr>
        <w:t xml:space="preserve"> van ERCO omringen de betonnen plafondspaken, terwijl de </w:t>
      </w:r>
      <w:proofErr w:type="spellStart"/>
      <w:r w:rsidRPr="008C46E7">
        <w:rPr>
          <w:rFonts w:ascii="Arial" w:hAnsi="Arial" w:cs="Arial"/>
          <w:sz w:val="22"/>
          <w:szCs w:val="22"/>
          <w:lang w:val="nl-NL"/>
        </w:rPr>
        <w:t>wallwashers</w:t>
      </w:r>
      <w:proofErr w:type="spellEnd"/>
      <w:r w:rsidRPr="008C46E7">
        <w:rPr>
          <w:rFonts w:ascii="Arial" w:hAnsi="Arial" w:cs="Arial"/>
          <w:sz w:val="22"/>
          <w:szCs w:val="22"/>
          <w:lang w:val="nl-NL"/>
        </w:rPr>
        <w:t xml:space="preserve"> de muurschildering en de natuurlijke materialen van de kern benadrukken. </w:t>
      </w:r>
      <w:r w:rsidR="00507030" w:rsidRPr="00507030">
        <w:rPr>
          <w:rFonts w:ascii="Arial" w:hAnsi="Arial" w:cs="Arial"/>
          <w:sz w:val="22"/>
          <w:szCs w:val="22"/>
          <w:lang w:val="nl-NL"/>
        </w:rPr>
        <w:t xml:space="preserve">Een schelpvormige sculptuur van beeldhouwer Charles O. Perry siert het voorplein vanaf het begin. Zilveren ERCO </w:t>
      </w:r>
      <w:proofErr w:type="spellStart"/>
      <w:r w:rsidR="00507030" w:rsidRPr="00507030">
        <w:rPr>
          <w:rFonts w:ascii="Arial" w:hAnsi="Arial" w:cs="Arial"/>
          <w:sz w:val="22"/>
          <w:szCs w:val="22"/>
          <w:lang w:val="nl-NL"/>
        </w:rPr>
        <w:t>Tesis</w:t>
      </w:r>
      <w:proofErr w:type="spellEnd"/>
      <w:r w:rsidR="00507030" w:rsidRPr="00507030">
        <w:rPr>
          <w:rFonts w:ascii="Arial" w:hAnsi="Arial" w:cs="Arial"/>
          <w:sz w:val="22"/>
          <w:szCs w:val="22"/>
          <w:lang w:val="nl-NL"/>
        </w:rPr>
        <w:t xml:space="preserve"> </w:t>
      </w:r>
      <w:proofErr w:type="spellStart"/>
      <w:r w:rsidR="00507030" w:rsidRPr="00507030">
        <w:rPr>
          <w:rFonts w:ascii="Arial" w:hAnsi="Arial" w:cs="Arial"/>
          <w:sz w:val="22"/>
          <w:szCs w:val="22"/>
          <w:lang w:val="nl-NL"/>
        </w:rPr>
        <w:t>vloerinbouwarmaturen</w:t>
      </w:r>
      <w:proofErr w:type="spellEnd"/>
      <w:r w:rsidR="00507030" w:rsidRPr="00507030">
        <w:rPr>
          <w:rFonts w:ascii="Arial" w:hAnsi="Arial" w:cs="Arial"/>
          <w:sz w:val="22"/>
          <w:szCs w:val="22"/>
          <w:lang w:val="nl-NL"/>
        </w:rPr>
        <w:t xml:space="preserve"> vormen de perfecte tegenhanger voor de warme gouden kleur van het kunstwerk.  </w:t>
      </w:r>
    </w:p>
    <w:p w14:paraId="63DCAF68" w14:textId="0647B7D0" w:rsidR="00077FAE" w:rsidRPr="009E12BA" w:rsidRDefault="002153AA" w:rsidP="002153AA">
      <w:pPr>
        <w:spacing w:line="360" w:lineRule="auto"/>
        <w:ind w:left="709"/>
        <w:rPr>
          <w:rFonts w:ascii="Arial" w:hAnsi="Arial" w:cs="Arial"/>
          <w:b/>
          <w:bCs/>
          <w:sz w:val="22"/>
          <w:szCs w:val="22"/>
          <w:lang w:val="nl-NL"/>
        </w:rPr>
      </w:pPr>
      <w:r>
        <w:rPr>
          <w:rFonts w:ascii="Arial" w:hAnsi="Arial" w:cs="Arial"/>
          <w:b/>
          <w:bCs/>
          <w:noProof/>
          <w:sz w:val="22"/>
          <w:szCs w:val="22"/>
          <w:lang w:val="fr-FR"/>
        </w:rPr>
        <w:drawing>
          <wp:anchor distT="71755" distB="71755" distL="114300" distR="114300" simplePos="0" relativeHeight="251675648" behindDoc="0" locked="0" layoutInCell="1" allowOverlap="1" wp14:anchorId="01BE568B" wp14:editId="0C47A94A">
            <wp:simplePos x="0" y="0"/>
            <wp:positionH relativeFrom="column">
              <wp:posOffset>0</wp:posOffset>
            </wp:positionH>
            <wp:positionV relativeFrom="paragraph">
              <wp:posOffset>289989</wp:posOffset>
            </wp:positionV>
            <wp:extent cx="2822400" cy="1882800"/>
            <wp:effectExtent l="0" t="0" r="0" b="0"/>
            <wp:wrapTopAndBottom/>
            <wp:docPr id="117012650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0126502" name="Grafik 1170126502"/>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22400" cy="1882800"/>
                    </a:xfrm>
                    <a:prstGeom prst="rect">
                      <a:avLst/>
                    </a:prstGeom>
                  </pic:spPr>
                </pic:pic>
              </a:graphicData>
            </a:graphic>
            <wp14:sizeRelH relativeFrom="page">
              <wp14:pctWidth>0</wp14:pctWidth>
            </wp14:sizeRelH>
            <wp14:sizeRelV relativeFrom="page">
              <wp14:pctHeight>0</wp14:pctHeight>
            </wp14:sizeRelV>
          </wp:anchor>
        </w:drawing>
      </w:r>
    </w:p>
    <w:p w14:paraId="0CD1DE2D" w14:textId="77777777" w:rsidR="00077FAE" w:rsidRDefault="00077FAE" w:rsidP="00077FAE">
      <w:pPr>
        <w:spacing w:line="360" w:lineRule="auto"/>
        <w:rPr>
          <w:rFonts w:ascii="Arial" w:hAnsi="Arial" w:cs="Arial"/>
          <w:color w:val="000000" w:themeColor="text1"/>
          <w:sz w:val="18"/>
          <w:szCs w:val="18"/>
        </w:rPr>
      </w:pPr>
      <w:r>
        <w:rPr>
          <w:rFonts w:ascii="Arial" w:hAnsi="Arial" w:cs="Arial"/>
          <w:color w:val="000000" w:themeColor="text1"/>
          <w:sz w:val="18"/>
          <w:szCs w:val="18"/>
        </w:rPr>
        <w:t>Foto</w:t>
      </w:r>
      <w:r w:rsidRPr="00425436">
        <w:rPr>
          <w:rFonts w:ascii="Arial" w:hAnsi="Arial" w:cs="Arial"/>
          <w:color w:val="000000" w:themeColor="text1"/>
          <w:sz w:val="18"/>
          <w:szCs w:val="18"/>
        </w:rPr>
        <w:t>: Jackie Chan</w:t>
      </w:r>
    </w:p>
    <w:p w14:paraId="4FE85E1E" w14:textId="77777777" w:rsidR="00077FAE" w:rsidRDefault="00077FAE" w:rsidP="00AD032C">
      <w:pPr>
        <w:spacing w:line="360" w:lineRule="auto"/>
        <w:rPr>
          <w:rFonts w:ascii="Arial" w:hAnsi="Arial" w:cs="Arial"/>
          <w:sz w:val="22"/>
          <w:szCs w:val="22"/>
          <w:lang w:val="nl-NL"/>
        </w:rPr>
      </w:pPr>
    </w:p>
    <w:p w14:paraId="22F7D164" w14:textId="7026837D" w:rsidR="00AD032C" w:rsidRPr="00077FAE" w:rsidRDefault="00AD032C" w:rsidP="00077FAE">
      <w:pPr>
        <w:spacing w:line="360" w:lineRule="auto"/>
        <w:ind w:left="708"/>
        <w:rPr>
          <w:rFonts w:ascii="Arial" w:hAnsi="Arial" w:cs="Arial"/>
          <w:b/>
          <w:bCs/>
          <w:sz w:val="22"/>
          <w:szCs w:val="22"/>
          <w:lang w:val="nl-NL"/>
        </w:rPr>
      </w:pPr>
      <w:r w:rsidRPr="00077FAE">
        <w:rPr>
          <w:rFonts w:ascii="Arial" w:hAnsi="Arial" w:cs="Arial"/>
          <w:b/>
          <w:bCs/>
          <w:sz w:val="22"/>
          <w:szCs w:val="22"/>
          <w:lang w:val="nl-NL"/>
        </w:rPr>
        <w:t xml:space="preserve">“Architecten hebben het idee voor een design en lichtplanners praten onophoudelijk over het bereiken van zoveel lux op de wand en zoveel lux op de vloer, maar op welk moment vragen ze eigenlijk ‘ja, maar hoe moeten ze </w:t>
      </w:r>
      <w:proofErr w:type="gramStart"/>
      <w:r w:rsidRPr="00077FAE">
        <w:rPr>
          <w:rFonts w:ascii="Arial" w:hAnsi="Arial" w:cs="Arial"/>
          <w:b/>
          <w:bCs/>
          <w:sz w:val="22"/>
          <w:szCs w:val="22"/>
          <w:lang w:val="nl-NL"/>
        </w:rPr>
        <w:t>eruit zien</w:t>
      </w:r>
      <w:proofErr w:type="gramEnd"/>
      <w:r w:rsidRPr="00077FAE">
        <w:rPr>
          <w:rFonts w:ascii="Arial" w:hAnsi="Arial" w:cs="Arial"/>
          <w:b/>
          <w:bCs/>
          <w:sz w:val="22"/>
          <w:szCs w:val="22"/>
          <w:lang w:val="nl-NL"/>
        </w:rPr>
        <w:t xml:space="preserve">?’”. </w:t>
      </w:r>
      <w:r w:rsidR="002153AA" w:rsidRPr="002153AA">
        <w:rPr>
          <w:rFonts w:ascii="Arial" w:hAnsi="Arial" w:cs="Arial"/>
          <w:sz w:val="22"/>
          <w:szCs w:val="22"/>
          <w:lang w:val="nl-NL"/>
        </w:rPr>
        <w:t xml:space="preserve">Greg </w:t>
      </w:r>
      <w:proofErr w:type="spellStart"/>
      <w:r w:rsidR="002153AA" w:rsidRPr="002153AA">
        <w:rPr>
          <w:rFonts w:ascii="Arial" w:hAnsi="Arial" w:cs="Arial"/>
          <w:sz w:val="22"/>
          <w:szCs w:val="22"/>
          <w:lang w:val="nl-NL"/>
        </w:rPr>
        <w:t>Holmann</w:t>
      </w:r>
      <w:proofErr w:type="spellEnd"/>
    </w:p>
    <w:p w14:paraId="64526903" w14:textId="77777777" w:rsidR="002153AA" w:rsidRPr="008C46E7" w:rsidRDefault="002153AA" w:rsidP="00AD032C">
      <w:pPr>
        <w:spacing w:line="360" w:lineRule="auto"/>
        <w:rPr>
          <w:rFonts w:ascii="Arial" w:hAnsi="Arial" w:cs="Arial"/>
          <w:sz w:val="22"/>
          <w:szCs w:val="22"/>
          <w:lang w:val="nl-NL"/>
        </w:rPr>
      </w:pPr>
    </w:p>
    <w:p w14:paraId="421BD222" w14:textId="77777777" w:rsidR="002153AA" w:rsidRDefault="002153AA">
      <w:pPr>
        <w:rPr>
          <w:rFonts w:ascii="Arial" w:hAnsi="Arial" w:cs="Arial"/>
          <w:b/>
          <w:bCs/>
          <w:sz w:val="22"/>
          <w:szCs w:val="22"/>
          <w:lang w:val="nl-NL"/>
        </w:rPr>
      </w:pPr>
      <w:r>
        <w:rPr>
          <w:b/>
          <w:bCs/>
          <w:lang w:val="nl-NL"/>
        </w:rPr>
        <w:br w:type="page"/>
      </w:r>
    </w:p>
    <w:p w14:paraId="60960619" w14:textId="1C068B54" w:rsidR="00AD04EA" w:rsidRPr="008C46E7" w:rsidRDefault="00255A51" w:rsidP="00AD032C">
      <w:pPr>
        <w:pStyle w:val="02TextERCO"/>
        <w:rPr>
          <w:b/>
          <w:bCs/>
          <w:lang w:val="nl-NL"/>
        </w:rPr>
      </w:pPr>
      <w:r w:rsidRPr="008C46E7">
        <w:rPr>
          <w:b/>
          <w:bCs/>
          <w:lang w:val="nl-NL"/>
        </w:rPr>
        <w:lastRenderedPageBreak/>
        <w:t>Over</w:t>
      </w:r>
      <w:r w:rsidR="00AD04EA" w:rsidRPr="008C46E7">
        <w:rPr>
          <w:b/>
          <w:bCs/>
          <w:lang w:val="nl-NL"/>
        </w:rPr>
        <w:t xml:space="preserve"> ERCO</w:t>
      </w:r>
    </w:p>
    <w:p w14:paraId="76C856B3" w14:textId="77777777" w:rsidR="00CB0E5C" w:rsidRPr="008C46E7" w:rsidRDefault="00CB0E5C" w:rsidP="00AD032C">
      <w:pPr>
        <w:pStyle w:val="02TextERCO"/>
        <w:rPr>
          <w:b/>
          <w:bCs/>
          <w:lang w:val="nl-NL"/>
        </w:rPr>
      </w:pPr>
    </w:p>
    <w:p w14:paraId="4549E873" w14:textId="684E58BE" w:rsidR="00AE7830" w:rsidRPr="008C46E7" w:rsidRDefault="00483F9A" w:rsidP="00AD032C">
      <w:pPr>
        <w:pStyle w:val="ERCOText"/>
        <w:rPr>
          <w:lang w:val="nl-NL"/>
        </w:rPr>
      </w:pPr>
      <w:r w:rsidRPr="008C46E7">
        <w:rPr>
          <w:lang w:val="nl-NL"/>
        </w:rPr>
        <w:t xml:space="preserve">ERCO </w:t>
      </w:r>
      <w:r w:rsidR="00AE7830" w:rsidRPr="008C46E7">
        <w:rPr>
          <w:lang w:val="nl-NL"/>
        </w:rPr>
        <w:t>is een internationale specialist voor hoogwaardige en digitale architectuurverlichting. Het in 1934 opgerichte familiebedrijf is wereldwijd actief in 55 landen met eigen verkooporganisaties en partners. </w:t>
      </w:r>
    </w:p>
    <w:p w14:paraId="3F675228" w14:textId="77777777" w:rsidR="00AE7830" w:rsidRPr="008C46E7" w:rsidRDefault="00AE7830" w:rsidP="00AD032C">
      <w:pPr>
        <w:pStyle w:val="ERCOText"/>
        <w:rPr>
          <w:lang w:val="nl-NL"/>
        </w:rPr>
      </w:pPr>
      <w:r w:rsidRPr="008C46E7">
        <w:rPr>
          <w:lang w:val="nl-NL"/>
        </w:rPr>
        <w:t> </w:t>
      </w:r>
    </w:p>
    <w:p w14:paraId="79C792DB" w14:textId="77777777" w:rsidR="00AE7830" w:rsidRPr="008C46E7" w:rsidRDefault="00AE7830" w:rsidP="00AD032C">
      <w:pPr>
        <w:pStyle w:val="ERCOText"/>
        <w:rPr>
          <w:lang w:val="nl-NL"/>
        </w:rPr>
      </w:pPr>
      <w:r w:rsidRPr="008C46E7">
        <w:rPr>
          <w:lang w:val="nl-NL"/>
        </w:rPr>
        <w:t>Voor ERCO is licht de 4</w:t>
      </w:r>
      <w:r w:rsidRPr="008C46E7">
        <w:rPr>
          <w:vertAlign w:val="superscript"/>
          <w:lang w:val="nl-NL"/>
        </w:rPr>
        <w:t>e</w:t>
      </w:r>
      <w:r w:rsidRPr="008C46E7">
        <w:rPr>
          <w:lang w:val="nl-NL"/>
        </w:rPr>
        <w:t> dimensie in de architectuur – en vormt daardoor een integraal onderdeel van duurzaam bouwen. Licht is de bijdrage om de maatschappij en architectuur te verbeteren en in dezelfde mate het milieu te behouden. ERCO Greenology</w:t>
      </w:r>
      <w:r w:rsidRPr="008C46E7">
        <w:rPr>
          <w:vertAlign w:val="superscript"/>
          <w:lang w:val="nl-NL"/>
        </w:rPr>
        <w:t>®</w:t>
      </w:r>
      <w:r w:rsidRPr="008C46E7">
        <w:rPr>
          <w:lang w:val="nl-NL"/>
        </w:rPr>
        <w:t> – de ondernemingsstrategie voor duurzame verlichting – verenigt ecologische verantwoordelijkheid met technologische competentie.</w:t>
      </w:r>
    </w:p>
    <w:p w14:paraId="7859E2F3" w14:textId="77777777" w:rsidR="00AE7830" w:rsidRPr="008C46E7" w:rsidRDefault="00AE7830" w:rsidP="00AD032C">
      <w:pPr>
        <w:pStyle w:val="ERCOText"/>
        <w:rPr>
          <w:lang w:val="nl-NL"/>
        </w:rPr>
      </w:pPr>
      <w:r w:rsidRPr="008C46E7">
        <w:rPr>
          <w:lang w:val="nl-NL"/>
        </w:rPr>
        <w:t> </w:t>
      </w:r>
    </w:p>
    <w:p w14:paraId="2B648D2C" w14:textId="77777777" w:rsidR="00AE7830" w:rsidRPr="008C46E7" w:rsidRDefault="00AE7830" w:rsidP="00AD032C">
      <w:pPr>
        <w:pStyle w:val="ERCOText"/>
        <w:rPr>
          <w:lang w:val="nl-NL"/>
        </w:rPr>
      </w:pPr>
      <w:r w:rsidRPr="008C46E7">
        <w:rPr>
          <w:lang w:val="nl-NL"/>
        </w:rPr>
        <w:t xml:space="preserve">In de Lichtfabriek in </w:t>
      </w:r>
      <w:proofErr w:type="spellStart"/>
      <w:r w:rsidRPr="008C46E7">
        <w:rPr>
          <w:lang w:val="nl-NL"/>
        </w:rPr>
        <w:t>Lüdenscheid</w:t>
      </w:r>
      <w:proofErr w:type="spellEnd"/>
      <w:r w:rsidRPr="008C46E7">
        <w:rPr>
          <w:lang w:val="nl-NL"/>
        </w:rPr>
        <w:t xml:space="preserve"> ontwikkelt, ontwerpt en produceert </w:t>
      </w:r>
      <w:proofErr w:type="gramStart"/>
      <w:r w:rsidRPr="008C46E7">
        <w:rPr>
          <w:lang w:val="nl-NL"/>
        </w:rPr>
        <w:t>ERCO armaturen</w:t>
      </w:r>
      <w:proofErr w:type="gramEnd"/>
      <w:r w:rsidRPr="008C46E7">
        <w:rPr>
          <w:lang w:val="nl-NL"/>
        </w:rPr>
        <w:t xml:space="preserve"> met de zwaartepunten </w:t>
      </w:r>
      <w:proofErr w:type="spellStart"/>
      <w:r w:rsidRPr="008C46E7">
        <w:rPr>
          <w:lang w:val="nl-NL"/>
        </w:rPr>
        <w:t>lichttechnische</w:t>
      </w:r>
      <w:proofErr w:type="spellEnd"/>
      <w:r w:rsidRPr="008C46E7">
        <w:rPr>
          <w:lang w:val="nl-NL"/>
        </w:rPr>
        <w:t xml:space="preserve"> optische systemen, elektronica en duurzaam design. De lichtwerktuigen ontstaan in nauw contact met architecten, licht- alsmede elektroplanners. Deze worden primair in de volgende toepassingsgebieden ingezet: </w:t>
      </w:r>
      <w:proofErr w:type="spellStart"/>
      <w:r w:rsidRPr="008C46E7">
        <w:rPr>
          <w:lang w:val="nl-NL"/>
        </w:rPr>
        <w:t>Work</w:t>
      </w:r>
      <w:proofErr w:type="spellEnd"/>
      <w:r w:rsidRPr="008C46E7">
        <w:rPr>
          <w:lang w:val="nl-NL"/>
        </w:rPr>
        <w:t xml:space="preserve"> en Culture, Community en Public/Outdoor, Contemplation, Living, Shop en </w:t>
      </w:r>
      <w:proofErr w:type="spellStart"/>
      <w:r w:rsidRPr="008C46E7">
        <w:rPr>
          <w:lang w:val="nl-NL"/>
        </w:rPr>
        <w:t>Hospitality</w:t>
      </w:r>
      <w:proofErr w:type="spellEnd"/>
      <w:r w:rsidRPr="008C46E7">
        <w:rPr>
          <w:lang w:val="nl-NL"/>
        </w:rPr>
        <w:t>. De lichtexperts van ERCO ondersteunen ontwerpers wereldwijd om hun projecten met zeer precieze, efficiënte en duurzame lichtoplossingen te realiseren.</w:t>
      </w:r>
    </w:p>
    <w:p w14:paraId="4B88A56E" w14:textId="77777777" w:rsidR="00AE7830" w:rsidRPr="008C46E7" w:rsidRDefault="00AE7830" w:rsidP="00AD032C">
      <w:pPr>
        <w:pStyle w:val="ERCOText"/>
        <w:rPr>
          <w:lang w:val="nl-NL"/>
        </w:rPr>
      </w:pPr>
      <w:r w:rsidRPr="008C46E7">
        <w:rPr>
          <w:lang w:val="nl-NL"/>
        </w:rPr>
        <w:t> </w:t>
      </w:r>
    </w:p>
    <w:p w14:paraId="543F3BA2" w14:textId="62461104" w:rsidR="00AE7830" w:rsidRPr="008C46E7" w:rsidRDefault="00AE7830" w:rsidP="00AD032C">
      <w:pPr>
        <w:pStyle w:val="ERCOText"/>
        <w:rPr>
          <w:lang w:val="nl-NL"/>
        </w:rPr>
      </w:pPr>
      <w:r w:rsidRPr="008C46E7">
        <w:rPr>
          <w:lang w:val="nl-NL"/>
        </w:rPr>
        <w:t xml:space="preserve">Als u meer informatie over ERCO of beeldmateriaal wenst, bezoek ons dan op </w:t>
      </w:r>
      <w:hyperlink r:id="rId14" w:history="1">
        <w:r w:rsidR="00703F42" w:rsidRPr="008C46E7">
          <w:rPr>
            <w:rStyle w:val="Hyperlink"/>
            <w:lang w:val="nl-NL"/>
          </w:rPr>
          <w:t>www.erco.com/press</w:t>
        </w:r>
      </w:hyperlink>
      <w:r w:rsidRPr="008C46E7">
        <w:rPr>
          <w:lang w:val="nl-NL"/>
        </w:rPr>
        <w:t>. Wij leveren u voor uw berichtgeving ook graag materiaal over projecten wereldwijd.</w:t>
      </w:r>
    </w:p>
    <w:p w14:paraId="1B21F4D8" w14:textId="18DFAB6B" w:rsidR="005F3380" w:rsidRPr="008C46E7" w:rsidRDefault="005F3380" w:rsidP="00AD032C">
      <w:pPr>
        <w:pStyle w:val="ERCOText"/>
        <w:rPr>
          <w:lang w:val="nl-NL"/>
        </w:rPr>
      </w:pPr>
      <w:r w:rsidRPr="008C46E7">
        <w:rPr>
          <w:lang w:val="nl-NL"/>
        </w:rPr>
        <w:t> </w:t>
      </w:r>
    </w:p>
    <w:p w14:paraId="38A286EF" w14:textId="77777777" w:rsidR="00CA229A" w:rsidRPr="008C46E7" w:rsidRDefault="00CA229A" w:rsidP="00AD032C">
      <w:pPr>
        <w:spacing w:line="360" w:lineRule="auto"/>
        <w:rPr>
          <w:rFonts w:ascii="Arial" w:hAnsi="Arial" w:cs="Arial"/>
          <w:sz w:val="22"/>
          <w:szCs w:val="22"/>
          <w:lang w:val="nl-NL"/>
        </w:rPr>
      </w:pPr>
    </w:p>
    <w:sectPr w:rsidR="00CA229A" w:rsidRPr="008C46E7">
      <w:headerReference w:type="default" r:id="rId15"/>
      <w:footerReference w:type="default" r:id="rId16"/>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21DAEE" w14:textId="77777777" w:rsidR="000F2FB4" w:rsidRDefault="000F2FB4" w:rsidP="00AD04EA">
      <w:r>
        <w:separator/>
      </w:r>
    </w:p>
  </w:endnote>
  <w:endnote w:type="continuationSeparator" w:id="0">
    <w:p w14:paraId="092B0678" w14:textId="77777777" w:rsidR="000F2FB4" w:rsidRDefault="000F2FB4"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D4D831" w14:textId="77777777" w:rsidR="007F656F" w:rsidRDefault="007F656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FCDEC0" w14:textId="77777777" w:rsidR="000F2FB4" w:rsidRDefault="000F2FB4" w:rsidP="00AD04EA">
      <w:r>
        <w:separator/>
      </w:r>
    </w:p>
  </w:footnote>
  <w:footnote w:type="continuationSeparator" w:id="0">
    <w:p w14:paraId="01D09213" w14:textId="77777777" w:rsidR="000F2FB4" w:rsidRDefault="000F2FB4"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C1B12" w14:textId="75413DB0" w:rsidR="007F656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AD032C">
      <w:rPr>
        <w:rFonts w:ascii="Arial" w:hAnsi="Arial" w:cs="Arial"/>
        <w:bCs/>
        <w:sz w:val="44"/>
        <w:szCs w:val="44"/>
      </w:rPr>
      <w:t>1</w:t>
    </w:r>
    <w:r w:rsidR="00507030">
      <w:rPr>
        <w:rFonts w:ascii="Arial" w:hAnsi="Arial" w:cs="Arial"/>
        <w:bCs/>
        <w:sz w:val="44"/>
        <w:szCs w:val="44"/>
      </w:rPr>
      <w:t>2</w:t>
    </w:r>
    <w:r w:rsidRPr="007462A8">
      <w:rPr>
        <w:rFonts w:ascii="Arial" w:hAnsi="Arial" w:cs="Arial"/>
        <w:bCs/>
        <w:sz w:val="44"/>
        <w:szCs w:val="44"/>
      </w:rPr>
      <w:t>.202</w:t>
    </w:r>
    <w:r w:rsidR="007459A4">
      <w:rPr>
        <w:rFonts w:ascii="Arial" w:hAnsi="Arial" w:cs="Arial"/>
        <w:bCs/>
        <w:sz w:val="44"/>
        <w:szCs w:val="44"/>
      </w:rPr>
      <w:t>4</w:t>
    </w:r>
  </w:p>
  <w:p w14:paraId="70C99FD2" w14:textId="77777777" w:rsidR="007F656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7F656F"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7F656F" w:rsidRPr="007462A8" w:rsidRDefault="007F656F" w:rsidP="007A5E47">
    <w:pPr>
      <w:pStyle w:val="ERCOAdresse"/>
      <w:framePr w:wrap="around" w:y="11341"/>
      <w:rPr>
        <w:lang w:val="de-DE"/>
      </w:rPr>
    </w:pPr>
  </w:p>
  <w:p w14:paraId="7ADE6E8A" w14:textId="77777777" w:rsidR="007F656F" w:rsidRPr="007462A8" w:rsidRDefault="007F656F" w:rsidP="007A5E47">
    <w:pPr>
      <w:pStyle w:val="ERCOAdresse"/>
      <w:framePr w:wrap="around" w:y="11341"/>
      <w:rPr>
        <w:lang w:val="de-DE"/>
      </w:rPr>
    </w:pPr>
  </w:p>
  <w:p w14:paraId="3CD39A67" w14:textId="77777777" w:rsidR="008353E5" w:rsidRDefault="008353E5" w:rsidP="008353E5">
    <w:pPr>
      <w:pStyle w:val="ERCOAdresse"/>
      <w:framePr w:wrap="around" w:y="11341"/>
      <w:rPr>
        <w:b/>
        <w:lang w:val="de-DE"/>
      </w:rPr>
    </w:pPr>
  </w:p>
  <w:p w14:paraId="051A93B3" w14:textId="77777777" w:rsidR="00CC1FCD" w:rsidRPr="00CB1916" w:rsidRDefault="00CC1FCD" w:rsidP="00CC1FCD">
    <w:pPr>
      <w:pStyle w:val="ERCOAdresse"/>
      <w:framePr w:wrap="around" w:y="11341"/>
      <w:rPr>
        <w:b/>
        <w:lang w:val="de-DE"/>
      </w:rPr>
    </w:pPr>
    <w:r w:rsidRPr="00CB1916">
      <w:rPr>
        <w:b/>
        <w:lang w:val="de-DE"/>
      </w:rPr>
      <w:t>ERCO GmbH</w:t>
    </w:r>
  </w:p>
  <w:p w14:paraId="67A0DED1" w14:textId="22F3D79A" w:rsidR="00CC1FCD" w:rsidRPr="00CB1916" w:rsidRDefault="00CC1FCD" w:rsidP="00CC1FCD">
    <w:pPr>
      <w:pStyle w:val="ERCOAdresse"/>
      <w:framePr w:wrap="around" w:y="11341"/>
      <w:rPr>
        <w:lang w:val="de-DE"/>
      </w:rPr>
    </w:pPr>
    <w:r w:rsidRPr="00CB1916">
      <w:rPr>
        <w:lang w:val="de-DE"/>
      </w:rPr>
      <w:t xml:space="preserve">Katrin </w:t>
    </w:r>
    <w:r w:rsidR="00D15D7A">
      <w:rPr>
        <w:lang w:val="de-DE"/>
      </w:rPr>
      <w:t>Klein</w:t>
    </w:r>
  </w:p>
  <w:p w14:paraId="2190D8E3" w14:textId="77777777" w:rsidR="00CC1FCD" w:rsidRPr="00CB1916" w:rsidRDefault="00CC1FCD" w:rsidP="00CC1FCD">
    <w:pPr>
      <w:pStyle w:val="ERCOAdresse"/>
      <w:framePr w:wrap="around" w:y="11341"/>
      <w:rPr>
        <w:lang w:val="de-DE"/>
      </w:rPr>
    </w:pPr>
    <w:r w:rsidRPr="00CB1916">
      <w:rPr>
        <w:lang w:val="de-DE"/>
      </w:rPr>
      <w:t>Content Manager</w:t>
    </w:r>
    <w:r>
      <w:rPr>
        <w:lang w:val="de-DE"/>
      </w:rPr>
      <w:t xml:space="preserve"> </w:t>
    </w:r>
    <w:r w:rsidRPr="00CB1916">
      <w:rPr>
        <w:lang w:val="de-DE"/>
      </w:rPr>
      <w:t>/</w:t>
    </w:r>
    <w:r>
      <w:rPr>
        <w:lang w:val="de-DE"/>
      </w:rPr>
      <w:t xml:space="preserve"> </w:t>
    </w:r>
    <w:r w:rsidRPr="00CB1916">
      <w:rPr>
        <w:lang w:val="de-DE"/>
      </w:rPr>
      <w:t>PR</w:t>
    </w:r>
  </w:p>
  <w:p w14:paraId="4CDD3197" w14:textId="77777777" w:rsidR="00CC1FCD" w:rsidRPr="00CB1916" w:rsidRDefault="00CC1FCD" w:rsidP="00CC1FCD">
    <w:pPr>
      <w:pStyle w:val="ERCOAdresse"/>
      <w:framePr w:wrap="around" w:y="11341"/>
      <w:rPr>
        <w:lang w:val="de-DE"/>
      </w:rPr>
    </w:pPr>
    <w:proofErr w:type="spellStart"/>
    <w:r w:rsidRPr="00CB1916">
      <w:rPr>
        <w:lang w:val="de-DE"/>
      </w:rPr>
      <w:t>Brockhauser</w:t>
    </w:r>
    <w:proofErr w:type="spellEnd"/>
    <w:r w:rsidRPr="00CB1916">
      <w:rPr>
        <w:lang w:val="de-DE"/>
      </w:rPr>
      <w:t xml:space="preserve"> Weg 80-82</w:t>
    </w:r>
  </w:p>
  <w:p w14:paraId="5CC43F60" w14:textId="77777777" w:rsidR="00CC1FCD" w:rsidRDefault="00CC1FCD" w:rsidP="00CC1FCD">
    <w:pPr>
      <w:pStyle w:val="ERCOAdresse"/>
      <w:framePr w:wrap="around" w:y="11341"/>
      <w:rPr>
        <w:lang w:val="de-DE"/>
      </w:rPr>
    </w:pPr>
    <w:r w:rsidRPr="00CB1916">
      <w:rPr>
        <w:lang w:val="de-DE"/>
      </w:rPr>
      <w:t>58507 Lüdenscheid</w:t>
    </w:r>
  </w:p>
  <w:p w14:paraId="6FC037B0" w14:textId="77777777" w:rsidR="00CC1FCD" w:rsidRPr="00CB1916" w:rsidRDefault="00CC1FCD" w:rsidP="00CC1FCD">
    <w:pPr>
      <w:pStyle w:val="ERCOAdresse"/>
      <w:framePr w:wrap="around" w:y="11341"/>
      <w:rPr>
        <w:lang w:val="de-DE"/>
      </w:rPr>
    </w:pPr>
    <w:proofErr w:type="spellStart"/>
    <w:r w:rsidRPr="00161B3E">
      <w:rPr>
        <w:lang w:val="de-DE"/>
      </w:rPr>
      <w:t>Duitsland</w:t>
    </w:r>
    <w:proofErr w:type="spellEnd"/>
  </w:p>
  <w:p w14:paraId="3C2557C5" w14:textId="77777777" w:rsidR="00CC1FCD" w:rsidRPr="00CB1916" w:rsidRDefault="00CC1FCD" w:rsidP="00CC1FCD">
    <w:pPr>
      <w:pStyle w:val="ERCOAdresse"/>
      <w:framePr w:wrap="around" w:y="11341"/>
      <w:rPr>
        <w:lang w:val="de-DE"/>
      </w:rPr>
    </w:pPr>
    <w:r w:rsidRPr="00CB1916">
      <w:rPr>
        <w:lang w:val="de-DE"/>
      </w:rPr>
      <w:t>Tel.: +49 2351 551 345</w:t>
    </w:r>
  </w:p>
  <w:p w14:paraId="7FA4EBB7" w14:textId="6A56AF1A" w:rsidR="00CC1FCD" w:rsidRPr="00CB1916" w:rsidRDefault="00CC1FCD" w:rsidP="00CC1FCD">
    <w:pPr>
      <w:pStyle w:val="ERCOAdresse"/>
      <w:framePr w:wrap="around" w:y="11341"/>
      <w:rPr>
        <w:lang w:val="de-DE"/>
      </w:rPr>
    </w:pPr>
    <w:r w:rsidRPr="00CB1916">
      <w:rPr>
        <w:lang w:val="de-DE"/>
      </w:rPr>
      <w:t>k.</w:t>
    </w:r>
    <w:r w:rsidR="00D15D7A">
      <w:rPr>
        <w:lang w:val="de-DE"/>
      </w:rPr>
      <w:t>klein</w:t>
    </w:r>
    <w:r w:rsidRPr="00CB1916">
      <w:rPr>
        <w:lang w:val="de-DE"/>
      </w:rPr>
      <w:t>@erco.com</w:t>
    </w:r>
  </w:p>
  <w:p w14:paraId="74F3D2CC" w14:textId="77777777" w:rsidR="00CC1FCD" w:rsidRPr="007459A4" w:rsidRDefault="00CC1FCD" w:rsidP="00CC1FCD">
    <w:pPr>
      <w:pStyle w:val="ERCOAdresse"/>
      <w:framePr w:wrap="around" w:y="11341"/>
    </w:pPr>
    <w:r w:rsidRPr="007459A4">
      <w:t>www.erco.com</w:t>
    </w:r>
  </w:p>
  <w:p w14:paraId="48EADE1C" w14:textId="77777777" w:rsidR="00CC1FCD" w:rsidRPr="007459A4" w:rsidRDefault="00CC1FCD" w:rsidP="00CC1FCD">
    <w:pPr>
      <w:pStyle w:val="ERCOAdresse"/>
      <w:framePr w:wrap="around" w:y="11341"/>
    </w:pPr>
  </w:p>
  <w:p w14:paraId="7557B7B4" w14:textId="77777777" w:rsidR="00CC1FCD" w:rsidRPr="007459A4" w:rsidRDefault="00CC1FCD" w:rsidP="00CC1FCD">
    <w:pPr>
      <w:pStyle w:val="ERCOAdresse"/>
      <w:framePr w:wrap="around" w:y="11341"/>
    </w:pPr>
  </w:p>
  <w:p w14:paraId="412F64EF" w14:textId="77777777" w:rsidR="00CC1FCD" w:rsidRPr="00815BD2" w:rsidRDefault="00CC1FCD" w:rsidP="00CC1FCD">
    <w:pPr>
      <w:pStyle w:val="ERCOAdresse"/>
      <w:framePr w:wrap="around" w:y="11341"/>
      <w:rPr>
        <w:b/>
      </w:rPr>
    </w:pPr>
    <w:proofErr w:type="spellStart"/>
    <w:r w:rsidRPr="00815BD2">
      <w:rPr>
        <w:b/>
      </w:rPr>
      <w:t>mai</w:t>
    </w:r>
    <w:proofErr w:type="spellEnd"/>
    <w:r w:rsidRPr="00815BD2">
      <w:rPr>
        <w:b/>
      </w:rPr>
      <w:t xml:space="preserve"> public relations GmbH </w:t>
    </w:r>
  </w:p>
  <w:p w14:paraId="523FF812" w14:textId="77777777" w:rsidR="00CC1FCD" w:rsidRPr="00D15D7A" w:rsidRDefault="00CC1FCD" w:rsidP="00CC1FCD">
    <w:pPr>
      <w:pStyle w:val="ERCOAdresse"/>
      <w:framePr w:wrap="around" w:y="11341"/>
    </w:pPr>
    <w:r w:rsidRPr="00D15D7A">
      <w:t>Arno Heitland</w:t>
    </w:r>
  </w:p>
  <w:p w14:paraId="7B1C9CCF" w14:textId="3C636184" w:rsidR="00CC1FCD" w:rsidRPr="00D15D7A" w:rsidRDefault="005F4382" w:rsidP="00CC1FCD">
    <w:pPr>
      <w:pStyle w:val="ERCOAdresse"/>
      <w:framePr w:wrap="around" w:y="11341"/>
    </w:pPr>
    <w:r w:rsidRPr="00D15D7A">
      <w:t xml:space="preserve">Senior </w:t>
    </w:r>
    <w:r w:rsidR="00CC1FCD" w:rsidRPr="00D15D7A">
      <w:t>PR consultant</w:t>
    </w:r>
  </w:p>
  <w:p w14:paraId="13B89BFA" w14:textId="77777777" w:rsidR="00CC1FCD" w:rsidRPr="00CB1916" w:rsidRDefault="00CC1FCD" w:rsidP="00CC1FCD">
    <w:pPr>
      <w:pStyle w:val="ERCOAdresse"/>
      <w:framePr w:wrap="around" w:y="11341"/>
      <w:rPr>
        <w:lang w:val="de-DE"/>
      </w:rPr>
    </w:pPr>
    <w:r w:rsidRPr="00CB1916">
      <w:rPr>
        <w:lang w:val="de-DE"/>
      </w:rPr>
      <w:t>Leuschnerdamm 13</w:t>
    </w:r>
  </w:p>
  <w:p w14:paraId="2C447327" w14:textId="77777777" w:rsidR="00CC1FCD" w:rsidRDefault="00CC1FCD" w:rsidP="00CC1FCD">
    <w:pPr>
      <w:pStyle w:val="ERCOAdresse"/>
      <w:framePr w:wrap="around" w:y="11341"/>
      <w:rPr>
        <w:lang w:val="de-DE"/>
      </w:rPr>
    </w:pPr>
    <w:r w:rsidRPr="00CB1916">
      <w:rPr>
        <w:lang w:val="de-DE"/>
      </w:rPr>
      <w:t xml:space="preserve">10999 </w:t>
    </w:r>
    <w:proofErr w:type="spellStart"/>
    <w:r w:rsidRPr="00CB1916">
      <w:rPr>
        <w:lang w:val="de-DE"/>
      </w:rPr>
      <w:t>Berlijn</w:t>
    </w:r>
    <w:proofErr w:type="spellEnd"/>
  </w:p>
  <w:p w14:paraId="590274E2" w14:textId="77777777" w:rsidR="00CC1FCD" w:rsidRPr="00CB1916" w:rsidRDefault="00CC1FCD" w:rsidP="00CC1FCD">
    <w:pPr>
      <w:pStyle w:val="ERCOAdresse"/>
      <w:framePr w:wrap="around" w:y="11341"/>
      <w:rPr>
        <w:lang w:val="de-DE"/>
      </w:rPr>
    </w:pPr>
    <w:proofErr w:type="spellStart"/>
    <w:r w:rsidRPr="00161B3E">
      <w:rPr>
        <w:lang w:val="de-DE"/>
      </w:rPr>
      <w:t>Duitsland</w:t>
    </w:r>
    <w:proofErr w:type="spellEnd"/>
  </w:p>
  <w:p w14:paraId="4E4AFA83" w14:textId="77777777" w:rsidR="00CC1FCD" w:rsidRPr="00CB1916" w:rsidRDefault="00CC1FCD" w:rsidP="00CC1FCD">
    <w:pPr>
      <w:pStyle w:val="ERCOAdresse"/>
      <w:framePr w:wrap="around" w:y="11341"/>
      <w:rPr>
        <w:lang w:val="de-DE"/>
      </w:rPr>
    </w:pPr>
    <w:r w:rsidRPr="00CB1916">
      <w:rPr>
        <w:lang w:val="de-DE"/>
      </w:rPr>
      <w:t>Tel.: +49 30 66 40 40 55</w:t>
    </w:r>
    <w:r>
      <w:rPr>
        <w:lang w:val="de-DE"/>
      </w:rPr>
      <w:t>3</w:t>
    </w:r>
  </w:p>
  <w:p w14:paraId="2D794976" w14:textId="77777777" w:rsidR="00CC1FCD" w:rsidRPr="00CB1916" w:rsidRDefault="00CC1FCD" w:rsidP="00CC1FCD">
    <w:pPr>
      <w:pStyle w:val="ERCOAdresse"/>
      <w:framePr w:wrap="around" w:y="11341"/>
      <w:rPr>
        <w:lang w:val="de-DE"/>
      </w:rPr>
    </w:pPr>
    <w:hyperlink r:id="rId1" w:history="1">
      <w:r w:rsidRPr="00CB1916">
        <w:rPr>
          <w:lang w:val="de-DE"/>
        </w:rPr>
        <w:t>erco@maipr.com</w:t>
      </w:r>
    </w:hyperlink>
  </w:p>
  <w:p w14:paraId="2103ED7D" w14:textId="77777777" w:rsidR="00CC1FCD" w:rsidRPr="006C215F" w:rsidRDefault="00CC1FCD" w:rsidP="00CC1FCD">
    <w:pPr>
      <w:pStyle w:val="ERCOAdresse"/>
      <w:framePr w:wrap="around" w:y="11341"/>
      <w:rPr>
        <w:lang w:val="de-DE"/>
      </w:rPr>
    </w:pPr>
    <w:r w:rsidRPr="006C215F">
      <w:rPr>
        <w:lang w:val="de-DE"/>
      </w:rPr>
      <w:t>www.maipr.com</w:t>
    </w:r>
  </w:p>
  <w:p w14:paraId="52F5E9A0" w14:textId="77777777" w:rsidR="007F656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43D65"/>
    <w:rsid w:val="000557D6"/>
    <w:rsid w:val="00077889"/>
    <w:rsid w:val="00077FAE"/>
    <w:rsid w:val="000C6BF4"/>
    <w:rsid w:val="000F2FB4"/>
    <w:rsid w:val="00163D1A"/>
    <w:rsid w:val="001953AE"/>
    <w:rsid w:val="001A36DB"/>
    <w:rsid w:val="001C0E5F"/>
    <w:rsid w:val="001E3C89"/>
    <w:rsid w:val="001F03FB"/>
    <w:rsid w:val="001F46FB"/>
    <w:rsid w:val="0020266E"/>
    <w:rsid w:val="0020679B"/>
    <w:rsid w:val="00213084"/>
    <w:rsid w:val="00213345"/>
    <w:rsid w:val="002151E0"/>
    <w:rsid w:val="002153AA"/>
    <w:rsid w:val="0022668B"/>
    <w:rsid w:val="00235C8B"/>
    <w:rsid w:val="00250340"/>
    <w:rsid w:val="00255A51"/>
    <w:rsid w:val="00284A5A"/>
    <w:rsid w:val="002B5279"/>
    <w:rsid w:val="002D4468"/>
    <w:rsid w:val="002D5010"/>
    <w:rsid w:val="002F5743"/>
    <w:rsid w:val="002F7A91"/>
    <w:rsid w:val="003277DA"/>
    <w:rsid w:val="00364306"/>
    <w:rsid w:val="0037196C"/>
    <w:rsid w:val="003B4519"/>
    <w:rsid w:val="003D21E0"/>
    <w:rsid w:val="0041375C"/>
    <w:rsid w:val="004304CD"/>
    <w:rsid w:val="0045034D"/>
    <w:rsid w:val="0046347B"/>
    <w:rsid w:val="00471D2F"/>
    <w:rsid w:val="00483F9A"/>
    <w:rsid w:val="00493402"/>
    <w:rsid w:val="004A5FBB"/>
    <w:rsid w:val="004B4DB6"/>
    <w:rsid w:val="004C2994"/>
    <w:rsid w:val="004C6F52"/>
    <w:rsid w:val="00507030"/>
    <w:rsid w:val="00511378"/>
    <w:rsid w:val="00523C6D"/>
    <w:rsid w:val="00541602"/>
    <w:rsid w:val="0057397A"/>
    <w:rsid w:val="005A36BF"/>
    <w:rsid w:val="005B1FD1"/>
    <w:rsid w:val="005B3679"/>
    <w:rsid w:val="005C1495"/>
    <w:rsid w:val="005F3380"/>
    <w:rsid w:val="005F4382"/>
    <w:rsid w:val="00610313"/>
    <w:rsid w:val="00613211"/>
    <w:rsid w:val="006B6EE1"/>
    <w:rsid w:val="006C215F"/>
    <w:rsid w:val="006C2767"/>
    <w:rsid w:val="006F63E0"/>
    <w:rsid w:val="00701D42"/>
    <w:rsid w:val="00703F42"/>
    <w:rsid w:val="00704E81"/>
    <w:rsid w:val="00723B17"/>
    <w:rsid w:val="007459A4"/>
    <w:rsid w:val="007629D8"/>
    <w:rsid w:val="0078092D"/>
    <w:rsid w:val="007A75BF"/>
    <w:rsid w:val="007C02E4"/>
    <w:rsid w:val="007D2F9A"/>
    <w:rsid w:val="007D403A"/>
    <w:rsid w:val="007D7657"/>
    <w:rsid w:val="007E4F61"/>
    <w:rsid w:val="007F656F"/>
    <w:rsid w:val="00813CA8"/>
    <w:rsid w:val="00830D14"/>
    <w:rsid w:val="008353E5"/>
    <w:rsid w:val="00856DAC"/>
    <w:rsid w:val="00864CE2"/>
    <w:rsid w:val="00874FF8"/>
    <w:rsid w:val="0088326D"/>
    <w:rsid w:val="0089033B"/>
    <w:rsid w:val="008C1C4C"/>
    <w:rsid w:val="008C46E7"/>
    <w:rsid w:val="008C7188"/>
    <w:rsid w:val="00941B9B"/>
    <w:rsid w:val="00950958"/>
    <w:rsid w:val="00954CC2"/>
    <w:rsid w:val="00967979"/>
    <w:rsid w:val="00981EBE"/>
    <w:rsid w:val="009835BF"/>
    <w:rsid w:val="0099695B"/>
    <w:rsid w:val="009C4127"/>
    <w:rsid w:val="009E12BA"/>
    <w:rsid w:val="00A11911"/>
    <w:rsid w:val="00A22310"/>
    <w:rsid w:val="00A303E4"/>
    <w:rsid w:val="00A52F90"/>
    <w:rsid w:val="00A57D97"/>
    <w:rsid w:val="00A65DF8"/>
    <w:rsid w:val="00A82CEE"/>
    <w:rsid w:val="00AC3F30"/>
    <w:rsid w:val="00AD032C"/>
    <w:rsid w:val="00AD04EA"/>
    <w:rsid w:val="00AE7830"/>
    <w:rsid w:val="00B13D3D"/>
    <w:rsid w:val="00B16962"/>
    <w:rsid w:val="00B56F92"/>
    <w:rsid w:val="00B67C35"/>
    <w:rsid w:val="00B92B6C"/>
    <w:rsid w:val="00B95447"/>
    <w:rsid w:val="00BA4DCC"/>
    <w:rsid w:val="00BC0C03"/>
    <w:rsid w:val="00BD1DCD"/>
    <w:rsid w:val="00C1350E"/>
    <w:rsid w:val="00C34A0F"/>
    <w:rsid w:val="00C555DD"/>
    <w:rsid w:val="00C8215C"/>
    <w:rsid w:val="00CA229A"/>
    <w:rsid w:val="00CB0E5C"/>
    <w:rsid w:val="00CB6F97"/>
    <w:rsid w:val="00CC1FCD"/>
    <w:rsid w:val="00CC44BA"/>
    <w:rsid w:val="00CD3178"/>
    <w:rsid w:val="00CF179C"/>
    <w:rsid w:val="00D15D7A"/>
    <w:rsid w:val="00D262E9"/>
    <w:rsid w:val="00D36C3B"/>
    <w:rsid w:val="00D45D1F"/>
    <w:rsid w:val="00DB6A46"/>
    <w:rsid w:val="00DC486C"/>
    <w:rsid w:val="00DF3A44"/>
    <w:rsid w:val="00DF3C04"/>
    <w:rsid w:val="00E17A07"/>
    <w:rsid w:val="00E34DA5"/>
    <w:rsid w:val="00E41516"/>
    <w:rsid w:val="00E6557C"/>
    <w:rsid w:val="00E954AF"/>
    <w:rsid w:val="00F029C0"/>
    <w:rsid w:val="00F3548C"/>
    <w:rsid w:val="00F44EEE"/>
    <w:rsid w:val="00F72144"/>
    <w:rsid w:val="00F7318A"/>
    <w:rsid w:val="00F860F9"/>
    <w:rsid w:val="00FA53F0"/>
    <w:rsid w:val="00FE6E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 w:type="character" w:customStyle="1" w:styleId="Ohne">
    <w:name w:val="Ohne"/>
    <w:rsid w:val="008C46E7"/>
  </w:style>
  <w:style w:type="paragraph" w:styleId="berarbeitung">
    <w:name w:val="Revision"/>
    <w:hidden/>
    <w:uiPriority w:val="99"/>
    <w:semiHidden/>
    <w:rsid w:val="00507030"/>
    <w:rPr>
      <w:rFonts w:ascii="Rotis Light" w:eastAsia="MS Mincho" w:hAnsi="Rotis Light" w:cs="Times New Roman"/>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6616909">
      <w:bodyDiv w:val="1"/>
      <w:marLeft w:val="0"/>
      <w:marRight w:val="0"/>
      <w:marTop w:val="0"/>
      <w:marBottom w:val="0"/>
      <w:divBdr>
        <w:top w:val="none" w:sz="0" w:space="0" w:color="auto"/>
        <w:left w:val="none" w:sz="0" w:space="0" w:color="auto"/>
        <w:bottom w:val="none" w:sz="0" w:space="0" w:color="auto"/>
        <w:right w:val="none" w:sz="0" w:space="0" w:color="auto"/>
      </w:divBdr>
      <w:divsChild>
        <w:div w:id="515115336">
          <w:marLeft w:val="0"/>
          <w:marRight w:val="0"/>
          <w:marTop w:val="0"/>
          <w:marBottom w:val="0"/>
          <w:divBdr>
            <w:top w:val="none" w:sz="0" w:space="0" w:color="auto"/>
            <w:left w:val="none" w:sz="0" w:space="0" w:color="auto"/>
            <w:bottom w:val="none" w:sz="0" w:space="0" w:color="auto"/>
            <w:right w:val="none" w:sz="0" w:space="0" w:color="auto"/>
          </w:divBdr>
          <w:divsChild>
            <w:div w:id="2127114951">
              <w:marLeft w:val="0"/>
              <w:marRight w:val="0"/>
              <w:marTop w:val="0"/>
              <w:marBottom w:val="0"/>
              <w:divBdr>
                <w:top w:val="none" w:sz="0" w:space="0" w:color="auto"/>
                <w:left w:val="none" w:sz="0" w:space="0" w:color="auto"/>
                <w:bottom w:val="none" w:sz="0" w:space="0" w:color="auto"/>
                <w:right w:val="none" w:sz="0" w:space="0" w:color="auto"/>
              </w:divBdr>
              <w:divsChild>
                <w:div w:id="191361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474154">
      <w:bodyDiv w:val="1"/>
      <w:marLeft w:val="0"/>
      <w:marRight w:val="0"/>
      <w:marTop w:val="0"/>
      <w:marBottom w:val="0"/>
      <w:divBdr>
        <w:top w:val="none" w:sz="0" w:space="0" w:color="auto"/>
        <w:left w:val="none" w:sz="0" w:space="0" w:color="auto"/>
        <w:bottom w:val="none" w:sz="0" w:space="0" w:color="auto"/>
        <w:right w:val="none" w:sz="0" w:space="0" w:color="auto"/>
      </w:divBdr>
    </w:div>
    <w:div w:id="1322929366">
      <w:bodyDiv w:val="1"/>
      <w:marLeft w:val="0"/>
      <w:marRight w:val="0"/>
      <w:marTop w:val="0"/>
      <w:marBottom w:val="0"/>
      <w:divBdr>
        <w:top w:val="none" w:sz="0" w:space="0" w:color="auto"/>
        <w:left w:val="none" w:sz="0" w:space="0" w:color="auto"/>
        <w:bottom w:val="none" w:sz="0" w:space="0" w:color="auto"/>
        <w:right w:val="none" w:sz="0" w:space="0" w:color="auto"/>
      </w:divBdr>
    </w:div>
    <w:div w:id="1337071817">
      <w:bodyDiv w:val="1"/>
      <w:marLeft w:val="0"/>
      <w:marRight w:val="0"/>
      <w:marTop w:val="0"/>
      <w:marBottom w:val="0"/>
      <w:divBdr>
        <w:top w:val="none" w:sz="0" w:space="0" w:color="auto"/>
        <w:left w:val="none" w:sz="0" w:space="0" w:color="auto"/>
        <w:bottom w:val="none" w:sz="0" w:space="0" w:color="auto"/>
        <w:right w:val="none" w:sz="0" w:space="0" w:color="auto"/>
      </w:divBdr>
      <w:divsChild>
        <w:div w:id="1011494123">
          <w:marLeft w:val="0"/>
          <w:marRight w:val="0"/>
          <w:marTop w:val="0"/>
          <w:marBottom w:val="0"/>
          <w:divBdr>
            <w:top w:val="none" w:sz="0" w:space="0" w:color="auto"/>
            <w:left w:val="none" w:sz="0" w:space="0" w:color="auto"/>
            <w:bottom w:val="none" w:sz="0" w:space="0" w:color="auto"/>
            <w:right w:val="none" w:sz="0" w:space="0" w:color="auto"/>
          </w:divBdr>
          <w:divsChild>
            <w:div w:id="412557519">
              <w:marLeft w:val="0"/>
              <w:marRight w:val="0"/>
              <w:marTop w:val="0"/>
              <w:marBottom w:val="0"/>
              <w:divBdr>
                <w:top w:val="none" w:sz="0" w:space="0" w:color="auto"/>
                <w:left w:val="none" w:sz="0" w:space="0" w:color="auto"/>
                <w:bottom w:val="none" w:sz="0" w:space="0" w:color="auto"/>
                <w:right w:val="none" w:sz="0" w:space="0" w:color="auto"/>
              </w:divBdr>
              <w:divsChild>
                <w:div w:id="126773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092928">
      <w:bodyDiv w:val="1"/>
      <w:marLeft w:val="0"/>
      <w:marRight w:val="0"/>
      <w:marTop w:val="0"/>
      <w:marBottom w:val="0"/>
      <w:divBdr>
        <w:top w:val="none" w:sz="0" w:space="0" w:color="auto"/>
        <w:left w:val="none" w:sz="0" w:space="0" w:color="auto"/>
        <w:bottom w:val="none" w:sz="0" w:space="0" w:color="auto"/>
        <w:right w:val="none" w:sz="0" w:space="0" w:color="auto"/>
      </w:divBdr>
      <w:divsChild>
        <w:div w:id="1554348139">
          <w:marLeft w:val="0"/>
          <w:marRight w:val="0"/>
          <w:marTop w:val="0"/>
          <w:marBottom w:val="0"/>
          <w:divBdr>
            <w:top w:val="none" w:sz="0" w:space="0" w:color="auto"/>
            <w:left w:val="none" w:sz="0" w:space="0" w:color="auto"/>
            <w:bottom w:val="none" w:sz="0" w:space="0" w:color="auto"/>
            <w:right w:val="none" w:sz="0" w:space="0" w:color="auto"/>
          </w:divBdr>
          <w:divsChild>
            <w:div w:id="1981883924">
              <w:marLeft w:val="0"/>
              <w:marRight w:val="0"/>
              <w:marTop w:val="0"/>
              <w:marBottom w:val="0"/>
              <w:divBdr>
                <w:top w:val="none" w:sz="0" w:space="0" w:color="auto"/>
                <w:left w:val="none" w:sz="0" w:space="0" w:color="auto"/>
                <w:bottom w:val="none" w:sz="0" w:space="0" w:color="auto"/>
                <w:right w:val="none" w:sz="0" w:space="0" w:color="auto"/>
              </w:divBdr>
              <w:divsChild>
                <w:div w:id="197902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615334">
      <w:bodyDiv w:val="1"/>
      <w:marLeft w:val="0"/>
      <w:marRight w:val="0"/>
      <w:marTop w:val="0"/>
      <w:marBottom w:val="0"/>
      <w:divBdr>
        <w:top w:val="none" w:sz="0" w:space="0" w:color="auto"/>
        <w:left w:val="none" w:sz="0" w:space="0" w:color="auto"/>
        <w:bottom w:val="none" w:sz="0" w:space="0" w:color="auto"/>
        <w:right w:val="none" w:sz="0" w:space="0" w:color="auto"/>
      </w:divBdr>
      <w:divsChild>
        <w:div w:id="1908803887">
          <w:marLeft w:val="0"/>
          <w:marRight w:val="0"/>
          <w:marTop w:val="0"/>
          <w:marBottom w:val="0"/>
          <w:divBdr>
            <w:top w:val="none" w:sz="0" w:space="0" w:color="auto"/>
            <w:left w:val="none" w:sz="0" w:space="0" w:color="auto"/>
            <w:bottom w:val="none" w:sz="0" w:space="0" w:color="auto"/>
            <w:right w:val="none" w:sz="0" w:space="0" w:color="auto"/>
          </w:divBdr>
          <w:divsChild>
            <w:div w:id="730545743">
              <w:marLeft w:val="0"/>
              <w:marRight w:val="0"/>
              <w:marTop w:val="0"/>
              <w:marBottom w:val="0"/>
              <w:divBdr>
                <w:top w:val="none" w:sz="0" w:space="0" w:color="auto"/>
                <w:left w:val="none" w:sz="0" w:space="0" w:color="auto"/>
                <w:bottom w:val="none" w:sz="0" w:space="0" w:color="auto"/>
                <w:right w:val="none" w:sz="0" w:space="0" w:color="auto"/>
              </w:divBdr>
              <w:divsChild>
                <w:div w:id="158244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655025">
      <w:bodyDiv w:val="1"/>
      <w:marLeft w:val="0"/>
      <w:marRight w:val="0"/>
      <w:marTop w:val="0"/>
      <w:marBottom w:val="0"/>
      <w:divBdr>
        <w:top w:val="none" w:sz="0" w:space="0" w:color="auto"/>
        <w:left w:val="none" w:sz="0" w:space="0" w:color="auto"/>
        <w:bottom w:val="none" w:sz="0" w:space="0" w:color="auto"/>
        <w:right w:val="none" w:sz="0" w:space="0" w:color="auto"/>
      </w:divBdr>
    </w:div>
    <w:div w:id="2051688733">
      <w:bodyDiv w:val="1"/>
      <w:marLeft w:val="0"/>
      <w:marRight w:val="0"/>
      <w:marTop w:val="0"/>
      <w:marBottom w:val="0"/>
      <w:divBdr>
        <w:top w:val="none" w:sz="0" w:space="0" w:color="auto"/>
        <w:left w:val="none" w:sz="0" w:space="0" w:color="auto"/>
        <w:bottom w:val="none" w:sz="0" w:space="0" w:color="auto"/>
        <w:right w:val="none" w:sz="0" w:space="0" w:color="auto"/>
      </w:divBdr>
    </w:div>
    <w:div w:id="2075665768">
      <w:bodyDiv w:val="1"/>
      <w:marLeft w:val="0"/>
      <w:marRight w:val="0"/>
      <w:marTop w:val="0"/>
      <w:marBottom w:val="0"/>
      <w:divBdr>
        <w:top w:val="none" w:sz="0" w:space="0" w:color="auto"/>
        <w:left w:val="none" w:sz="0" w:space="0" w:color="auto"/>
        <w:bottom w:val="none" w:sz="0" w:space="0" w:color="auto"/>
        <w:right w:val="none" w:sz="0" w:space="0" w:color="auto"/>
      </w:divBdr>
    </w:div>
    <w:div w:id="212364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press.erco.com/n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C9B7CB-8FA4-ED41-BCF2-4EE1E62C4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1497</Words>
  <Characters>9433</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Christiane Caldari-Winkler</cp:lastModifiedBy>
  <cp:revision>6</cp:revision>
  <dcterms:created xsi:type="dcterms:W3CDTF">2024-11-25T09:58:00Z</dcterms:created>
  <dcterms:modified xsi:type="dcterms:W3CDTF">2024-12-03T16:09:00Z</dcterms:modified>
</cp:coreProperties>
</file>