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5D6056" w14:textId="77777777" w:rsidR="006C215F" w:rsidRPr="006C215F" w:rsidRDefault="006C215F" w:rsidP="006C215F">
      <w:pPr>
        <w:pStyle w:val="ERCOText"/>
        <w:rPr>
          <w:b/>
          <w:bCs/>
          <w:lang w:val="nl-NL"/>
        </w:rPr>
      </w:pPr>
      <w:r w:rsidRPr="006C215F">
        <w:rPr>
          <w:b/>
          <w:bCs/>
          <w:lang w:val="nl-NL"/>
        </w:rPr>
        <w:t xml:space="preserve">Een geluidsgolf in het bos </w:t>
      </w:r>
    </w:p>
    <w:p w14:paraId="28459F68" w14:textId="77777777" w:rsidR="006C215F" w:rsidRPr="006C215F" w:rsidRDefault="006C215F" w:rsidP="006C215F">
      <w:pPr>
        <w:pStyle w:val="ERCOText"/>
        <w:rPr>
          <w:b/>
          <w:bCs/>
          <w:lang w:val="nl-NL"/>
        </w:rPr>
      </w:pPr>
      <w:r w:rsidRPr="006C215F">
        <w:rPr>
          <w:b/>
          <w:bCs/>
          <w:lang w:val="nl-NL"/>
        </w:rPr>
        <w:t>Duurzame verlichting voor een glazen paviljoen van muziek</w:t>
      </w:r>
    </w:p>
    <w:p w14:paraId="49F9C166" w14:textId="77777777" w:rsidR="00541602" w:rsidRPr="006C215F" w:rsidRDefault="00541602" w:rsidP="00541602">
      <w:pPr>
        <w:pStyle w:val="ERCOText"/>
        <w:rPr>
          <w:b/>
          <w:bCs/>
          <w:lang w:val="nl-NL"/>
        </w:rPr>
      </w:pPr>
    </w:p>
    <w:p w14:paraId="7DC07CA4" w14:textId="77777777" w:rsidR="006C215F" w:rsidRPr="006C215F" w:rsidRDefault="006C215F" w:rsidP="006C215F">
      <w:pPr>
        <w:pStyle w:val="ERCOText"/>
        <w:rPr>
          <w:b/>
          <w:bCs/>
          <w:lang w:val="nl-NL"/>
        </w:rPr>
      </w:pPr>
      <w:r w:rsidRPr="006C215F">
        <w:rPr>
          <w:b/>
          <w:bCs/>
          <w:lang w:val="nl-NL"/>
        </w:rPr>
        <w:t xml:space="preserve">Het „Huis van Hongaarse </w:t>
      </w:r>
      <w:proofErr w:type="gramStart"/>
      <w:r w:rsidRPr="006C215F">
        <w:rPr>
          <w:b/>
          <w:bCs/>
          <w:lang w:val="nl-NL"/>
        </w:rPr>
        <w:t>muziek“ vlijt</w:t>
      </w:r>
      <w:proofErr w:type="gramEnd"/>
      <w:r w:rsidRPr="006C215F">
        <w:rPr>
          <w:b/>
          <w:bCs/>
          <w:lang w:val="nl-NL"/>
        </w:rPr>
        <w:t xml:space="preserve"> zich als een futuristische, </w:t>
      </w:r>
      <w:proofErr w:type="spellStart"/>
      <w:r w:rsidRPr="006C215F">
        <w:rPr>
          <w:b/>
          <w:bCs/>
          <w:lang w:val="nl-NL"/>
        </w:rPr>
        <w:t>overgedimensioneerde</w:t>
      </w:r>
      <w:proofErr w:type="spellEnd"/>
      <w:r w:rsidRPr="006C215F">
        <w:rPr>
          <w:b/>
          <w:bCs/>
          <w:lang w:val="nl-NL"/>
        </w:rPr>
        <w:t xml:space="preserve"> paddenstoel in het stadsbos ‚</w:t>
      </w:r>
      <w:proofErr w:type="spellStart"/>
      <w:r w:rsidRPr="006C215F">
        <w:rPr>
          <w:b/>
          <w:bCs/>
          <w:lang w:val="nl-NL"/>
        </w:rPr>
        <w:t>Városliget</w:t>
      </w:r>
      <w:proofErr w:type="spellEnd"/>
      <w:r w:rsidRPr="006C215F">
        <w:rPr>
          <w:b/>
          <w:bCs/>
          <w:lang w:val="nl-NL"/>
        </w:rPr>
        <w:t xml:space="preserve">’ van Budapest. De Japanse architect Sou Fujimoto definieert de grenzen tussen binnen en buiten, tussen architectuur en natuur op een volkomen nieuwe wijze – door deze vrijwel op te heffen. Duurzame verlichting van ERCO vormt een onderdeel van de innovatieve paviljoenarchitectuur. Nauwkeurige lichtprojectie en een groot visueel comfort zijn de hoekstenen van de lichtplanning.  </w:t>
      </w:r>
    </w:p>
    <w:p w14:paraId="5C7A9BA8" w14:textId="77777777" w:rsidR="006C215F" w:rsidRPr="006C215F" w:rsidRDefault="006C215F" w:rsidP="006C215F">
      <w:pPr>
        <w:pStyle w:val="ERCOText"/>
        <w:rPr>
          <w:b/>
          <w:bCs/>
          <w:lang w:val="nl-NL"/>
        </w:rPr>
      </w:pPr>
    </w:p>
    <w:p w14:paraId="66B27470" w14:textId="77777777" w:rsidR="006C215F" w:rsidRPr="006C215F" w:rsidRDefault="006C215F" w:rsidP="006C215F">
      <w:pPr>
        <w:pStyle w:val="ERCOText"/>
        <w:rPr>
          <w:b/>
          <w:bCs/>
          <w:lang w:val="nl-NL"/>
        </w:rPr>
      </w:pPr>
      <w:r w:rsidRPr="006C215F">
        <w:rPr>
          <w:b/>
          <w:bCs/>
          <w:lang w:val="nl-NL"/>
        </w:rPr>
        <w:t xml:space="preserve">Waar op het historische parkterrein in 1896 de Wereldtentoonstelling plaatsvond, ontstaat op oude, ongebruikte Expo-braaklanden een ambitieus cultuurforum met talrijke museumbouwwerken. Het „Huis van Hongaarse </w:t>
      </w:r>
      <w:proofErr w:type="gramStart"/>
      <w:r w:rsidRPr="006C215F">
        <w:rPr>
          <w:b/>
          <w:bCs/>
          <w:lang w:val="nl-NL"/>
        </w:rPr>
        <w:t>muziek“ is</w:t>
      </w:r>
      <w:proofErr w:type="gramEnd"/>
      <w:r w:rsidRPr="006C215F">
        <w:rPr>
          <w:b/>
          <w:bCs/>
          <w:lang w:val="nl-NL"/>
        </w:rPr>
        <w:t xml:space="preserve"> de meest spectaculaire nieuwbouw van het miljarden kostende „</w:t>
      </w:r>
      <w:proofErr w:type="spellStart"/>
      <w:r w:rsidRPr="006C215F">
        <w:rPr>
          <w:b/>
          <w:bCs/>
          <w:lang w:val="nl-NL"/>
        </w:rPr>
        <w:t>Liget</w:t>
      </w:r>
      <w:proofErr w:type="spellEnd"/>
      <w:r w:rsidRPr="006C215F">
        <w:rPr>
          <w:b/>
          <w:bCs/>
          <w:lang w:val="nl-NL"/>
        </w:rPr>
        <w:t xml:space="preserve"> Budapest Project“. In totaal verenigt het 836 vierkante meter grote muziekpaviljoen onder zijn ver uitstekende, organisch gewelfde dakconstructie verschillende tentoonstellings- en </w:t>
      </w:r>
      <w:proofErr w:type="spellStart"/>
      <w:r w:rsidRPr="006C215F">
        <w:rPr>
          <w:b/>
          <w:bCs/>
          <w:lang w:val="nl-NL"/>
        </w:rPr>
        <w:t>evenementsgebouwen</w:t>
      </w:r>
      <w:proofErr w:type="spellEnd"/>
      <w:r w:rsidRPr="006C215F">
        <w:rPr>
          <w:b/>
          <w:bCs/>
          <w:lang w:val="nl-NL"/>
        </w:rPr>
        <w:t>, kantoren, een bibliotheek alsmede twee uitstekende concertzalen.</w:t>
      </w:r>
    </w:p>
    <w:p w14:paraId="1655DF97" w14:textId="4A2B3704" w:rsidR="000310D1" w:rsidRPr="00255A51" w:rsidRDefault="000310D1" w:rsidP="006B6EE1">
      <w:pPr>
        <w:pStyle w:val="ERCOText"/>
        <w:rPr>
          <w:b/>
          <w:bCs/>
          <w:lang w:val="nl-NL"/>
        </w:rPr>
      </w:pPr>
    </w:p>
    <w:p w14:paraId="4BA27D13" w14:textId="77777777" w:rsidR="006C215F" w:rsidRPr="006C215F" w:rsidRDefault="006C215F" w:rsidP="006C215F">
      <w:pPr>
        <w:spacing w:line="360" w:lineRule="auto"/>
        <w:rPr>
          <w:rFonts w:ascii="Arial" w:hAnsi="Arial" w:cs="Arial"/>
          <w:b/>
          <w:sz w:val="22"/>
          <w:szCs w:val="22"/>
          <w:lang w:val="nl-NL"/>
        </w:rPr>
      </w:pPr>
      <w:r w:rsidRPr="006C215F">
        <w:rPr>
          <w:rFonts w:ascii="Arial" w:hAnsi="Arial" w:cs="Arial"/>
          <w:b/>
          <w:sz w:val="22"/>
          <w:szCs w:val="22"/>
          <w:lang w:val="nl-NL"/>
        </w:rPr>
        <w:t>Groot visueel comfort in glazen architectuur</w:t>
      </w:r>
    </w:p>
    <w:p w14:paraId="33A50E2E" w14:textId="77777777" w:rsidR="006C215F" w:rsidRPr="006C215F" w:rsidRDefault="006C215F" w:rsidP="006C215F">
      <w:pPr>
        <w:spacing w:line="360" w:lineRule="auto"/>
        <w:rPr>
          <w:rFonts w:ascii="Arial" w:hAnsi="Arial" w:cs="Arial"/>
          <w:bCs/>
          <w:sz w:val="22"/>
          <w:szCs w:val="22"/>
          <w:lang w:val="nl-NL"/>
        </w:rPr>
      </w:pPr>
      <w:r w:rsidRPr="006C215F">
        <w:rPr>
          <w:rFonts w:ascii="Arial" w:hAnsi="Arial" w:cs="Arial"/>
          <w:bCs/>
          <w:sz w:val="22"/>
          <w:szCs w:val="22"/>
          <w:lang w:val="nl-NL"/>
        </w:rPr>
        <w:t xml:space="preserve">In de luchtige paviljoenarchitectuur krijgt u het gevoel dat u zich middenin het bos op een open plek bevindt. Alle grenzen tussen binnen en buiten lijken te zijn opgeheven. De markante, door gracieuze pilaren gedragen dakconstructie is geperforeerd zoals een Zwitserse kaas – met in totaal honderd kraterachtige uithollingen. Daar groeien bomen doorheen, zoals in een fantastische broeikas. Zo komt het daglicht zelfs tot in het souterrain terecht. „Wij wilden bos in architectuur </w:t>
      </w:r>
      <w:proofErr w:type="gramStart"/>
      <w:r w:rsidRPr="006C215F">
        <w:rPr>
          <w:rFonts w:ascii="Arial" w:hAnsi="Arial" w:cs="Arial"/>
          <w:bCs/>
          <w:sz w:val="22"/>
          <w:szCs w:val="22"/>
          <w:lang w:val="nl-NL"/>
        </w:rPr>
        <w:t>omvormen“</w:t>
      </w:r>
      <w:proofErr w:type="gramEnd"/>
      <w:r w:rsidRPr="006C215F">
        <w:rPr>
          <w:rFonts w:ascii="Arial" w:hAnsi="Arial" w:cs="Arial"/>
          <w:bCs/>
          <w:sz w:val="22"/>
          <w:szCs w:val="22"/>
          <w:lang w:val="nl-NL"/>
        </w:rPr>
        <w:t xml:space="preserve">, beschrijft de vanwege poëtische nuances beroemde Fujimoto de kunstzinnige intentie. Voor het lichtconcept had de transparante architectuur bepaalde parameters. Om verblinding en </w:t>
      </w:r>
      <w:r w:rsidRPr="006C215F">
        <w:rPr>
          <w:rFonts w:ascii="Arial" w:hAnsi="Arial" w:cs="Arial"/>
          <w:bCs/>
          <w:sz w:val="22"/>
          <w:szCs w:val="22"/>
          <w:lang w:val="nl-NL"/>
        </w:rPr>
        <w:lastRenderedPageBreak/>
        <w:t xml:space="preserve">storende reflecties te vermijden, werden in het aan alle zijden </w:t>
      </w:r>
      <w:proofErr w:type="spellStart"/>
      <w:r w:rsidRPr="006C215F">
        <w:rPr>
          <w:rFonts w:ascii="Arial" w:hAnsi="Arial" w:cs="Arial"/>
          <w:bCs/>
          <w:sz w:val="22"/>
          <w:szCs w:val="22"/>
          <w:lang w:val="nl-NL"/>
        </w:rPr>
        <w:t>beglaasde</w:t>
      </w:r>
      <w:proofErr w:type="spellEnd"/>
      <w:r w:rsidRPr="006C215F">
        <w:rPr>
          <w:rFonts w:ascii="Arial" w:hAnsi="Arial" w:cs="Arial"/>
          <w:bCs/>
          <w:sz w:val="22"/>
          <w:szCs w:val="22"/>
          <w:lang w:val="nl-NL"/>
        </w:rPr>
        <w:t xml:space="preserve"> muziekpaviljoen met name </w:t>
      </w:r>
      <w:proofErr w:type="spellStart"/>
      <w:r w:rsidRPr="006C215F">
        <w:rPr>
          <w:rFonts w:ascii="Arial" w:hAnsi="Arial" w:cs="Arial"/>
          <w:bCs/>
          <w:sz w:val="22"/>
          <w:szCs w:val="22"/>
          <w:lang w:val="nl-NL"/>
        </w:rPr>
        <w:t>downlights</w:t>
      </w:r>
      <w:proofErr w:type="spellEnd"/>
      <w:r w:rsidRPr="006C215F">
        <w:rPr>
          <w:rFonts w:ascii="Arial" w:hAnsi="Arial" w:cs="Arial"/>
          <w:bCs/>
          <w:sz w:val="22"/>
          <w:szCs w:val="22"/>
          <w:lang w:val="nl-NL"/>
        </w:rPr>
        <w:t xml:space="preserve"> van ERCO toegepast. Goede antiverblinding zorgt voor maximaal visueel comfort. De zonder uitzondering op duurzaamheid gerichte verlichting droeg eraan bij dat het „Huis van Hongaarse </w:t>
      </w:r>
      <w:proofErr w:type="gramStart"/>
      <w:r w:rsidRPr="006C215F">
        <w:rPr>
          <w:rFonts w:ascii="Arial" w:hAnsi="Arial" w:cs="Arial"/>
          <w:bCs/>
          <w:sz w:val="22"/>
          <w:szCs w:val="22"/>
          <w:lang w:val="nl-NL"/>
        </w:rPr>
        <w:t>muziek“ een</w:t>
      </w:r>
      <w:proofErr w:type="gramEnd"/>
      <w:r w:rsidRPr="006C215F">
        <w:rPr>
          <w:rFonts w:ascii="Arial" w:hAnsi="Arial" w:cs="Arial"/>
          <w:bCs/>
          <w:sz w:val="22"/>
          <w:szCs w:val="22"/>
          <w:lang w:val="nl-NL"/>
        </w:rPr>
        <w:t xml:space="preserve"> uitmuntende tot zeer goede BREEAM-beoordeling heeft.</w:t>
      </w:r>
    </w:p>
    <w:p w14:paraId="5E1DD11A" w14:textId="77777777" w:rsidR="006C215F" w:rsidRPr="006C215F" w:rsidRDefault="006C215F" w:rsidP="006C215F">
      <w:pPr>
        <w:spacing w:line="360" w:lineRule="auto"/>
        <w:rPr>
          <w:rFonts w:ascii="Arial" w:hAnsi="Arial" w:cs="Arial"/>
          <w:b/>
          <w:sz w:val="22"/>
          <w:szCs w:val="22"/>
          <w:lang w:val="nl-NL"/>
        </w:rPr>
      </w:pPr>
    </w:p>
    <w:p w14:paraId="38EBBCD8" w14:textId="77777777" w:rsidR="006C215F" w:rsidRPr="006C215F" w:rsidRDefault="006C215F" w:rsidP="006C215F">
      <w:pPr>
        <w:spacing w:line="360" w:lineRule="auto"/>
        <w:rPr>
          <w:rFonts w:ascii="Arial" w:hAnsi="Arial" w:cs="Arial"/>
          <w:b/>
          <w:sz w:val="22"/>
          <w:szCs w:val="22"/>
          <w:lang w:val="nl-NL"/>
        </w:rPr>
      </w:pPr>
      <w:r w:rsidRPr="006C215F">
        <w:rPr>
          <w:rFonts w:ascii="Arial" w:hAnsi="Arial" w:cs="Arial"/>
          <w:b/>
          <w:sz w:val="22"/>
          <w:szCs w:val="22"/>
          <w:lang w:val="nl-NL"/>
        </w:rPr>
        <w:t>Precies licht vanuit een hoogte van 12 meter</w:t>
      </w:r>
    </w:p>
    <w:p w14:paraId="46B8819C" w14:textId="6DB84E76" w:rsidR="006C215F" w:rsidRPr="006C215F" w:rsidRDefault="006C215F" w:rsidP="006C215F">
      <w:pPr>
        <w:spacing w:line="360" w:lineRule="auto"/>
        <w:rPr>
          <w:rFonts w:ascii="Arial" w:hAnsi="Arial" w:cs="Arial"/>
          <w:bCs/>
          <w:sz w:val="22"/>
          <w:szCs w:val="22"/>
          <w:lang w:val="nl-NL"/>
        </w:rPr>
      </w:pPr>
      <w:r w:rsidRPr="006C215F">
        <w:rPr>
          <w:rFonts w:ascii="Arial" w:hAnsi="Arial" w:cs="Arial"/>
          <w:bCs/>
          <w:sz w:val="22"/>
          <w:szCs w:val="22"/>
          <w:lang w:val="nl-NL"/>
        </w:rPr>
        <w:t xml:space="preserve">In de foyer met een door 30.000 goudglanzende bladornamenten weelderig versierd plafond zorgen 350 ERCO </w:t>
      </w:r>
      <w:hyperlink r:id="rId6" w:history="1">
        <w:proofErr w:type="spellStart"/>
        <w:r w:rsidRPr="008C1C4C">
          <w:rPr>
            <w:rStyle w:val="Hyperlink"/>
            <w:rFonts w:ascii="Arial" w:hAnsi="Arial" w:cs="Arial"/>
            <w:bCs/>
            <w:sz w:val="22"/>
            <w:szCs w:val="22"/>
            <w:lang w:val="nl-NL"/>
          </w:rPr>
          <w:t>Gimbal</w:t>
        </w:r>
        <w:proofErr w:type="spellEnd"/>
      </w:hyperlink>
      <w:r w:rsidRPr="006C215F">
        <w:rPr>
          <w:rFonts w:ascii="Arial" w:hAnsi="Arial" w:cs="Arial"/>
          <w:bCs/>
          <w:sz w:val="22"/>
          <w:szCs w:val="22"/>
          <w:lang w:val="nl-NL"/>
        </w:rPr>
        <w:t xml:space="preserve"> inbouwspots voor een verblindingsvrije basisverlichting: de </w:t>
      </w:r>
      <w:proofErr w:type="spellStart"/>
      <w:r w:rsidRPr="006C215F">
        <w:rPr>
          <w:rFonts w:ascii="Arial" w:hAnsi="Arial" w:cs="Arial"/>
          <w:bCs/>
          <w:sz w:val="22"/>
          <w:szCs w:val="22"/>
          <w:lang w:val="nl-NL"/>
        </w:rPr>
        <w:t>Gimbal</w:t>
      </w:r>
      <w:proofErr w:type="spellEnd"/>
      <w:r w:rsidRPr="006C215F">
        <w:rPr>
          <w:rFonts w:ascii="Arial" w:hAnsi="Arial" w:cs="Arial"/>
          <w:bCs/>
          <w:sz w:val="22"/>
          <w:szCs w:val="22"/>
          <w:lang w:val="nl-NL"/>
        </w:rPr>
        <w:t xml:space="preserve"> armaturen imiteren met gefocust licht de inval van natuurlijke lichtstralen zonder de bladornamenten zelf te verlichten. Het cardanische zwenkmechanisme maakt het mogelijk om de armaturen exact uit te lijnen op de openingen in de complexe plafondconstructie.   </w:t>
      </w:r>
    </w:p>
    <w:p w14:paraId="2F512107" w14:textId="77777777" w:rsidR="006C215F" w:rsidRPr="006C215F" w:rsidRDefault="006C215F" w:rsidP="006C215F">
      <w:pPr>
        <w:spacing w:line="360" w:lineRule="auto"/>
        <w:rPr>
          <w:rFonts w:ascii="Arial" w:hAnsi="Arial" w:cs="Arial"/>
          <w:bCs/>
          <w:sz w:val="22"/>
          <w:szCs w:val="22"/>
          <w:lang w:val="nl-NL"/>
        </w:rPr>
      </w:pPr>
    </w:p>
    <w:p w14:paraId="566CDDD6" w14:textId="0B915056" w:rsidR="006C215F" w:rsidRPr="006C215F" w:rsidRDefault="006C215F" w:rsidP="006C215F">
      <w:pPr>
        <w:spacing w:line="360" w:lineRule="auto"/>
        <w:rPr>
          <w:rFonts w:ascii="Arial" w:hAnsi="Arial" w:cs="Arial"/>
          <w:bCs/>
          <w:sz w:val="22"/>
          <w:szCs w:val="22"/>
          <w:lang w:val="nl-NL"/>
        </w:rPr>
      </w:pPr>
      <w:r w:rsidRPr="006C215F">
        <w:rPr>
          <w:rFonts w:ascii="Arial" w:hAnsi="Arial" w:cs="Arial"/>
          <w:bCs/>
          <w:sz w:val="22"/>
          <w:szCs w:val="22"/>
          <w:lang w:val="nl-NL"/>
        </w:rPr>
        <w:t xml:space="preserve">Bij een plafondhoogte van 12 meter is precies geprojecteerd licht essentieel. Alleen zo kan strooilicht worden voorkomen dat enerzijds voor verblinding zorgt en daardoor de sfeer van de architectuur ruïneert, en dat anderzijds verspilling van energie betekent. Armaturen van ERCO werken met projecterende, optische systemen die het licht exact sturen – en zo ook met een laag aansluitvermogen vanuit grote afstanden nog hoge verlichtingssterktes (lx/W) genereren. Dat schept de basis voor een </w:t>
      </w:r>
      <w:hyperlink r:id="rId7" w:history="1">
        <w:r w:rsidRPr="008C1C4C">
          <w:rPr>
            <w:rStyle w:val="Hyperlink"/>
            <w:rFonts w:ascii="Arial" w:hAnsi="Arial" w:cs="Arial"/>
            <w:bCs/>
            <w:sz w:val="22"/>
            <w:szCs w:val="22"/>
            <w:lang w:val="nl-NL"/>
          </w:rPr>
          <w:t>duurzame verlichting</w:t>
        </w:r>
      </w:hyperlink>
      <w:r w:rsidRPr="006C215F">
        <w:rPr>
          <w:rFonts w:ascii="Arial" w:hAnsi="Arial" w:cs="Arial"/>
          <w:bCs/>
          <w:sz w:val="22"/>
          <w:szCs w:val="22"/>
          <w:lang w:val="nl-NL"/>
        </w:rPr>
        <w:t xml:space="preserve">, waarbij licht alleen daar wordt ingezet, waar het nodig is – m.a.w.: waar de menselijke waarneming dat vereist. </w:t>
      </w:r>
    </w:p>
    <w:p w14:paraId="298741D8" w14:textId="77777777" w:rsidR="006C215F" w:rsidRPr="006C215F" w:rsidRDefault="006C215F" w:rsidP="006C215F">
      <w:pPr>
        <w:spacing w:line="360" w:lineRule="auto"/>
        <w:rPr>
          <w:rFonts w:ascii="Arial" w:hAnsi="Arial" w:cs="Arial"/>
          <w:bCs/>
          <w:sz w:val="22"/>
          <w:szCs w:val="22"/>
          <w:lang w:val="nl-NL"/>
        </w:rPr>
      </w:pPr>
    </w:p>
    <w:p w14:paraId="44F5D2E9" w14:textId="069E7780" w:rsidR="006C215F" w:rsidRPr="006C215F" w:rsidRDefault="006C215F" w:rsidP="006C215F">
      <w:pPr>
        <w:spacing w:line="360" w:lineRule="auto"/>
        <w:rPr>
          <w:rFonts w:ascii="Arial" w:hAnsi="Arial" w:cs="Arial"/>
          <w:bCs/>
          <w:sz w:val="22"/>
          <w:szCs w:val="22"/>
          <w:lang w:val="nl-NL"/>
        </w:rPr>
      </w:pPr>
      <w:r w:rsidRPr="006C215F">
        <w:rPr>
          <w:rFonts w:ascii="Arial" w:hAnsi="Arial" w:cs="Arial"/>
          <w:bCs/>
          <w:sz w:val="22"/>
          <w:szCs w:val="22"/>
          <w:lang w:val="nl-NL"/>
        </w:rPr>
        <w:t xml:space="preserve">In het souterrain toont een interactieve, multimediale, permanente tentoonstelling de Europese en Hongaarse muziekgeschiedenis. Ook hier geven hoge ruimten de architectuur zijn gezicht. Hiermee en met de talrijke beeldschermen in de tentoonstellingszones moest ook in het lichtconcept rekening worden gehouden. </w:t>
      </w:r>
      <w:hyperlink r:id="rId8" w:history="1">
        <w:proofErr w:type="spellStart"/>
        <w:r w:rsidRPr="008C1C4C">
          <w:rPr>
            <w:rStyle w:val="Hyperlink"/>
            <w:rFonts w:ascii="Arial" w:hAnsi="Arial" w:cs="Arial"/>
            <w:bCs/>
            <w:sz w:val="22"/>
            <w:szCs w:val="22"/>
            <w:lang w:val="nl-NL"/>
          </w:rPr>
          <w:t>Optec</w:t>
        </w:r>
        <w:proofErr w:type="spellEnd"/>
      </w:hyperlink>
      <w:r w:rsidRPr="006C215F">
        <w:rPr>
          <w:rFonts w:ascii="Arial" w:hAnsi="Arial" w:cs="Arial"/>
          <w:bCs/>
          <w:sz w:val="22"/>
          <w:szCs w:val="22"/>
          <w:lang w:val="nl-NL"/>
        </w:rPr>
        <w:t xml:space="preserve"> spots voor spanningsrails van ERCO werden toegepast, omdat deze zelfs bij een hoogte van een vertrek van zeven meter een exact accentuerende verlichting mogelijk maken. Het licht wordt precies en alleen op de </w:t>
      </w:r>
      <w:r w:rsidRPr="006C215F">
        <w:rPr>
          <w:rFonts w:ascii="Arial" w:hAnsi="Arial" w:cs="Arial"/>
          <w:bCs/>
          <w:sz w:val="22"/>
          <w:szCs w:val="22"/>
          <w:lang w:val="nl-NL"/>
        </w:rPr>
        <w:lastRenderedPageBreak/>
        <w:t>doeloppervlakken geprojecteerd, dus waar bezoeksters en bezoekers het nodig hebben. Dit uitgangspunt onderstreept niet alleen een verantwoordelijke omgang met energie – omdat het licht overal wordt weggelaten, waar het niet nodig is. Het vormt ook een onderdeel van het tentoonstellingsconcept: De multimediaschermen die zonder storende reflectie worden verlicht, komen uit het donker naar voren, zodat er een effect vol dramatiek ontstaat.</w:t>
      </w:r>
    </w:p>
    <w:p w14:paraId="25A90D83" w14:textId="77777777" w:rsidR="006C215F" w:rsidRPr="006C215F" w:rsidRDefault="006C215F" w:rsidP="006C215F">
      <w:pPr>
        <w:spacing w:line="360" w:lineRule="auto"/>
        <w:rPr>
          <w:rFonts w:ascii="Arial" w:hAnsi="Arial" w:cs="Arial"/>
          <w:b/>
          <w:sz w:val="22"/>
          <w:szCs w:val="22"/>
          <w:lang w:val="nl-NL"/>
        </w:rPr>
      </w:pPr>
    </w:p>
    <w:p w14:paraId="61781E66" w14:textId="77777777" w:rsidR="006C215F" w:rsidRPr="006C215F" w:rsidRDefault="006C215F" w:rsidP="006C215F">
      <w:pPr>
        <w:spacing w:line="360" w:lineRule="auto"/>
        <w:rPr>
          <w:rFonts w:ascii="Arial" w:hAnsi="Arial" w:cs="Arial"/>
          <w:b/>
          <w:sz w:val="22"/>
          <w:szCs w:val="22"/>
          <w:lang w:val="nl-NL"/>
        </w:rPr>
      </w:pPr>
      <w:r w:rsidRPr="006C215F">
        <w:rPr>
          <w:rFonts w:ascii="Arial" w:hAnsi="Arial" w:cs="Arial"/>
          <w:b/>
          <w:sz w:val="22"/>
          <w:szCs w:val="22"/>
          <w:lang w:val="nl-NL"/>
        </w:rPr>
        <w:t>Zero lichtvervuiling</w:t>
      </w:r>
    </w:p>
    <w:p w14:paraId="6D020F52" w14:textId="08AE6F6E" w:rsidR="00CF179C" w:rsidRPr="006C215F" w:rsidRDefault="006C215F" w:rsidP="006C215F">
      <w:pPr>
        <w:spacing w:line="360" w:lineRule="auto"/>
        <w:rPr>
          <w:rFonts w:ascii="Arial" w:eastAsia="Times New Roman" w:hAnsi="Arial" w:cs="Arial"/>
          <w:bCs/>
          <w:sz w:val="22"/>
          <w:szCs w:val="22"/>
          <w:shd w:val="clear" w:color="auto" w:fill="FFFFFF"/>
          <w:lang w:val="nl-NL"/>
        </w:rPr>
      </w:pPr>
      <w:r w:rsidRPr="006C215F">
        <w:rPr>
          <w:rFonts w:ascii="Arial" w:hAnsi="Arial" w:cs="Arial"/>
          <w:bCs/>
          <w:sz w:val="22"/>
          <w:szCs w:val="22"/>
          <w:lang w:val="nl-NL"/>
        </w:rPr>
        <w:t>Bij de buitenverlichting dienden strenge voorschriften tegen lichtvervuiling te worden nageleefd – noch bomen, noch de lucht mochten op het parkterrein ‚</w:t>
      </w:r>
      <w:proofErr w:type="spellStart"/>
      <w:r w:rsidRPr="006C215F">
        <w:rPr>
          <w:rFonts w:ascii="Arial" w:hAnsi="Arial" w:cs="Arial"/>
          <w:bCs/>
          <w:sz w:val="22"/>
          <w:szCs w:val="22"/>
          <w:lang w:val="nl-NL"/>
        </w:rPr>
        <w:t>Városliget</w:t>
      </w:r>
      <w:proofErr w:type="spellEnd"/>
      <w:r w:rsidRPr="006C215F">
        <w:rPr>
          <w:rFonts w:ascii="Arial" w:hAnsi="Arial" w:cs="Arial"/>
          <w:bCs/>
          <w:sz w:val="22"/>
          <w:szCs w:val="22"/>
          <w:lang w:val="nl-NL"/>
        </w:rPr>
        <w:t xml:space="preserve">’ direct worden verlicht. 100 </w:t>
      </w:r>
      <w:hyperlink r:id="rId9" w:history="1">
        <w:proofErr w:type="spellStart"/>
        <w:r w:rsidRPr="008C1C4C">
          <w:rPr>
            <w:rStyle w:val="Hyperlink"/>
            <w:rFonts w:ascii="Arial" w:hAnsi="Arial" w:cs="Arial"/>
            <w:bCs/>
            <w:sz w:val="22"/>
            <w:szCs w:val="22"/>
            <w:lang w:val="nl-NL"/>
          </w:rPr>
          <w:t>Tesis</w:t>
        </w:r>
        <w:proofErr w:type="spellEnd"/>
      </w:hyperlink>
      <w:r w:rsidRPr="006C215F">
        <w:rPr>
          <w:rFonts w:ascii="Arial" w:hAnsi="Arial" w:cs="Arial"/>
          <w:bCs/>
          <w:sz w:val="22"/>
          <w:szCs w:val="22"/>
          <w:lang w:val="nl-NL"/>
        </w:rPr>
        <w:t xml:space="preserve"> </w:t>
      </w:r>
      <w:proofErr w:type="spellStart"/>
      <w:r w:rsidRPr="006C215F">
        <w:rPr>
          <w:rFonts w:ascii="Arial" w:hAnsi="Arial" w:cs="Arial"/>
          <w:bCs/>
          <w:sz w:val="22"/>
          <w:szCs w:val="22"/>
          <w:lang w:val="nl-NL"/>
        </w:rPr>
        <w:t>vloerinbouwarmaturen</w:t>
      </w:r>
      <w:proofErr w:type="spellEnd"/>
      <w:r w:rsidRPr="006C215F">
        <w:rPr>
          <w:rFonts w:ascii="Arial" w:hAnsi="Arial" w:cs="Arial"/>
          <w:bCs/>
          <w:sz w:val="22"/>
          <w:szCs w:val="22"/>
          <w:lang w:val="nl-NL"/>
        </w:rPr>
        <w:t xml:space="preserve"> van ERCO stralen van buitenaf naar de goudglanzende bladerenkap van de </w:t>
      </w:r>
      <w:proofErr w:type="spellStart"/>
      <w:r w:rsidRPr="006C215F">
        <w:rPr>
          <w:rFonts w:ascii="Arial" w:hAnsi="Arial" w:cs="Arial"/>
          <w:bCs/>
          <w:sz w:val="22"/>
          <w:szCs w:val="22"/>
          <w:lang w:val="nl-NL"/>
        </w:rPr>
        <w:t>beglaasde</w:t>
      </w:r>
      <w:proofErr w:type="spellEnd"/>
      <w:r w:rsidRPr="006C215F">
        <w:rPr>
          <w:rFonts w:ascii="Arial" w:hAnsi="Arial" w:cs="Arial"/>
          <w:bCs/>
          <w:sz w:val="22"/>
          <w:szCs w:val="22"/>
          <w:lang w:val="nl-NL"/>
        </w:rPr>
        <w:t xml:space="preserve"> foyer en zorgen zo voor poëtische, indirecte verlichting. Het precies gerichte licht blijft altijd onder de plafondconstructie en komt niet in de lucht terecht om lichtvervuiling te vermijden. Met een speelse luchtigheid ontstaat in het glazen paviljoen een symbiose van architectuur, licht, muziek en stadsbos: op slechts enkele minuten lopen vanuit de binnenstad van Budapest opent het „Huis van Hongaarse </w:t>
      </w:r>
      <w:proofErr w:type="gramStart"/>
      <w:r w:rsidRPr="006C215F">
        <w:rPr>
          <w:rFonts w:ascii="Arial" w:hAnsi="Arial" w:cs="Arial"/>
          <w:bCs/>
          <w:sz w:val="22"/>
          <w:szCs w:val="22"/>
          <w:lang w:val="nl-NL"/>
        </w:rPr>
        <w:t>muziek“ een</w:t>
      </w:r>
      <w:proofErr w:type="gramEnd"/>
      <w:r w:rsidRPr="006C215F">
        <w:rPr>
          <w:rFonts w:ascii="Arial" w:hAnsi="Arial" w:cs="Arial"/>
          <w:bCs/>
          <w:sz w:val="22"/>
          <w:szCs w:val="22"/>
          <w:lang w:val="nl-NL"/>
        </w:rPr>
        <w:t xml:space="preserve"> sprookjesachtige, klankvol inspirerende wereld.</w:t>
      </w:r>
    </w:p>
    <w:p w14:paraId="1DA20623" w14:textId="6B968B40" w:rsidR="00CF179C" w:rsidRDefault="00CF179C" w:rsidP="001A36DB">
      <w:pPr>
        <w:spacing w:line="360" w:lineRule="auto"/>
        <w:rPr>
          <w:rFonts w:ascii="Arial" w:eastAsia="Times New Roman" w:hAnsi="Arial" w:cs="Arial"/>
          <w:b/>
          <w:bCs/>
          <w:sz w:val="22"/>
          <w:szCs w:val="22"/>
          <w:shd w:val="clear" w:color="auto" w:fill="FFFFFF"/>
          <w:lang w:val="nl-NL"/>
        </w:rPr>
      </w:pPr>
    </w:p>
    <w:p w14:paraId="096904B3" w14:textId="1CE5F09D" w:rsidR="008C1C4C" w:rsidRDefault="008C1C4C" w:rsidP="001A36DB">
      <w:pPr>
        <w:spacing w:line="360" w:lineRule="auto"/>
        <w:rPr>
          <w:rFonts w:ascii="Arial" w:eastAsia="Times New Roman" w:hAnsi="Arial" w:cs="Arial"/>
          <w:b/>
          <w:bCs/>
          <w:sz w:val="22"/>
          <w:szCs w:val="22"/>
          <w:shd w:val="clear" w:color="auto" w:fill="FFFFFF"/>
          <w:lang w:val="nl-NL"/>
        </w:rPr>
      </w:pPr>
    </w:p>
    <w:p w14:paraId="3C4C899B" w14:textId="77777777" w:rsidR="008C1C4C" w:rsidRPr="006C215F" w:rsidRDefault="008C1C4C" w:rsidP="001A36DB">
      <w:pPr>
        <w:spacing w:line="360" w:lineRule="auto"/>
        <w:rPr>
          <w:rFonts w:ascii="Arial" w:eastAsia="Times New Roman" w:hAnsi="Arial" w:cs="Arial"/>
          <w:b/>
          <w:bCs/>
          <w:sz w:val="22"/>
          <w:szCs w:val="22"/>
          <w:shd w:val="clear" w:color="auto" w:fill="FFFFFF"/>
          <w:lang w:val="nl-NL"/>
        </w:rPr>
      </w:pPr>
    </w:p>
    <w:p w14:paraId="3C8250D7" w14:textId="77777777" w:rsidR="008C1C4C" w:rsidRPr="008C1C4C" w:rsidRDefault="008C1C4C" w:rsidP="008C1C4C">
      <w:pPr>
        <w:pStyle w:val="01berschriftERCO"/>
        <w:ind w:left="2120" w:hanging="2120"/>
        <w:rPr>
          <w:b/>
        </w:rPr>
      </w:pPr>
      <w:proofErr w:type="spellStart"/>
      <w:r w:rsidRPr="008C1C4C">
        <w:rPr>
          <w:b/>
        </w:rPr>
        <w:t>Projectgegevens</w:t>
      </w:r>
      <w:proofErr w:type="spellEnd"/>
    </w:p>
    <w:p w14:paraId="73A20F0A" w14:textId="4CAE1D29" w:rsidR="008C1C4C" w:rsidRPr="008C1C4C" w:rsidRDefault="00255A51" w:rsidP="008C1C4C">
      <w:pPr>
        <w:pStyle w:val="01berschriftERCO"/>
        <w:spacing w:line="240" w:lineRule="auto"/>
        <w:ind w:left="2120" w:hanging="2120"/>
        <w:rPr>
          <w:sz w:val="20"/>
          <w:szCs w:val="20"/>
          <w:lang w:val="nl-NL"/>
        </w:rPr>
      </w:pPr>
      <w:r w:rsidRPr="00255A51">
        <w:rPr>
          <w:sz w:val="20"/>
          <w:szCs w:val="20"/>
          <w:lang w:val="nl-NL"/>
        </w:rPr>
        <w:t>Architectuur</w:t>
      </w:r>
      <w:r w:rsidR="00AD04EA" w:rsidRPr="008C1C4C">
        <w:rPr>
          <w:sz w:val="20"/>
          <w:szCs w:val="20"/>
          <w:lang w:val="nl-NL"/>
        </w:rPr>
        <w:t>:</w:t>
      </w:r>
      <w:r w:rsidR="00AD04EA" w:rsidRPr="008C1C4C">
        <w:rPr>
          <w:sz w:val="20"/>
          <w:szCs w:val="20"/>
          <w:lang w:val="nl-NL"/>
        </w:rPr>
        <w:tab/>
      </w:r>
      <w:r w:rsidR="005B3679">
        <w:rPr>
          <w:sz w:val="20"/>
          <w:szCs w:val="20"/>
          <w:lang w:val="nl-NL"/>
        </w:rPr>
        <w:t xml:space="preserve">Sou Fujimoto, </w:t>
      </w:r>
      <w:r w:rsidR="008C1C4C" w:rsidRPr="008C1C4C">
        <w:rPr>
          <w:sz w:val="20"/>
          <w:szCs w:val="20"/>
          <w:lang w:val="nl-NL"/>
        </w:rPr>
        <w:t xml:space="preserve">Sou Fujimoto </w:t>
      </w:r>
      <w:proofErr w:type="spellStart"/>
      <w:r w:rsidR="008C1C4C" w:rsidRPr="008C1C4C">
        <w:rPr>
          <w:sz w:val="20"/>
          <w:szCs w:val="20"/>
          <w:lang w:val="nl-NL"/>
        </w:rPr>
        <w:t>Architects</w:t>
      </w:r>
      <w:proofErr w:type="spellEnd"/>
      <w:r w:rsidR="008C1C4C" w:rsidRPr="008C1C4C">
        <w:rPr>
          <w:sz w:val="20"/>
          <w:szCs w:val="20"/>
          <w:lang w:val="nl-NL"/>
        </w:rPr>
        <w:t xml:space="preserve">, </w:t>
      </w:r>
      <w:proofErr w:type="gramStart"/>
      <w:r w:rsidR="008C1C4C" w:rsidRPr="008C1C4C">
        <w:rPr>
          <w:sz w:val="20"/>
          <w:szCs w:val="20"/>
          <w:lang w:val="nl-NL"/>
        </w:rPr>
        <w:t>Tokyo /</w:t>
      </w:r>
      <w:proofErr w:type="gramEnd"/>
      <w:r w:rsidR="008C1C4C" w:rsidRPr="008C1C4C">
        <w:rPr>
          <w:sz w:val="20"/>
          <w:szCs w:val="20"/>
          <w:lang w:val="nl-NL"/>
        </w:rPr>
        <w:t xml:space="preserve"> Japan</w:t>
      </w:r>
    </w:p>
    <w:p w14:paraId="58A77504" w14:textId="4EA19BD0" w:rsidR="00AD04EA" w:rsidRPr="008C1C4C" w:rsidRDefault="008C1C4C" w:rsidP="008C1C4C">
      <w:pPr>
        <w:pStyle w:val="01berschriftERCO"/>
        <w:spacing w:line="240" w:lineRule="auto"/>
        <w:ind w:left="2120" w:hanging="2120"/>
        <w:rPr>
          <w:sz w:val="20"/>
          <w:szCs w:val="20"/>
          <w:lang w:val="nl-NL"/>
        </w:rPr>
      </w:pPr>
      <w:r w:rsidRPr="008C1C4C">
        <w:rPr>
          <w:sz w:val="20"/>
          <w:szCs w:val="20"/>
          <w:lang w:val="nl-NL"/>
        </w:rPr>
        <w:tab/>
      </w:r>
      <w:r w:rsidRPr="008C1C4C">
        <w:rPr>
          <w:sz w:val="20"/>
          <w:szCs w:val="20"/>
          <w:lang w:val="nl-NL"/>
        </w:rPr>
        <w:tab/>
        <w:t>M-</w:t>
      </w:r>
      <w:proofErr w:type="spellStart"/>
      <w:r w:rsidRPr="008C1C4C">
        <w:rPr>
          <w:sz w:val="20"/>
          <w:szCs w:val="20"/>
          <w:lang w:val="nl-NL"/>
        </w:rPr>
        <w:t>Teampannon</w:t>
      </w:r>
      <w:proofErr w:type="spellEnd"/>
      <w:r w:rsidRPr="008C1C4C">
        <w:rPr>
          <w:sz w:val="20"/>
          <w:szCs w:val="20"/>
          <w:lang w:val="nl-NL"/>
        </w:rPr>
        <w:t xml:space="preserve"> </w:t>
      </w:r>
      <w:proofErr w:type="spellStart"/>
      <w:r w:rsidRPr="008C1C4C">
        <w:rPr>
          <w:sz w:val="20"/>
          <w:szCs w:val="20"/>
          <w:lang w:val="nl-NL"/>
        </w:rPr>
        <w:t>Kft</w:t>
      </w:r>
      <w:proofErr w:type="spellEnd"/>
      <w:r w:rsidRPr="008C1C4C">
        <w:rPr>
          <w:sz w:val="20"/>
          <w:szCs w:val="20"/>
          <w:lang w:val="nl-NL"/>
        </w:rPr>
        <w:t>.,</w:t>
      </w:r>
      <w:r>
        <w:rPr>
          <w:sz w:val="20"/>
          <w:szCs w:val="20"/>
          <w:lang w:val="nl-NL"/>
        </w:rPr>
        <w:t xml:space="preserve"> </w:t>
      </w:r>
      <w:proofErr w:type="gramStart"/>
      <w:r w:rsidRPr="008C1C4C">
        <w:rPr>
          <w:sz w:val="20"/>
          <w:szCs w:val="20"/>
          <w:lang w:val="nl-NL"/>
        </w:rPr>
        <w:t>Budapest /</w:t>
      </w:r>
      <w:proofErr w:type="gramEnd"/>
      <w:r w:rsidRPr="008C1C4C">
        <w:rPr>
          <w:sz w:val="20"/>
          <w:szCs w:val="20"/>
          <w:lang w:val="nl-NL"/>
        </w:rPr>
        <w:t xml:space="preserve"> Hongarije</w:t>
      </w:r>
      <w:r w:rsidR="005B3679">
        <w:rPr>
          <w:sz w:val="20"/>
          <w:szCs w:val="20"/>
          <w:lang w:val="nl-NL"/>
        </w:rPr>
        <w:br/>
      </w:r>
    </w:p>
    <w:p w14:paraId="75F17EBB" w14:textId="28E36650" w:rsidR="00CF179C" w:rsidRPr="008C1C4C" w:rsidRDefault="008C1C4C" w:rsidP="008C1C4C">
      <w:pPr>
        <w:pStyle w:val="01berschriftERCO"/>
        <w:spacing w:line="240" w:lineRule="auto"/>
        <w:ind w:left="2120" w:hanging="2120"/>
        <w:rPr>
          <w:sz w:val="20"/>
          <w:szCs w:val="20"/>
          <w:lang w:val="nl-NL"/>
        </w:rPr>
      </w:pPr>
      <w:r w:rsidRPr="008C1C4C">
        <w:rPr>
          <w:sz w:val="20"/>
          <w:szCs w:val="20"/>
          <w:lang w:val="nl-NL"/>
        </w:rPr>
        <w:t>Elektrotechniek</w:t>
      </w:r>
      <w:r w:rsidR="00CF179C" w:rsidRPr="008C1C4C">
        <w:rPr>
          <w:sz w:val="20"/>
          <w:szCs w:val="20"/>
          <w:lang w:val="nl-NL"/>
        </w:rPr>
        <w:t>:</w:t>
      </w:r>
      <w:r w:rsidR="00CF179C" w:rsidRPr="008C1C4C">
        <w:rPr>
          <w:sz w:val="20"/>
          <w:szCs w:val="20"/>
          <w:lang w:val="nl-NL"/>
        </w:rPr>
        <w:tab/>
      </w:r>
      <w:proofErr w:type="spellStart"/>
      <w:r w:rsidRPr="008C1C4C">
        <w:rPr>
          <w:sz w:val="20"/>
          <w:szCs w:val="20"/>
          <w:lang w:val="nl-NL"/>
        </w:rPr>
        <w:t>Hungaroproject</w:t>
      </w:r>
      <w:proofErr w:type="spellEnd"/>
      <w:r w:rsidRPr="008C1C4C">
        <w:rPr>
          <w:sz w:val="20"/>
          <w:szCs w:val="20"/>
          <w:lang w:val="nl-NL"/>
        </w:rPr>
        <w:t xml:space="preserve"> </w:t>
      </w:r>
      <w:proofErr w:type="spellStart"/>
      <w:r w:rsidRPr="008C1C4C">
        <w:rPr>
          <w:sz w:val="20"/>
          <w:szCs w:val="20"/>
          <w:lang w:val="nl-NL"/>
        </w:rPr>
        <w:t>Kft</w:t>
      </w:r>
      <w:proofErr w:type="spellEnd"/>
      <w:r w:rsidRPr="008C1C4C">
        <w:rPr>
          <w:sz w:val="20"/>
          <w:szCs w:val="20"/>
          <w:lang w:val="nl-NL"/>
        </w:rPr>
        <w:t>.</w:t>
      </w:r>
      <w:r w:rsidR="00CC44BA" w:rsidRPr="008C1C4C">
        <w:rPr>
          <w:sz w:val="20"/>
          <w:szCs w:val="20"/>
          <w:lang w:val="nl-NL"/>
        </w:rPr>
        <w:t xml:space="preserve">, </w:t>
      </w:r>
      <w:proofErr w:type="gramStart"/>
      <w:r w:rsidRPr="008C1C4C">
        <w:rPr>
          <w:sz w:val="20"/>
          <w:szCs w:val="20"/>
          <w:lang w:val="nl-NL"/>
        </w:rPr>
        <w:t>Budapest</w:t>
      </w:r>
      <w:r w:rsidR="00CC44BA" w:rsidRPr="008C1C4C">
        <w:rPr>
          <w:sz w:val="20"/>
          <w:szCs w:val="20"/>
          <w:lang w:val="nl-NL"/>
        </w:rPr>
        <w:t xml:space="preserve"> /</w:t>
      </w:r>
      <w:proofErr w:type="gramEnd"/>
      <w:r w:rsidR="00CC44BA" w:rsidRPr="008C1C4C">
        <w:rPr>
          <w:sz w:val="20"/>
          <w:szCs w:val="20"/>
          <w:lang w:val="nl-NL"/>
        </w:rPr>
        <w:t xml:space="preserve"> </w:t>
      </w:r>
      <w:r w:rsidRPr="008C1C4C">
        <w:rPr>
          <w:sz w:val="20"/>
          <w:szCs w:val="20"/>
          <w:lang w:val="nl-NL"/>
        </w:rPr>
        <w:t>Hongarije</w:t>
      </w:r>
      <w:r w:rsidR="005B3679">
        <w:rPr>
          <w:sz w:val="20"/>
          <w:szCs w:val="20"/>
          <w:lang w:val="nl-NL"/>
        </w:rPr>
        <w:br/>
      </w:r>
      <w:r w:rsidR="00CF179C" w:rsidRPr="008C1C4C">
        <w:rPr>
          <w:sz w:val="20"/>
          <w:szCs w:val="20"/>
          <w:lang w:val="nl-NL"/>
        </w:rPr>
        <w:tab/>
      </w:r>
    </w:p>
    <w:p w14:paraId="0830927F" w14:textId="774A011F" w:rsidR="00AD04EA" w:rsidRPr="008C1C4C" w:rsidRDefault="006C2767" w:rsidP="008C1C4C">
      <w:pPr>
        <w:pStyle w:val="01berschriftERCO"/>
        <w:spacing w:line="240" w:lineRule="auto"/>
        <w:rPr>
          <w:sz w:val="20"/>
          <w:szCs w:val="20"/>
          <w:lang w:val="nl-NL"/>
        </w:rPr>
      </w:pPr>
      <w:r w:rsidRPr="008C1C4C">
        <w:rPr>
          <w:sz w:val="20"/>
          <w:szCs w:val="20"/>
          <w:lang w:val="nl-NL"/>
        </w:rPr>
        <w:t>Fotografi</w:t>
      </w:r>
      <w:r w:rsidR="009835BF" w:rsidRPr="008C1C4C">
        <w:rPr>
          <w:sz w:val="20"/>
          <w:szCs w:val="20"/>
          <w:lang w:val="nl-NL"/>
        </w:rPr>
        <w:t>e</w:t>
      </w:r>
      <w:r w:rsidR="000310D1" w:rsidRPr="008C1C4C">
        <w:rPr>
          <w:sz w:val="20"/>
          <w:szCs w:val="20"/>
          <w:lang w:val="nl-NL"/>
        </w:rPr>
        <w:t>:</w:t>
      </w:r>
      <w:r w:rsidR="00AD04EA" w:rsidRPr="008C1C4C">
        <w:rPr>
          <w:sz w:val="20"/>
          <w:szCs w:val="20"/>
          <w:lang w:val="nl-NL"/>
        </w:rPr>
        <w:tab/>
      </w:r>
      <w:r w:rsidR="00213084" w:rsidRPr="008C1C4C">
        <w:rPr>
          <w:sz w:val="20"/>
          <w:szCs w:val="20"/>
          <w:lang w:val="nl-NL"/>
        </w:rPr>
        <w:tab/>
      </w:r>
      <w:r w:rsidR="008C1C4C" w:rsidRPr="008C1C4C">
        <w:rPr>
          <w:sz w:val="20"/>
          <w:szCs w:val="20"/>
          <w:lang w:val="nl-NL"/>
        </w:rPr>
        <w:t>David Schreyer</w:t>
      </w:r>
      <w:r w:rsidR="00CC44BA" w:rsidRPr="008C1C4C">
        <w:rPr>
          <w:sz w:val="20"/>
          <w:szCs w:val="20"/>
          <w:lang w:val="nl-NL"/>
        </w:rPr>
        <w:t xml:space="preserve">, </w:t>
      </w:r>
      <w:proofErr w:type="gramStart"/>
      <w:r w:rsidR="008C1C4C" w:rsidRPr="008C1C4C">
        <w:rPr>
          <w:sz w:val="20"/>
          <w:szCs w:val="20"/>
          <w:lang w:val="nl-NL"/>
        </w:rPr>
        <w:t>Graz</w:t>
      </w:r>
      <w:r w:rsidR="00CC44BA" w:rsidRPr="008C1C4C">
        <w:rPr>
          <w:sz w:val="20"/>
          <w:szCs w:val="20"/>
          <w:lang w:val="nl-NL"/>
        </w:rPr>
        <w:t xml:space="preserve"> /</w:t>
      </w:r>
      <w:proofErr w:type="gramEnd"/>
      <w:r w:rsidR="00CC44BA" w:rsidRPr="008C1C4C">
        <w:rPr>
          <w:sz w:val="20"/>
          <w:szCs w:val="20"/>
          <w:lang w:val="nl-NL"/>
        </w:rPr>
        <w:t xml:space="preserve"> </w:t>
      </w:r>
      <w:r w:rsidR="008C1C4C" w:rsidRPr="008C1C4C">
        <w:rPr>
          <w:sz w:val="20"/>
          <w:szCs w:val="20"/>
          <w:lang w:val="nl-NL"/>
        </w:rPr>
        <w:t>Oostenrijk</w:t>
      </w:r>
    </w:p>
    <w:p w14:paraId="5AB3394D" w14:textId="28AA12AB" w:rsidR="00F029C0" w:rsidRPr="008C1C4C" w:rsidRDefault="00F029C0" w:rsidP="008C1C4C">
      <w:pPr>
        <w:pStyle w:val="01berschriftERCO"/>
        <w:spacing w:line="240" w:lineRule="auto"/>
        <w:rPr>
          <w:sz w:val="20"/>
          <w:szCs w:val="20"/>
          <w:lang w:val="nl-NL"/>
        </w:rPr>
      </w:pPr>
    </w:p>
    <w:p w14:paraId="5BB3F84E" w14:textId="2920D4F5" w:rsidR="004B4DB6" w:rsidRPr="005B3679" w:rsidRDefault="009835BF" w:rsidP="008C1C4C">
      <w:pPr>
        <w:pStyle w:val="01berschriftERCO"/>
        <w:spacing w:line="240" w:lineRule="auto"/>
        <w:ind w:left="2124" w:hanging="2120"/>
        <w:rPr>
          <w:sz w:val="20"/>
          <w:szCs w:val="20"/>
          <w:lang w:val="nl-NL"/>
        </w:rPr>
      </w:pPr>
      <w:r w:rsidRPr="005B3679">
        <w:rPr>
          <w:sz w:val="20"/>
          <w:szCs w:val="20"/>
          <w:lang w:val="nl-NL"/>
        </w:rPr>
        <w:t>Producten</w:t>
      </w:r>
      <w:r w:rsidR="00F029C0" w:rsidRPr="005B3679">
        <w:rPr>
          <w:sz w:val="20"/>
          <w:szCs w:val="20"/>
          <w:lang w:val="nl-NL"/>
        </w:rPr>
        <w:t>:</w:t>
      </w:r>
      <w:r w:rsidR="00F029C0" w:rsidRPr="005B3679">
        <w:rPr>
          <w:sz w:val="20"/>
          <w:szCs w:val="20"/>
          <w:lang w:val="nl-NL"/>
        </w:rPr>
        <w:tab/>
      </w:r>
      <w:proofErr w:type="spellStart"/>
      <w:r w:rsidR="008C1C4C" w:rsidRPr="005B3679">
        <w:rPr>
          <w:sz w:val="20"/>
          <w:szCs w:val="20"/>
          <w:lang w:val="nl-NL"/>
        </w:rPr>
        <w:t>Gimbal</w:t>
      </w:r>
      <w:proofErr w:type="spellEnd"/>
      <w:r w:rsidR="008C1C4C" w:rsidRPr="005B3679">
        <w:rPr>
          <w:sz w:val="20"/>
          <w:szCs w:val="20"/>
          <w:lang w:val="nl-NL"/>
        </w:rPr>
        <w:t xml:space="preserve">, </w:t>
      </w:r>
      <w:proofErr w:type="spellStart"/>
      <w:r w:rsidR="008C1C4C" w:rsidRPr="005B3679">
        <w:rPr>
          <w:sz w:val="20"/>
          <w:szCs w:val="20"/>
          <w:lang w:val="nl-NL"/>
        </w:rPr>
        <w:t>Optec</w:t>
      </w:r>
      <w:proofErr w:type="spellEnd"/>
      <w:r w:rsidR="008C1C4C" w:rsidRPr="005B3679">
        <w:rPr>
          <w:sz w:val="20"/>
          <w:szCs w:val="20"/>
          <w:lang w:val="nl-NL"/>
        </w:rPr>
        <w:t xml:space="preserve">, </w:t>
      </w:r>
      <w:proofErr w:type="spellStart"/>
      <w:r w:rsidR="008C1C4C" w:rsidRPr="005B3679">
        <w:rPr>
          <w:sz w:val="20"/>
          <w:szCs w:val="20"/>
          <w:lang w:val="nl-NL"/>
        </w:rPr>
        <w:t>Pantrac</w:t>
      </w:r>
      <w:proofErr w:type="spellEnd"/>
      <w:r w:rsidR="008C1C4C" w:rsidRPr="005B3679">
        <w:rPr>
          <w:sz w:val="20"/>
          <w:szCs w:val="20"/>
          <w:lang w:val="nl-NL"/>
        </w:rPr>
        <w:t xml:space="preserve">, </w:t>
      </w:r>
      <w:proofErr w:type="spellStart"/>
      <w:r w:rsidR="008C1C4C" w:rsidRPr="005B3679">
        <w:rPr>
          <w:sz w:val="20"/>
          <w:szCs w:val="20"/>
          <w:lang w:val="nl-NL"/>
        </w:rPr>
        <w:t>Parscan</w:t>
      </w:r>
      <w:proofErr w:type="spellEnd"/>
      <w:r w:rsidR="008C1C4C" w:rsidRPr="005B3679">
        <w:rPr>
          <w:sz w:val="20"/>
          <w:szCs w:val="20"/>
          <w:lang w:val="nl-NL"/>
        </w:rPr>
        <w:t xml:space="preserve">, </w:t>
      </w:r>
      <w:proofErr w:type="spellStart"/>
      <w:r w:rsidR="008C1C4C" w:rsidRPr="005B3679">
        <w:rPr>
          <w:sz w:val="20"/>
          <w:szCs w:val="20"/>
          <w:lang w:val="nl-NL"/>
        </w:rPr>
        <w:t>Pollux</w:t>
      </w:r>
      <w:proofErr w:type="spellEnd"/>
      <w:r w:rsidR="008C1C4C" w:rsidRPr="005B3679">
        <w:rPr>
          <w:sz w:val="20"/>
          <w:szCs w:val="20"/>
          <w:lang w:val="nl-NL"/>
        </w:rPr>
        <w:t xml:space="preserve">, Quintessence, </w:t>
      </w:r>
      <w:proofErr w:type="spellStart"/>
      <w:r w:rsidR="008C1C4C" w:rsidRPr="005B3679">
        <w:rPr>
          <w:sz w:val="20"/>
          <w:szCs w:val="20"/>
          <w:lang w:val="nl-NL"/>
        </w:rPr>
        <w:t>Tesis</w:t>
      </w:r>
      <w:proofErr w:type="spellEnd"/>
      <w:r w:rsidR="008C1C4C" w:rsidRPr="005B3679">
        <w:rPr>
          <w:sz w:val="20"/>
          <w:szCs w:val="20"/>
          <w:lang w:val="nl-NL"/>
        </w:rPr>
        <w:t>, Skim</w:t>
      </w:r>
      <w:r w:rsidR="004C6F52" w:rsidRPr="005B3679">
        <w:rPr>
          <w:sz w:val="20"/>
          <w:szCs w:val="20"/>
          <w:lang w:val="nl-NL"/>
        </w:rPr>
        <w:br/>
      </w:r>
    </w:p>
    <w:p w14:paraId="2A28918B" w14:textId="1FCD56B3" w:rsidR="00F029C0" w:rsidRPr="005B3679" w:rsidRDefault="009835BF" w:rsidP="008C1C4C">
      <w:pPr>
        <w:pStyle w:val="01berschriftERCO"/>
        <w:spacing w:line="240" w:lineRule="auto"/>
        <w:rPr>
          <w:sz w:val="20"/>
          <w:szCs w:val="20"/>
          <w:lang w:val="nl-NL"/>
        </w:rPr>
      </w:pPr>
      <w:r w:rsidRPr="009835BF">
        <w:rPr>
          <w:sz w:val="20"/>
          <w:szCs w:val="20"/>
          <w:lang w:val="nl-NL"/>
        </w:rPr>
        <w:t>Fotoverwijzing</w:t>
      </w:r>
      <w:r w:rsidR="00F029C0" w:rsidRPr="005B3679">
        <w:rPr>
          <w:sz w:val="20"/>
          <w:szCs w:val="20"/>
          <w:lang w:val="nl-NL"/>
        </w:rPr>
        <w:t>:</w:t>
      </w:r>
      <w:proofErr w:type="gramStart"/>
      <w:r w:rsidR="00F029C0" w:rsidRPr="005B3679">
        <w:rPr>
          <w:sz w:val="20"/>
          <w:szCs w:val="20"/>
          <w:lang w:val="nl-NL"/>
        </w:rPr>
        <w:tab/>
      </w:r>
      <w:r w:rsidR="00BA4DCC" w:rsidRPr="005B3679">
        <w:rPr>
          <w:sz w:val="20"/>
          <w:szCs w:val="20"/>
          <w:lang w:val="nl-NL"/>
        </w:rPr>
        <w:t xml:space="preserve">  </w:t>
      </w:r>
      <w:r w:rsidRPr="005B3679">
        <w:rPr>
          <w:sz w:val="20"/>
          <w:szCs w:val="20"/>
          <w:lang w:val="nl-NL"/>
        </w:rPr>
        <w:tab/>
      </w:r>
      <w:proofErr w:type="gramEnd"/>
      <w:r w:rsidR="00F029C0" w:rsidRPr="005B3679">
        <w:rPr>
          <w:sz w:val="20"/>
          <w:szCs w:val="20"/>
          <w:lang w:val="nl-NL"/>
        </w:rPr>
        <w:t>© ERCO GmbH, www.erco.com,</w:t>
      </w:r>
    </w:p>
    <w:p w14:paraId="73E8E286" w14:textId="3B4ED28A" w:rsidR="00AD04EA" w:rsidRPr="006C215F" w:rsidRDefault="006C2767" w:rsidP="008C1C4C">
      <w:pPr>
        <w:pStyle w:val="01berschriftERCO"/>
        <w:spacing w:line="240" w:lineRule="auto"/>
        <w:ind w:left="2120"/>
        <w:rPr>
          <w:sz w:val="20"/>
          <w:szCs w:val="20"/>
          <w:lang w:val="de-DE"/>
        </w:rPr>
      </w:pPr>
      <w:proofErr w:type="spellStart"/>
      <w:proofErr w:type="gramStart"/>
      <w:r>
        <w:rPr>
          <w:sz w:val="20"/>
          <w:szCs w:val="20"/>
          <w:lang w:val="fr-FR"/>
        </w:rPr>
        <w:t>fotografi</w:t>
      </w:r>
      <w:r w:rsidR="009835BF">
        <w:rPr>
          <w:sz w:val="20"/>
          <w:szCs w:val="20"/>
          <w:lang w:val="fr-FR"/>
        </w:rPr>
        <w:t>e</w:t>
      </w:r>
      <w:proofErr w:type="spellEnd"/>
      <w:r w:rsidR="00F029C0" w:rsidRPr="006C215F">
        <w:rPr>
          <w:sz w:val="20"/>
          <w:szCs w:val="20"/>
          <w:lang w:val="de-DE"/>
        </w:rPr>
        <w:t>:</w:t>
      </w:r>
      <w:proofErr w:type="gramEnd"/>
      <w:r w:rsidR="00F029C0" w:rsidRPr="006C215F">
        <w:rPr>
          <w:sz w:val="20"/>
          <w:szCs w:val="20"/>
          <w:lang w:val="de-DE"/>
        </w:rPr>
        <w:t xml:space="preserve"> </w:t>
      </w:r>
      <w:r w:rsidR="008C1C4C">
        <w:rPr>
          <w:sz w:val="20"/>
          <w:szCs w:val="20"/>
          <w:lang w:val="de-DE"/>
        </w:rPr>
        <w:t>David Schreyer</w:t>
      </w:r>
    </w:p>
    <w:p w14:paraId="4CD30F44" w14:textId="77777777" w:rsidR="00701D42" w:rsidRPr="006C215F" w:rsidRDefault="00701D42" w:rsidP="00AD04EA">
      <w:pPr>
        <w:pStyle w:val="02TextERCO"/>
        <w:rPr>
          <w:b/>
          <w:bCs/>
        </w:rPr>
      </w:pPr>
    </w:p>
    <w:p w14:paraId="32F6ECF8" w14:textId="77777777" w:rsidR="00701D42" w:rsidRPr="006C215F" w:rsidRDefault="00701D42" w:rsidP="00AD04EA">
      <w:pPr>
        <w:pStyle w:val="02TextERCO"/>
        <w:rPr>
          <w:b/>
          <w:bCs/>
        </w:rPr>
      </w:pPr>
    </w:p>
    <w:p w14:paraId="4DD79AC3" w14:textId="77777777" w:rsidR="00701D42" w:rsidRPr="006C215F" w:rsidRDefault="00701D42" w:rsidP="00AD04EA">
      <w:pPr>
        <w:pStyle w:val="02TextERCO"/>
        <w:rPr>
          <w:b/>
          <w:bCs/>
        </w:rPr>
      </w:pPr>
    </w:p>
    <w:p w14:paraId="60960619" w14:textId="4CD1DA6D" w:rsidR="00AD04EA" w:rsidRPr="006C215F" w:rsidRDefault="00255A51" w:rsidP="00AD04EA">
      <w:pPr>
        <w:pStyle w:val="02TextERCO"/>
        <w:rPr>
          <w:b/>
          <w:bCs/>
        </w:rPr>
      </w:pPr>
      <w:r w:rsidRPr="006C215F">
        <w:rPr>
          <w:b/>
          <w:bCs/>
        </w:rPr>
        <w:lastRenderedPageBreak/>
        <w:t>Over</w:t>
      </w:r>
      <w:r w:rsidR="00AD04EA" w:rsidRPr="006C215F">
        <w:rPr>
          <w:b/>
          <w:bCs/>
        </w:rPr>
        <w:t xml:space="preserve"> ERCO</w:t>
      </w:r>
    </w:p>
    <w:p w14:paraId="76C856B3" w14:textId="77777777" w:rsidR="00CB0E5C" w:rsidRPr="006C215F" w:rsidRDefault="00CB0E5C" w:rsidP="00AD04EA">
      <w:pPr>
        <w:pStyle w:val="02TextERCO"/>
        <w:rPr>
          <w:b/>
          <w:bCs/>
        </w:rPr>
      </w:pPr>
    </w:p>
    <w:p w14:paraId="01F23E3A" w14:textId="77777777" w:rsidR="00AE7830" w:rsidRPr="00AE7830" w:rsidRDefault="00483F9A" w:rsidP="00AE7830">
      <w:pPr>
        <w:pStyle w:val="ERCOText"/>
      </w:pPr>
      <w:r w:rsidRPr="00255A51">
        <w:t xml:space="preserve">ERCO </w:t>
      </w:r>
      <w:proofErr w:type="spellStart"/>
      <w:r w:rsidR="00AE7830" w:rsidRPr="00AE7830">
        <w:t>is</w:t>
      </w:r>
      <w:proofErr w:type="spellEnd"/>
      <w:r w:rsidR="00AE7830" w:rsidRPr="00AE7830">
        <w:t xml:space="preserve"> </w:t>
      </w:r>
      <w:proofErr w:type="spellStart"/>
      <w:r w:rsidR="00AE7830" w:rsidRPr="00AE7830">
        <w:t>een</w:t>
      </w:r>
      <w:proofErr w:type="spellEnd"/>
      <w:r w:rsidR="00AE7830" w:rsidRPr="00AE7830">
        <w:t xml:space="preserve"> internationale </w:t>
      </w:r>
      <w:proofErr w:type="spellStart"/>
      <w:r w:rsidR="00AE7830" w:rsidRPr="00AE7830">
        <w:t>specialist</w:t>
      </w:r>
      <w:proofErr w:type="spellEnd"/>
      <w:r w:rsidR="00AE7830" w:rsidRPr="00AE7830">
        <w:t xml:space="preserve"> </w:t>
      </w:r>
      <w:proofErr w:type="spellStart"/>
      <w:r w:rsidR="00AE7830" w:rsidRPr="00AE7830">
        <w:t>voor</w:t>
      </w:r>
      <w:proofErr w:type="spellEnd"/>
      <w:r w:rsidR="00AE7830" w:rsidRPr="00AE7830">
        <w:t xml:space="preserve"> </w:t>
      </w:r>
      <w:proofErr w:type="spellStart"/>
      <w:r w:rsidR="00AE7830" w:rsidRPr="00AE7830">
        <w:t>hoogwaardige</w:t>
      </w:r>
      <w:proofErr w:type="spellEnd"/>
      <w:r w:rsidR="00AE7830" w:rsidRPr="00AE7830">
        <w:t xml:space="preserve"> en digitale </w:t>
      </w:r>
      <w:proofErr w:type="spellStart"/>
      <w:r w:rsidR="00AE7830" w:rsidRPr="00AE7830">
        <w:t>architectuurverlichting</w:t>
      </w:r>
      <w:proofErr w:type="spellEnd"/>
      <w:r w:rsidR="00AE7830" w:rsidRPr="00AE7830">
        <w:t xml:space="preserve">. Het in 1934 </w:t>
      </w:r>
      <w:proofErr w:type="spellStart"/>
      <w:r w:rsidR="00AE7830" w:rsidRPr="00AE7830">
        <w:t>opgerichte</w:t>
      </w:r>
      <w:proofErr w:type="spellEnd"/>
      <w:r w:rsidR="00AE7830" w:rsidRPr="00AE7830">
        <w:t xml:space="preserve"> </w:t>
      </w:r>
      <w:proofErr w:type="spellStart"/>
      <w:r w:rsidR="00AE7830" w:rsidRPr="00AE7830">
        <w:t>familiebedrijf</w:t>
      </w:r>
      <w:proofErr w:type="spellEnd"/>
      <w:r w:rsidR="00AE7830" w:rsidRPr="00AE7830">
        <w:t xml:space="preserve"> </w:t>
      </w:r>
      <w:proofErr w:type="spellStart"/>
      <w:r w:rsidR="00AE7830" w:rsidRPr="00AE7830">
        <w:t>is</w:t>
      </w:r>
      <w:proofErr w:type="spellEnd"/>
      <w:r w:rsidR="00AE7830" w:rsidRPr="00AE7830">
        <w:t xml:space="preserve"> </w:t>
      </w:r>
      <w:proofErr w:type="spellStart"/>
      <w:r w:rsidR="00AE7830" w:rsidRPr="00AE7830">
        <w:t>wereldwijd</w:t>
      </w:r>
      <w:proofErr w:type="spellEnd"/>
      <w:r w:rsidR="00AE7830" w:rsidRPr="00AE7830">
        <w:t xml:space="preserve"> </w:t>
      </w:r>
      <w:proofErr w:type="spellStart"/>
      <w:r w:rsidR="00AE7830" w:rsidRPr="00AE7830">
        <w:t>actief</w:t>
      </w:r>
      <w:proofErr w:type="spellEnd"/>
      <w:r w:rsidR="00AE7830" w:rsidRPr="00AE7830">
        <w:t xml:space="preserve"> in 55 landen </w:t>
      </w:r>
      <w:proofErr w:type="spellStart"/>
      <w:r w:rsidR="00AE7830" w:rsidRPr="00AE7830">
        <w:t>met</w:t>
      </w:r>
      <w:proofErr w:type="spellEnd"/>
      <w:r w:rsidR="00AE7830" w:rsidRPr="00AE7830">
        <w:t xml:space="preserve"> eigen </w:t>
      </w:r>
    </w:p>
    <w:p w14:paraId="4549E873" w14:textId="77777777" w:rsidR="00AE7830" w:rsidRPr="00AE7830" w:rsidRDefault="00AE7830" w:rsidP="00AE7830">
      <w:pPr>
        <w:pStyle w:val="ERCOText"/>
      </w:pPr>
      <w:proofErr w:type="spellStart"/>
      <w:r w:rsidRPr="00AE7830">
        <w:t>verkooporganisaties</w:t>
      </w:r>
      <w:proofErr w:type="spellEnd"/>
      <w:r w:rsidRPr="00AE7830">
        <w:t xml:space="preserve"> en </w:t>
      </w:r>
      <w:proofErr w:type="spellStart"/>
      <w:r w:rsidRPr="00AE7830">
        <w:t>partners</w:t>
      </w:r>
      <w:proofErr w:type="spellEnd"/>
      <w:r w:rsidRPr="00AE7830">
        <w:t>. </w:t>
      </w:r>
    </w:p>
    <w:p w14:paraId="3F675228" w14:textId="77777777" w:rsidR="00AE7830" w:rsidRPr="00AE7830" w:rsidRDefault="00AE7830" w:rsidP="00AE7830">
      <w:pPr>
        <w:pStyle w:val="ERCOText"/>
      </w:pPr>
      <w:r w:rsidRPr="00AE7830">
        <w:t> </w:t>
      </w:r>
    </w:p>
    <w:p w14:paraId="79C792DB" w14:textId="77777777" w:rsidR="00AE7830" w:rsidRPr="00AE7830" w:rsidRDefault="00AE7830" w:rsidP="00AE7830">
      <w:pPr>
        <w:pStyle w:val="ERCOText"/>
      </w:pPr>
      <w:proofErr w:type="spellStart"/>
      <w:r w:rsidRPr="00AE7830">
        <w:t>Voor</w:t>
      </w:r>
      <w:proofErr w:type="spellEnd"/>
      <w:r w:rsidRPr="00AE7830">
        <w:t xml:space="preserve"> ERCO </w:t>
      </w:r>
      <w:proofErr w:type="spellStart"/>
      <w:r w:rsidRPr="00AE7830">
        <w:t>is</w:t>
      </w:r>
      <w:proofErr w:type="spellEnd"/>
      <w:r w:rsidRPr="00AE7830">
        <w:t xml:space="preserve"> licht de 4</w:t>
      </w:r>
      <w:r w:rsidRPr="00AE7830">
        <w:rPr>
          <w:vertAlign w:val="superscript"/>
        </w:rPr>
        <w:t>e</w:t>
      </w:r>
      <w:r w:rsidRPr="00AE7830">
        <w:t> </w:t>
      </w:r>
      <w:proofErr w:type="spellStart"/>
      <w:r w:rsidRPr="00AE7830">
        <w:t>dimensie</w:t>
      </w:r>
      <w:proofErr w:type="spellEnd"/>
      <w:r w:rsidRPr="00AE7830">
        <w:t xml:space="preserve"> in de </w:t>
      </w:r>
      <w:proofErr w:type="spellStart"/>
      <w:r w:rsidRPr="00AE7830">
        <w:t>architectuur</w:t>
      </w:r>
      <w:proofErr w:type="spellEnd"/>
      <w:r w:rsidRPr="00AE7830">
        <w:t xml:space="preserve"> –</w:t>
      </w:r>
      <w:proofErr w:type="spellStart"/>
      <w:r w:rsidRPr="00AE7830">
        <w:t xml:space="preserve"> en vormt</w:t>
      </w:r>
      <w:proofErr w:type="spellEnd"/>
      <w:r w:rsidRPr="00AE7830">
        <w:t xml:space="preserve"> </w:t>
      </w:r>
      <w:proofErr w:type="spellStart"/>
      <w:r w:rsidRPr="00AE7830">
        <w:t>daardoor</w:t>
      </w:r>
      <w:proofErr w:type="spellEnd"/>
      <w:r w:rsidRPr="00AE7830">
        <w:t xml:space="preserve"> </w:t>
      </w:r>
      <w:proofErr w:type="spellStart"/>
      <w:r w:rsidRPr="00AE7830">
        <w:t>een</w:t>
      </w:r>
      <w:proofErr w:type="spellEnd"/>
      <w:r w:rsidRPr="00AE7830">
        <w:t xml:space="preserve"> </w:t>
      </w:r>
      <w:proofErr w:type="spellStart"/>
      <w:r w:rsidRPr="00AE7830">
        <w:t>integraal</w:t>
      </w:r>
      <w:proofErr w:type="spellEnd"/>
      <w:r w:rsidRPr="00AE7830">
        <w:t xml:space="preserve"> </w:t>
      </w:r>
      <w:proofErr w:type="spellStart"/>
      <w:r w:rsidRPr="00AE7830">
        <w:t>onderdeel</w:t>
      </w:r>
      <w:proofErr w:type="spellEnd"/>
      <w:r w:rsidRPr="00AE7830">
        <w:t xml:space="preserve"> van </w:t>
      </w:r>
      <w:proofErr w:type="spellStart"/>
      <w:r w:rsidRPr="00AE7830">
        <w:t>duurzaam</w:t>
      </w:r>
      <w:proofErr w:type="spellEnd"/>
      <w:r w:rsidRPr="00AE7830">
        <w:t xml:space="preserve"> </w:t>
      </w:r>
      <w:proofErr w:type="spellStart"/>
      <w:r w:rsidRPr="00AE7830">
        <w:t>bouwen</w:t>
      </w:r>
      <w:proofErr w:type="spellEnd"/>
      <w:r w:rsidRPr="00AE7830">
        <w:t xml:space="preserve">. Licht </w:t>
      </w:r>
      <w:proofErr w:type="spellStart"/>
      <w:r w:rsidRPr="00AE7830">
        <w:t>is</w:t>
      </w:r>
      <w:proofErr w:type="spellEnd"/>
      <w:r w:rsidRPr="00AE7830">
        <w:t xml:space="preserve"> de </w:t>
      </w:r>
      <w:proofErr w:type="spellStart"/>
      <w:r w:rsidRPr="00AE7830">
        <w:t>bijdrage</w:t>
      </w:r>
      <w:proofErr w:type="spellEnd"/>
      <w:r w:rsidRPr="00AE7830">
        <w:t xml:space="preserve"> </w:t>
      </w:r>
      <w:proofErr w:type="spellStart"/>
      <w:r w:rsidRPr="00AE7830">
        <w:t>om</w:t>
      </w:r>
      <w:proofErr w:type="spellEnd"/>
      <w:r w:rsidRPr="00AE7830">
        <w:t xml:space="preserve"> de </w:t>
      </w:r>
      <w:proofErr w:type="spellStart"/>
      <w:r w:rsidRPr="00AE7830">
        <w:t>maatschappij</w:t>
      </w:r>
      <w:proofErr w:type="spellEnd"/>
      <w:r w:rsidRPr="00AE7830">
        <w:t xml:space="preserve"> en </w:t>
      </w:r>
      <w:proofErr w:type="spellStart"/>
      <w:r w:rsidRPr="00AE7830">
        <w:t>architectuur</w:t>
      </w:r>
      <w:proofErr w:type="spellEnd"/>
      <w:r w:rsidRPr="00AE7830">
        <w:t xml:space="preserve"> </w:t>
      </w:r>
      <w:proofErr w:type="spellStart"/>
      <w:r w:rsidRPr="00AE7830">
        <w:t>te</w:t>
      </w:r>
      <w:proofErr w:type="spellEnd"/>
      <w:r w:rsidRPr="00AE7830">
        <w:t xml:space="preserve"> </w:t>
      </w:r>
      <w:proofErr w:type="spellStart"/>
      <w:r w:rsidRPr="00AE7830">
        <w:t>verbeteren</w:t>
      </w:r>
      <w:proofErr w:type="spellEnd"/>
      <w:r w:rsidRPr="00AE7830">
        <w:t xml:space="preserve"> en in </w:t>
      </w:r>
      <w:proofErr w:type="spellStart"/>
      <w:r w:rsidRPr="00AE7830">
        <w:t>dezelfde</w:t>
      </w:r>
      <w:proofErr w:type="spellEnd"/>
      <w:r w:rsidRPr="00AE7830">
        <w:t xml:space="preserve"> </w:t>
      </w:r>
      <w:proofErr w:type="spellStart"/>
      <w:r w:rsidRPr="00AE7830">
        <w:t>mate</w:t>
      </w:r>
      <w:proofErr w:type="spellEnd"/>
      <w:r w:rsidRPr="00AE7830">
        <w:t xml:space="preserve"> </w:t>
      </w:r>
      <w:proofErr w:type="spellStart"/>
      <w:r w:rsidRPr="00AE7830">
        <w:t>het</w:t>
      </w:r>
      <w:proofErr w:type="spellEnd"/>
      <w:r w:rsidRPr="00AE7830">
        <w:t xml:space="preserve"> </w:t>
      </w:r>
      <w:proofErr w:type="spellStart"/>
      <w:r w:rsidRPr="00AE7830">
        <w:t>milieu</w:t>
      </w:r>
      <w:proofErr w:type="spellEnd"/>
      <w:r w:rsidRPr="00AE7830">
        <w:t xml:space="preserve"> </w:t>
      </w:r>
      <w:proofErr w:type="spellStart"/>
      <w:r w:rsidRPr="00AE7830">
        <w:t>te</w:t>
      </w:r>
      <w:proofErr w:type="spellEnd"/>
      <w:r w:rsidRPr="00AE7830">
        <w:t xml:space="preserve"> </w:t>
      </w:r>
      <w:proofErr w:type="spellStart"/>
      <w:r w:rsidRPr="00AE7830">
        <w:t>behouden</w:t>
      </w:r>
      <w:proofErr w:type="spellEnd"/>
      <w:r w:rsidRPr="00AE7830">
        <w:t xml:space="preserve">. ERCO </w:t>
      </w:r>
      <w:proofErr w:type="spellStart"/>
      <w:r w:rsidRPr="00AE7830">
        <w:t>Greenology</w:t>
      </w:r>
      <w:proofErr w:type="spellEnd"/>
      <w:r w:rsidRPr="00AE7830">
        <w:rPr>
          <w:vertAlign w:val="superscript"/>
        </w:rPr>
        <w:t>®</w:t>
      </w:r>
      <w:r w:rsidRPr="00AE7830">
        <w:t xml:space="preserve"> – de </w:t>
      </w:r>
      <w:proofErr w:type="spellStart"/>
      <w:r w:rsidRPr="00AE7830">
        <w:t>ondernemingsstrategie</w:t>
      </w:r>
      <w:proofErr w:type="spellEnd"/>
      <w:r w:rsidRPr="00AE7830">
        <w:t xml:space="preserve"> </w:t>
      </w:r>
      <w:proofErr w:type="spellStart"/>
      <w:r w:rsidRPr="00AE7830">
        <w:t>voor</w:t>
      </w:r>
      <w:proofErr w:type="spellEnd"/>
      <w:r w:rsidRPr="00AE7830">
        <w:t xml:space="preserve"> </w:t>
      </w:r>
      <w:proofErr w:type="spellStart"/>
      <w:r w:rsidRPr="00AE7830">
        <w:t>duurzame</w:t>
      </w:r>
      <w:proofErr w:type="spellEnd"/>
      <w:r w:rsidRPr="00AE7830">
        <w:t xml:space="preserve"> </w:t>
      </w:r>
      <w:proofErr w:type="spellStart"/>
      <w:r w:rsidRPr="00AE7830">
        <w:t>verlichting</w:t>
      </w:r>
      <w:proofErr w:type="spellEnd"/>
      <w:r w:rsidRPr="00AE7830">
        <w:t xml:space="preserve"> – </w:t>
      </w:r>
      <w:proofErr w:type="spellStart"/>
      <w:r w:rsidRPr="00AE7830">
        <w:t>verenigt</w:t>
      </w:r>
      <w:proofErr w:type="spellEnd"/>
      <w:r w:rsidRPr="00AE7830">
        <w:t xml:space="preserve"> </w:t>
      </w:r>
      <w:proofErr w:type="spellStart"/>
      <w:r w:rsidRPr="00AE7830">
        <w:t>ecologische</w:t>
      </w:r>
      <w:proofErr w:type="spellEnd"/>
      <w:r w:rsidRPr="00AE7830">
        <w:t xml:space="preserve"> </w:t>
      </w:r>
      <w:proofErr w:type="spellStart"/>
      <w:r w:rsidRPr="00AE7830">
        <w:t>verantwoordelijkheid</w:t>
      </w:r>
      <w:proofErr w:type="spellEnd"/>
      <w:r w:rsidRPr="00AE7830">
        <w:t xml:space="preserve"> </w:t>
      </w:r>
      <w:proofErr w:type="spellStart"/>
      <w:r w:rsidRPr="00AE7830">
        <w:t>met</w:t>
      </w:r>
      <w:proofErr w:type="spellEnd"/>
      <w:r w:rsidRPr="00AE7830">
        <w:t xml:space="preserve"> technologische </w:t>
      </w:r>
      <w:proofErr w:type="spellStart"/>
      <w:r w:rsidRPr="00AE7830">
        <w:t>competentie</w:t>
      </w:r>
      <w:proofErr w:type="spellEnd"/>
      <w:r w:rsidRPr="00AE7830">
        <w:t>.</w:t>
      </w:r>
    </w:p>
    <w:p w14:paraId="7859E2F3" w14:textId="77777777" w:rsidR="00AE7830" w:rsidRPr="00AE7830" w:rsidRDefault="00AE7830" w:rsidP="00AE7830">
      <w:pPr>
        <w:pStyle w:val="ERCOText"/>
      </w:pPr>
      <w:r w:rsidRPr="00AE7830">
        <w:t> </w:t>
      </w:r>
    </w:p>
    <w:p w14:paraId="2B648D2C" w14:textId="77777777" w:rsidR="00AE7830" w:rsidRPr="00AE7830" w:rsidRDefault="00AE7830" w:rsidP="00AE7830">
      <w:pPr>
        <w:pStyle w:val="ERCOText"/>
      </w:pPr>
      <w:r w:rsidRPr="00AE7830">
        <w:t xml:space="preserve">In de </w:t>
      </w:r>
      <w:proofErr w:type="spellStart"/>
      <w:r w:rsidRPr="00AE7830">
        <w:t>Lichtfabriek</w:t>
      </w:r>
      <w:proofErr w:type="spellEnd"/>
      <w:r w:rsidRPr="00AE7830">
        <w:t xml:space="preserve"> in Lüdenscheid </w:t>
      </w:r>
      <w:proofErr w:type="spellStart"/>
      <w:r w:rsidRPr="00AE7830">
        <w:t>ontwikkelt</w:t>
      </w:r>
      <w:proofErr w:type="spellEnd"/>
      <w:r w:rsidRPr="00AE7830">
        <w:t xml:space="preserve">, </w:t>
      </w:r>
      <w:proofErr w:type="spellStart"/>
      <w:r w:rsidRPr="00AE7830">
        <w:t>ontwerpt</w:t>
      </w:r>
      <w:proofErr w:type="spellEnd"/>
      <w:r w:rsidRPr="00AE7830">
        <w:t xml:space="preserve"> en </w:t>
      </w:r>
      <w:proofErr w:type="spellStart"/>
      <w:r w:rsidRPr="00AE7830">
        <w:t>produceert</w:t>
      </w:r>
      <w:proofErr w:type="spellEnd"/>
      <w:r w:rsidRPr="00AE7830">
        <w:t xml:space="preserve"> ERCO </w:t>
      </w:r>
      <w:proofErr w:type="spellStart"/>
      <w:r w:rsidRPr="00AE7830">
        <w:t>armaturen</w:t>
      </w:r>
      <w:proofErr w:type="spellEnd"/>
      <w:r w:rsidRPr="00AE7830">
        <w:t xml:space="preserve"> </w:t>
      </w:r>
      <w:proofErr w:type="spellStart"/>
      <w:r w:rsidRPr="00AE7830">
        <w:t>met</w:t>
      </w:r>
      <w:proofErr w:type="spellEnd"/>
      <w:r w:rsidRPr="00AE7830">
        <w:t xml:space="preserve"> de </w:t>
      </w:r>
      <w:proofErr w:type="spellStart"/>
      <w:r w:rsidRPr="00AE7830">
        <w:t>zwaartepunten</w:t>
      </w:r>
      <w:proofErr w:type="spellEnd"/>
      <w:r w:rsidRPr="00AE7830">
        <w:t xml:space="preserve"> lichttechnische optische </w:t>
      </w:r>
      <w:proofErr w:type="spellStart"/>
      <w:r w:rsidRPr="00AE7830">
        <w:t>systemen</w:t>
      </w:r>
      <w:proofErr w:type="spellEnd"/>
      <w:r w:rsidRPr="00AE7830">
        <w:t xml:space="preserve">, </w:t>
      </w:r>
      <w:proofErr w:type="spellStart"/>
      <w:r w:rsidRPr="00AE7830">
        <w:t>elektronica</w:t>
      </w:r>
      <w:proofErr w:type="spellEnd"/>
      <w:r w:rsidRPr="00AE7830">
        <w:t xml:space="preserve"> en </w:t>
      </w:r>
      <w:proofErr w:type="spellStart"/>
      <w:r w:rsidRPr="00AE7830">
        <w:t>duurzaam</w:t>
      </w:r>
      <w:proofErr w:type="spellEnd"/>
      <w:r w:rsidRPr="00AE7830">
        <w:t xml:space="preserve"> design. De </w:t>
      </w:r>
      <w:proofErr w:type="spellStart"/>
      <w:r w:rsidRPr="00AE7830">
        <w:t>lichtwerktuigen</w:t>
      </w:r>
      <w:proofErr w:type="spellEnd"/>
      <w:r w:rsidRPr="00AE7830">
        <w:t xml:space="preserve"> </w:t>
      </w:r>
      <w:proofErr w:type="spellStart"/>
      <w:r w:rsidRPr="00AE7830">
        <w:t>ontstaan</w:t>
      </w:r>
      <w:proofErr w:type="spellEnd"/>
      <w:r w:rsidRPr="00AE7830">
        <w:t xml:space="preserve"> in </w:t>
      </w:r>
      <w:proofErr w:type="spellStart"/>
      <w:r w:rsidRPr="00AE7830">
        <w:t>nauw</w:t>
      </w:r>
      <w:proofErr w:type="spellEnd"/>
      <w:r w:rsidRPr="00AE7830">
        <w:t xml:space="preserve"> </w:t>
      </w:r>
      <w:proofErr w:type="spellStart"/>
      <w:r w:rsidRPr="00AE7830">
        <w:t>contact</w:t>
      </w:r>
      <w:proofErr w:type="spellEnd"/>
      <w:r w:rsidRPr="00AE7830">
        <w:t xml:space="preserve"> </w:t>
      </w:r>
      <w:proofErr w:type="spellStart"/>
      <w:r w:rsidRPr="00AE7830">
        <w:t>met</w:t>
      </w:r>
      <w:proofErr w:type="spellEnd"/>
      <w:r w:rsidRPr="00AE7830">
        <w:t xml:space="preserve"> </w:t>
      </w:r>
      <w:proofErr w:type="spellStart"/>
      <w:r w:rsidRPr="00AE7830">
        <w:t>architecten</w:t>
      </w:r>
      <w:proofErr w:type="spellEnd"/>
      <w:r w:rsidRPr="00AE7830">
        <w:t xml:space="preserve">, licht- </w:t>
      </w:r>
      <w:proofErr w:type="spellStart"/>
      <w:r w:rsidRPr="00AE7830">
        <w:t>alsmede</w:t>
      </w:r>
      <w:proofErr w:type="spellEnd"/>
      <w:r w:rsidRPr="00AE7830">
        <w:t xml:space="preserve"> </w:t>
      </w:r>
      <w:proofErr w:type="spellStart"/>
      <w:r w:rsidRPr="00AE7830">
        <w:t>elektroplanners</w:t>
      </w:r>
      <w:proofErr w:type="spellEnd"/>
      <w:r w:rsidRPr="00AE7830">
        <w:t xml:space="preserve">. </w:t>
      </w:r>
      <w:proofErr w:type="spellStart"/>
      <w:r w:rsidRPr="00AE7830">
        <w:rPr>
          <w:lang w:val="en-US"/>
        </w:rPr>
        <w:t>Deze</w:t>
      </w:r>
      <w:proofErr w:type="spellEnd"/>
      <w:r w:rsidRPr="00AE7830">
        <w:rPr>
          <w:lang w:val="en-US"/>
        </w:rPr>
        <w:t xml:space="preserve"> </w:t>
      </w:r>
      <w:proofErr w:type="spellStart"/>
      <w:r w:rsidRPr="00AE7830">
        <w:rPr>
          <w:lang w:val="en-US"/>
        </w:rPr>
        <w:t>worden</w:t>
      </w:r>
      <w:proofErr w:type="spellEnd"/>
      <w:r w:rsidRPr="00AE7830">
        <w:rPr>
          <w:lang w:val="en-US"/>
        </w:rPr>
        <w:t xml:space="preserve"> </w:t>
      </w:r>
      <w:proofErr w:type="spellStart"/>
      <w:r w:rsidRPr="00AE7830">
        <w:rPr>
          <w:lang w:val="en-US"/>
        </w:rPr>
        <w:t>primair</w:t>
      </w:r>
      <w:proofErr w:type="spellEnd"/>
      <w:r w:rsidRPr="00AE7830">
        <w:rPr>
          <w:lang w:val="en-US"/>
        </w:rPr>
        <w:t xml:space="preserve"> in de </w:t>
      </w:r>
      <w:proofErr w:type="spellStart"/>
      <w:r w:rsidRPr="00AE7830">
        <w:rPr>
          <w:lang w:val="en-US"/>
        </w:rPr>
        <w:t>volgende</w:t>
      </w:r>
      <w:proofErr w:type="spellEnd"/>
      <w:r w:rsidRPr="00AE7830">
        <w:rPr>
          <w:lang w:val="en-US"/>
        </w:rPr>
        <w:t xml:space="preserve"> </w:t>
      </w:r>
      <w:proofErr w:type="spellStart"/>
      <w:r w:rsidRPr="00AE7830">
        <w:rPr>
          <w:lang w:val="en-US"/>
        </w:rPr>
        <w:t>toepassingsgebieden</w:t>
      </w:r>
      <w:proofErr w:type="spellEnd"/>
      <w:r w:rsidRPr="00AE7830">
        <w:rPr>
          <w:lang w:val="en-US"/>
        </w:rPr>
        <w:t xml:space="preserve"> </w:t>
      </w:r>
      <w:proofErr w:type="spellStart"/>
      <w:r w:rsidRPr="00AE7830">
        <w:rPr>
          <w:lang w:val="en-US"/>
        </w:rPr>
        <w:t>ingezet</w:t>
      </w:r>
      <w:proofErr w:type="spellEnd"/>
      <w:r w:rsidRPr="00AE7830">
        <w:rPr>
          <w:lang w:val="en-US"/>
        </w:rPr>
        <w:t xml:space="preserve">: Work </w:t>
      </w:r>
      <w:proofErr w:type="spellStart"/>
      <w:r w:rsidRPr="00AE7830">
        <w:rPr>
          <w:lang w:val="en-US"/>
        </w:rPr>
        <w:t>en</w:t>
      </w:r>
      <w:proofErr w:type="spellEnd"/>
      <w:r w:rsidRPr="00AE7830">
        <w:rPr>
          <w:lang w:val="en-US"/>
        </w:rPr>
        <w:t xml:space="preserve"> Culture, Community </w:t>
      </w:r>
      <w:proofErr w:type="spellStart"/>
      <w:r w:rsidRPr="00AE7830">
        <w:rPr>
          <w:lang w:val="en-US"/>
        </w:rPr>
        <w:t>en</w:t>
      </w:r>
      <w:proofErr w:type="spellEnd"/>
      <w:r w:rsidRPr="00AE7830">
        <w:rPr>
          <w:lang w:val="en-US"/>
        </w:rPr>
        <w:t xml:space="preserve"> Public/Outdoor, Contemplation, Living, Shop </w:t>
      </w:r>
      <w:proofErr w:type="spellStart"/>
      <w:r w:rsidRPr="00AE7830">
        <w:rPr>
          <w:lang w:val="en-US"/>
        </w:rPr>
        <w:t>en</w:t>
      </w:r>
      <w:proofErr w:type="spellEnd"/>
      <w:r w:rsidRPr="00AE7830">
        <w:rPr>
          <w:lang w:val="en-US"/>
        </w:rPr>
        <w:t xml:space="preserve"> Hospitality. </w:t>
      </w:r>
      <w:r w:rsidRPr="00AE7830">
        <w:t xml:space="preserve">De </w:t>
      </w:r>
      <w:proofErr w:type="spellStart"/>
      <w:r w:rsidRPr="00AE7830">
        <w:t>lichtexperts</w:t>
      </w:r>
      <w:proofErr w:type="spellEnd"/>
      <w:r w:rsidRPr="00AE7830">
        <w:t xml:space="preserve"> van ERCO </w:t>
      </w:r>
      <w:proofErr w:type="spellStart"/>
      <w:r w:rsidRPr="00AE7830">
        <w:t>ondersteunen</w:t>
      </w:r>
      <w:proofErr w:type="spellEnd"/>
      <w:r w:rsidRPr="00AE7830">
        <w:t xml:space="preserve"> </w:t>
      </w:r>
      <w:proofErr w:type="spellStart"/>
      <w:r w:rsidRPr="00AE7830">
        <w:t>ontwerpers</w:t>
      </w:r>
      <w:proofErr w:type="spellEnd"/>
      <w:r w:rsidRPr="00AE7830">
        <w:t xml:space="preserve"> </w:t>
      </w:r>
      <w:proofErr w:type="spellStart"/>
      <w:r w:rsidRPr="00AE7830">
        <w:t>wereldwijd</w:t>
      </w:r>
      <w:proofErr w:type="spellEnd"/>
      <w:r w:rsidRPr="00AE7830">
        <w:t xml:space="preserve"> </w:t>
      </w:r>
      <w:proofErr w:type="spellStart"/>
      <w:r w:rsidRPr="00AE7830">
        <w:t>om</w:t>
      </w:r>
      <w:proofErr w:type="spellEnd"/>
      <w:r w:rsidRPr="00AE7830">
        <w:t xml:space="preserve"> </w:t>
      </w:r>
      <w:proofErr w:type="spellStart"/>
      <w:r w:rsidRPr="00AE7830">
        <w:t>hun</w:t>
      </w:r>
      <w:proofErr w:type="spellEnd"/>
      <w:r w:rsidRPr="00AE7830">
        <w:t xml:space="preserve"> </w:t>
      </w:r>
      <w:proofErr w:type="spellStart"/>
      <w:r w:rsidRPr="00AE7830">
        <w:t>projecten</w:t>
      </w:r>
      <w:proofErr w:type="spellEnd"/>
      <w:r w:rsidRPr="00AE7830">
        <w:t xml:space="preserve"> </w:t>
      </w:r>
      <w:proofErr w:type="spellStart"/>
      <w:r w:rsidRPr="00AE7830">
        <w:t>met</w:t>
      </w:r>
      <w:proofErr w:type="spellEnd"/>
      <w:r w:rsidRPr="00AE7830">
        <w:t xml:space="preserve"> </w:t>
      </w:r>
      <w:proofErr w:type="spellStart"/>
      <w:r w:rsidRPr="00AE7830">
        <w:t>zeer</w:t>
      </w:r>
      <w:proofErr w:type="spellEnd"/>
      <w:r w:rsidRPr="00AE7830">
        <w:t xml:space="preserve"> </w:t>
      </w:r>
      <w:proofErr w:type="spellStart"/>
      <w:r w:rsidRPr="00AE7830">
        <w:t>precieze</w:t>
      </w:r>
      <w:proofErr w:type="spellEnd"/>
      <w:r w:rsidRPr="00AE7830">
        <w:t xml:space="preserve">, </w:t>
      </w:r>
      <w:proofErr w:type="spellStart"/>
      <w:r w:rsidRPr="00AE7830">
        <w:t>efficiënte</w:t>
      </w:r>
      <w:proofErr w:type="spellEnd"/>
      <w:r w:rsidRPr="00AE7830">
        <w:t xml:space="preserve"> en </w:t>
      </w:r>
      <w:proofErr w:type="spellStart"/>
      <w:r w:rsidRPr="00AE7830">
        <w:t>duurzame</w:t>
      </w:r>
      <w:proofErr w:type="spellEnd"/>
      <w:r w:rsidRPr="00AE7830">
        <w:t xml:space="preserve"> </w:t>
      </w:r>
      <w:proofErr w:type="spellStart"/>
      <w:r w:rsidRPr="00AE7830">
        <w:t>lichtoplossingen</w:t>
      </w:r>
      <w:proofErr w:type="spellEnd"/>
      <w:r w:rsidRPr="00AE7830">
        <w:t xml:space="preserve"> </w:t>
      </w:r>
      <w:proofErr w:type="spellStart"/>
      <w:r w:rsidRPr="00AE7830">
        <w:t>te</w:t>
      </w:r>
      <w:proofErr w:type="spellEnd"/>
      <w:r w:rsidRPr="00AE7830">
        <w:t xml:space="preserve"> </w:t>
      </w:r>
      <w:proofErr w:type="spellStart"/>
      <w:r w:rsidRPr="00AE7830">
        <w:t>realiseren</w:t>
      </w:r>
      <w:proofErr w:type="spellEnd"/>
      <w:r w:rsidRPr="00AE7830">
        <w:t>.</w:t>
      </w:r>
    </w:p>
    <w:p w14:paraId="4B88A56E" w14:textId="77777777" w:rsidR="00AE7830" w:rsidRPr="00AE7830" w:rsidRDefault="00AE7830" w:rsidP="00AE7830">
      <w:pPr>
        <w:pStyle w:val="ERCOText"/>
      </w:pPr>
      <w:r w:rsidRPr="00AE7830">
        <w:t> </w:t>
      </w:r>
    </w:p>
    <w:p w14:paraId="543F3BA2" w14:textId="6A747E06" w:rsidR="00AE7830" w:rsidRPr="00AE7830" w:rsidRDefault="00AE7830" w:rsidP="00AE7830">
      <w:pPr>
        <w:pStyle w:val="ERCOText"/>
        <w:rPr>
          <w:lang w:val="en-US"/>
        </w:rPr>
      </w:pPr>
      <w:r w:rsidRPr="00AE7830">
        <w:rPr>
          <w:lang w:val="en-US"/>
        </w:rPr>
        <w:t xml:space="preserve">Als u </w:t>
      </w:r>
      <w:proofErr w:type="spellStart"/>
      <w:r w:rsidRPr="00AE7830">
        <w:rPr>
          <w:lang w:val="en-US"/>
        </w:rPr>
        <w:t>meer</w:t>
      </w:r>
      <w:proofErr w:type="spellEnd"/>
      <w:r w:rsidRPr="00AE7830">
        <w:rPr>
          <w:lang w:val="en-US"/>
        </w:rPr>
        <w:t xml:space="preserve"> </w:t>
      </w:r>
      <w:proofErr w:type="spellStart"/>
      <w:r w:rsidRPr="00AE7830">
        <w:rPr>
          <w:lang w:val="en-US"/>
        </w:rPr>
        <w:t>informatie</w:t>
      </w:r>
      <w:proofErr w:type="spellEnd"/>
      <w:r w:rsidRPr="00AE7830">
        <w:rPr>
          <w:lang w:val="en-US"/>
        </w:rPr>
        <w:t xml:space="preserve"> over ERCO of </w:t>
      </w:r>
      <w:proofErr w:type="spellStart"/>
      <w:r w:rsidRPr="00AE7830">
        <w:rPr>
          <w:lang w:val="en-US"/>
        </w:rPr>
        <w:t>beeldmateriaal</w:t>
      </w:r>
      <w:proofErr w:type="spellEnd"/>
      <w:r w:rsidRPr="00AE7830">
        <w:rPr>
          <w:lang w:val="en-US"/>
        </w:rPr>
        <w:t xml:space="preserve"> </w:t>
      </w:r>
      <w:proofErr w:type="spellStart"/>
      <w:r w:rsidRPr="00AE7830">
        <w:rPr>
          <w:lang w:val="en-US"/>
        </w:rPr>
        <w:t>wenst</w:t>
      </w:r>
      <w:proofErr w:type="spellEnd"/>
      <w:r w:rsidRPr="00AE7830">
        <w:rPr>
          <w:lang w:val="en-US"/>
        </w:rPr>
        <w:t xml:space="preserve">, </w:t>
      </w:r>
      <w:proofErr w:type="spellStart"/>
      <w:r w:rsidRPr="00AE7830">
        <w:rPr>
          <w:lang w:val="en-US"/>
        </w:rPr>
        <w:t>bezoek</w:t>
      </w:r>
      <w:proofErr w:type="spellEnd"/>
      <w:r w:rsidRPr="00AE7830">
        <w:rPr>
          <w:lang w:val="en-US"/>
        </w:rPr>
        <w:t xml:space="preserve"> </w:t>
      </w:r>
      <w:proofErr w:type="spellStart"/>
      <w:r w:rsidRPr="00AE7830">
        <w:rPr>
          <w:lang w:val="en-US"/>
        </w:rPr>
        <w:t>ons</w:t>
      </w:r>
      <w:proofErr w:type="spellEnd"/>
      <w:r w:rsidRPr="00AE7830">
        <w:rPr>
          <w:lang w:val="en-US"/>
        </w:rPr>
        <w:t xml:space="preserve"> dan op </w:t>
      </w:r>
      <w:hyperlink r:id="rId10" w:history="1">
        <w:r w:rsidRPr="00AE7830">
          <w:rPr>
            <w:rStyle w:val="Hyperlink"/>
            <w:lang w:val="en-US"/>
          </w:rPr>
          <w:t>www.erco.com/presse</w:t>
        </w:r>
      </w:hyperlink>
      <w:r w:rsidRPr="00AE7830">
        <w:rPr>
          <w:lang w:val="en-US"/>
        </w:rPr>
        <w:t xml:space="preserve">. </w:t>
      </w:r>
      <w:proofErr w:type="spellStart"/>
      <w:r w:rsidRPr="00AE7830">
        <w:rPr>
          <w:lang w:val="en-US"/>
        </w:rPr>
        <w:t>Wij</w:t>
      </w:r>
      <w:proofErr w:type="spellEnd"/>
      <w:r w:rsidRPr="00AE7830">
        <w:rPr>
          <w:lang w:val="en-US"/>
        </w:rPr>
        <w:t xml:space="preserve"> </w:t>
      </w:r>
      <w:proofErr w:type="spellStart"/>
      <w:r w:rsidRPr="00AE7830">
        <w:rPr>
          <w:lang w:val="en-US"/>
        </w:rPr>
        <w:t>leveren</w:t>
      </w:r>
      <w:proofErr w:type="spellEnd"/>
      <w:r w:rsidRPr="00AE7830">
        <w:rPr>
          <w:lang w:val="en-US"/>
        </w:rPr>
        <w:t xml:space="preserve"> u </w:t>
      </w:r>
      <w:proofErr w:type="spellStart"/>
      <w:r w:rsidRPr="00AE7830">
        <w:rPr>
          <w:lang w:val="en-US"/>
        </w:rPr>
        <w:t>voor</w:t>
      </w:r>
      <w:proofErr w:type="spellEnd"/>
      <w:r w:rsidRPr="00AE7830">
        <w:rPr>
          <w:lang w:val="en-US"/>
        </w:rPr>
        <w:t xml:space="preserve"> </w:t>
      </w:r>
      <w:proofErr w:type="spellStart"/>
      <w:r w:rsidRPr="00AE7830">
        <w:rPr>
          <w:lang w:val="en-US"/>
        </w:rPr>
        <w:t>uw</w:t>
      </w:r>
      <w:proofErr w:type="spellEnd"/>
      <w:r w:rsidRPr="00AE7830">
        <w:rPr>
          <w:lang w:val="en-US"/>
        </w:rPr>
        <w:t xml:space="preserve"> </w:t>
      </w:r>
      <w:proofErr w:type="spellStart"/>
      <w:r w:rsidRPr="00AE7830">
        <w:rPr>
          <w:lang w:val="en-US"/>
        </w:rPr>
        <w:t>berichtgeving</w:t>
      </w:r>
      <w:proofErr w:type="spellEnd"/>
      <w:r w:rsidRPr="00AE7830">
        <w:rPr>
          <w:lang w:val="en-US"/>
        </w:rPr>
        <w:t xml:space="preserve"> </w:t>
      </w:r>
      <w:proofErr w:type="spellStart"/>
      <w:r w:rsidRPr="00AE7830">
        <w:rPr>
          <w:lang w:val="en-US"/>
        </w:rPr>
        <w:t>ook</w:t>
      </w:r>
      <w:proofErr w:type="spellEnd"/>
      <w:r w:rsidRPr="00AE7830">
        <w:rPr>
          <w:lang w:val="en-US"/>
        </w:rPr>
        <w:t xml:space="preserve"> </w:t>
      </w:r>
      <w:proofErr w:type="spellStart"/>
      <w:r w:rsidRPr="00AE7830">
        <w:rPr>
          <w:lang w:val="en-US"/>
        </w:rPr>
        <w:t>graag</w:t>
      </w:r>
      <w:proofErr w:type="spellEnd"/>
      <w:r w:rsidRPr="00AE7830">
        <w:rPr>
          <w:lang w:val="en-US"/>
        </w:rPr>
        <w:t xml:space="preserve"> </w:t>
      </w:r>
      <w:proofErr w:type="spellStart"/>
      <w:r w:rsidRPr="00AE7830">
        <w:rPr>
          <w:lang w:val="en-US"/>
        </w:rPr>
        <w:t>materiaal</w:t>
      </w:r>
      <w:proofErr w:type="spellEnd"/>
      <w:r w:rsidRPr="00AE7830">
        <w:rPr>
          <w:lang w:val="en-US"/>
        </w:rPr>
        <w:t xml:space="preserve"> over </w:t>
      </w:r>
      <w:proofErr w:type="spellStart"/>
      <w:r w:rsidRPr="00AE7830">
        <w:rPr>
          <w:lang w:val="en-US"/>
        </w:rPr>
        <w:t>projecten</w:t>
      </w:r>
      <w:proofErr w:type="spellEnd"/>
      <w:r w:rsidRPr="00AE7830">
        <w:rPr>
          <w:lang w:val="en-US"/>
        </w:rPr>
        <w:t xml:space="preserve"> </w:t>
      </w:r>
      <w:proofErr w:type="spellStart"/>
      <w:r w:rsidRPr="00AE7830">
        <w:rPr>
          <w:lang w:val="en-US"/>
        </w:rPr>
        <w:t>wereldwijd</w:t>
      </w:r>
      <w:proofErr w:type="spellEnd"/>
      <w:r w:rsidRPr="00AE7830">
        <w:rPr>
          <w:lang w:val="en-US"/>
        </w:rPr>
        <w:t>.</w:t>
      </w:r>
    </w:p>
    <w:p w14:paraId="1B21F4D8" w14:textId="18DFAB6B" w:rsidR="005F3380" w:rsidRPr="005F3380" w:rsidRDefault="005F3380" w:rsidP="00AE7830">
      <w:pPr>
        <w:pStyle w:val="ERCOText"/>
        <w:rPr>
          <w:lang w:val="en-US"/>
        </w:rPr>
      </w:pPr>
      <w:r w:rsidRPr="005F3380">
        <w:rPr>
          <w:lang w:val="en-US"/>
        </w:rPr>
        <w:t> </w:t>
      </w:r>
    </w:p>
    <w:p w14:paraId="38A286EF" w14:textId="77777777" w:rsidR="00CA229A" w:rsidRPr="00CB6F97" w:rsidRDefault="00CA229A">
      <w:pPr>
        <w:rPr>
          <w:lang w:val="en-US"/>
        </w:rPr>
      </w:pPr>
    </w:p>
    <w:sectPr w:rsidR="00CA229A" w:rsidRPr="00CB6F97">
      <w:headerReference w:type="default" r:id="rId11"/>
      <w:footerReference w:type="default" r:id="rId12"/>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CBE610" w14:textId="77777777" w:rsidR="0046347B" w:rsidRDefault="0046347B" w:rsidP="00AD04EA">
      <w:r>
        <w:separator/>
      </w:r>
    </w:p>
  </w:endnote>
  <w:endnote w:type="continuationSeparator" w:id="0">
    <w:p w14:paraId="66EECEF5" w14:textId="77777777" w:rsidR="0046347B" w:rsidRDefault="0046347B"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tis SemiSans">
    <w:altName w:val="Calibri"/>
    <w:panose1 w:val="020B0604020202020204"/>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4D831" w14:textId="77777777" w:rsidR="00547FCF" w:rsidRDefault="00000000">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C4537B" w14:textId="77777777" w:rsidR="0046347B" w:rsidRDefault="0046347B" w:rsidP="00AD04EA">
      <w:r>
        <w:separator/>
      </w:r>
    </w:p>
  </w:footnote>
  <w:footnote w:type="continuationSeparator" w:id="0">
    <w:p w14:paraId="761C9897" w14:textId="77777777" w:rsidR="0046347B" w:rsidRDefault="0046347B"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C1B12" w14:textId="1E498401" w:rsidR="00547FCF" w:rsidRPr="007462A8"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rPr>
    </w:pPr>
    <w:r w:rsidRPr="007462A8">
      <w:rPr>
        <w:rFonts w:ascii="Arial" w:hAnsi="Arial" w:cs="Arial"/>
        <w:b/>
        <w:sz w:val="44"/>
        <w:szCs w:val="44"/>
      </w:rPr>
      <w:t xml:space="preserve">Project Review </w:t>
    </w:r>
    <w:r w:rsidR="00CB0E5C">
      <w:rPr>
        <w:rFonts w:ascii="Arial" w:hAnsi="Arial" w:cs="Arial"/>
        <w:bCs/>
        <w:sz w:val="44"/>
        <w:szCs w:val="44"/>
      </w:rPr>
      <w:t>0</w:t>
    </w:r>
    <w:r w:rsidR="006C215F">
      <w:rPr>
        <w:rFonts w:ascii="Arial" w:hAnsi="Arial" w:cs="Arial"/>
        <w:bCs/>
        <w:sz w:val="44"/>
        <w:szCs w:val="44"/>
      </w:rPr>
      <w:t>8</w:t>
    </w:r>
    <w:r w:rsidRPr="007462A8">
      <w:rPr>
        <w:rFonts w:ascii="Arial" w:hAnsi="Arial" w:cs="Arial"/>
        <w:bCs/>
        <w:sz w:val="44"/>
        <w:szCs w:val="44"/>
      </w:rPr>
      <w:t>.202</w:t>
    </w:r>
    <w:r w:rsidR="00CB0E5C">
      <w:rPr>
        <w:rFonts w:ascii="Arial" w:hAnsi="Arial" w:cs="Arial"/>
        <w:bCs/>
        <w:sz w:val="44"/>
        <w:szCs w:val="44"/>
      </w:rPr>
      <w:t>2</w:t>
    </w:r>
  </w:p>
  <w:p w14:paraId="29474A26" w14:textId="2838ADC7" w:rsidR="008353E5" w:rsidRPr="00C74EA6" w:rsidRDefault="00CC1FCD" w:rsidP="008353E5">
    <w:pPr>
      <w:framePr w:w="8896" w:h="758" w:hRule="exact" w:hSpace="142" w:wrap="around" w:vAnchor="page" w:hAnchor="page" w:x="1156" w:y="725"/>
      <w:tabs>
        <w:tab w:val="left" w:pos="2892"/>
        <w:tab w:val="left" w:pos="2977"/>
        <w:tab w:val="left" w:pos="7655"/>
      </w:tabs>
      <w:ind w:left="2836"/>
      <w:rPr>
        <w:rFonts w:ascii="Arial" w:hAnsi="Arial" w:cs="Arial"/>
        <w:bCs/>
        <w:sz w:val="44"/>
        <w:szCs w:val="44"/>
      </w:rPr>
    </w:pPr>
    <w:proofErr w:type="spellStart"/>
    <w:r>
      <w:rPr>
        <w:rFonts w:ascii="Arial" w:hAnsi="Arial" w:cs="Arial"/>
        <w:szCs w:val="24"/>
      </w:rPr>
      <w:t>tekstversie</w:t>
    </w:r>
    <w:proofErr w:type="spellEnd"/>
  </w:p>
  <w:p w14:paraId="70C99FD2" w14:textId="77777777" w:rsidR="00547FCF" w:rsidRPr="007462A8"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sidRPr="007462A8">
      <w:rPr>
        <w:rFonts w:ascii="Arial" w:hAnsi="Arial" w:cs="Arial"/>
        <w:sz w:val="44"/>
        <w:szCs w:val="44"/>
      </w:rPr>
      <w:tab/>
    </w:r>
  </w:p>
  <w:p w14:paraId="02052C83" w14:textId="77777777" w:rsidR="00547FCF" w:rsidRPr="007462A8" w:rsidRDefault="00856DAC">
    <w:pPr>
      <w:framePr w:w="374" w:h="14254" w:wrap="around" w:vAnchor="page" w:hAnchor="page" w:x="3601" w:y="2445" w:anchorLock="1"/>
      <w:rPr>
        <w:rFonts w:ascii="Rotis SemiSans" w:hAnsi="Rotis SemiSans"/>
      </w:rPr>
    </w:pPr>
    <w:r>
      <w:rPr>
        <w:rFonts w:ascii="Rotis SemiSans" w:hAnsi="Rotis SemiSans"/>
        <w:noProof/>
        <w:sz w:val="20"/>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" o:allowincell="f" strokeweight=".25pt">
              <v:stroke startarrowwidth="narrow" startarrowlength="short" endarrowwidth="narrow" endarrowlength="short"/>
            </v:line>
          </w:pict>
        </mc:Fallback>
      </mc:AlternateContent>
    </w:r>
  </w:p>
  <w:p w14:paraId="1B893C63" w14:textId="77777777" w:rsidR="00547FCF" w:rsidRPr="007462A8" w:rsidRDefault="00000000" w:rsidP="007A5E47">
    <w:pPr>
      <w:pStyle w:val="ERCOAdresse"/>
      <w:framePr w:wrap="around" w:y="11341"/>
      <w:rPr>
        <w:lang w:val="de-DE"/>
      </w:rPr>
    </w:pPr>
  </w:p>
  <w:p w14:paraId="7ADE6E8A" w14:textId="77777777" w:rsidR="00547FCF" w:rsidRPr="007462A8" w:rsidRDefault="00000000" w:rsidP="007A5E47">
    <w:pPr>
      <w:pStyle w:val="ERCOAdresse"/>
      <w:framePr w:wrap="around" w:y="11341"/>
      <w:rPr>
        <w:lang w:val="de-DE"/>
      </w:rPr>
    </w:pPr>
  </w:p>
  <w:p w14:paraId="3CD39A67" w14:textId="77777777" w:rsidR="008353E5" w:rsidRDefault="008353E5" w:rsidP="008353E5">
    <w:pPr>
      <w:pStyle w:val="ERCOAdresse"/>
      <w:framePr w:wrap="around" w:y="11341"/>
      <w:rPr>
        <w:b/>
        <w:lang w:val="de-DE"/>
      </w:rPr>
    </w:pPr>
  </w:p>
  <w:p w14:paraId="051A93B3" w14:textId="77777777" w:rsidR="00CC1FCD" w:rsidRPr="00CB1916" w:rsidRDefault="00CC1FCD" w:rsidP="00CC1FCD">
    <w:pPr>
      <w:pStyle w:val="ERCOAdresse"/>
      <w:framePr w:wrap="around" w:y="11341"/>
      <w:rPr>
        <w:b/>
        <w:lang w:val="de-DE"/>
      </w:rPr>
    </w:pPr>
    <w:r w:rsidRPr="00CB1916">
      <w:rPr>
        <w:b/>
        <w:lang w:val="de-DE"/>
      </w:rPr>
      <w:t>ERCO GmbH</w:t>
    </w:r>
  </w:p>
  <w:p w14:paraId="67A0DED1" w14:textId="77777777" w:rsidR="00CC1FCD" w:rsidRPr="00CB1916" w:rsidRDefault="00CC1FCD" w:rsidP="00CC1FCD">
    <w:pPr>
      <w:pStyle w:val="ERCOAdresse"/>
      <w:framePr w:wrap="around" w:y="11341"/>
      <w:rPr>
        <w:lang w:val="de-DE"/>
      </w:rPr>
    </w:pPr>
    <w:r w:rsidRPr="00CB1916">
      <w:rPr>
        <w:lang w:val="de-DE"/>
      </w:rPr>
      <w:t xml:space="preserve">Katrin </w:t>
    </w:r>
    <w:proofErr w:type="spellStart"/>
    <w:r w:rsidRPr="00CB1916">
      <w:rPr>
        <w:lang w:val="de-DE"/>
      </w:rPr>
      <w:t>Haner</w:t>
    </w:r>
    <w:proofErr w:type="spellEnd"/>
  </w:p>
  <w:p w14:paraId="2190D8E3" w14:textId="77777777" w:rsidR="00CC1FCD" w:rsidRPr="00CB1916" w:rsidRDefault="00CC1FCD" w:rsidP="00CC1FCD">
    <w:pPr>
      <w:pStyle w:val="ERCOAdresse"/>
      <w:framePr w:wrap="around" w:y="11341"/>
      <w:rPr>
        <w:lang w:val="de-DE"/>
      </w:rPr>
    </w:pPr>
    <w:r w:rsidRPr="00CB1916">
      <w:rPr>
        <w:lang w:val="de-DE"/>
      </w:rPr>
      <w:t>Content Manager</w:t>
    </w:r>
    <w:r>
      <w:rPr>
        <w:lang w:val="de-DE"/>
      </w:rPr>
      <w:t xml:space="preserve"> </w:t>
    </w:r>
    <w:r w:rsidRPr="00CB1916">
      <w:rPr>
        <w:lang w:val="de-DE"/>
      </w:rPr>
      <w:t>/</w:t>
    </w:r>
    <w:r>
      <w:rPr>
        <w:lang w:val="de-DE"/>
      </w:rPr>
      <w:t xml:space="preserve"> </w:t>
    </w:r>
    <w:r w:rsidRPr="00CB1916">
      <w:rPr>
        <w:lang w:val="de-DE"/>
      </w:rPr>
      <w:t>PR</w:t>
    </w:r>
  </w:p>
  <w:p w14:paraId="4CDD3197" w14:textId="77777777" w:rsidR="00CC1FCD" w:rsidRPr="00CB1916" w:rsidRDefault="00CC1FCD" w:rsidP="00CC1FCD">
    <w:pPr>
      <w:pStyle w:val="ERCOAdresse"/>
      <w:framePr w:wrap="around" w:y="11341"/>
      <w:rPr>
        <w:lang w:val="de-DE"/>
      </w:rPr>
    </w:pPr>
    <w:proofErr w:type="spellStart"/>
    <w:r w:rsidRPr="00CB1916">
      <w:rPr>
        <w:lang w:val="de-DE"/>
      </w:rPr>
      <w:t>Brockhauser</w:t>
    </w:r>
    <w:proofErr w:type="spellEnd"/>
    <w:r w:rsidRPr="00CB1916">
      <w:rPr>
        <w:lang w:val="de-DE"/>
      </w:rPr>
      <w:t xml:space="preserve"> Weg 80-82</w:t>
    </w:r>
  </w:p>
  <w:p w14:paraId="5CC43F60" w14:textId="77777777" w:rsidR="00CC1FCD" w:rsidRDefault="00CC1FCD" w:rsidP="00CC1FCD">
    <w:pPr>
      <w:pStyle w:val="ERCOAdresse"/>
      <w:framePr w:wrap="around" w:y="11341"/>
      <w:rPr>
        <w:lang w:val="de-DE"/>
      </w:rPr>
    </w:pPr>
    <w:r w:rsidRPr="00CB1916">
      <w:rPr>
        <w:lang w:val="de-DE"/>
      </w:rPr>
      <w:t>58507 Lüdenscheid</w:t>
    </w:r>
  </w:p>
  <w:p w14:paraId="6FC037B0" w14:textId="77777777" w:rsidR="00CC1FCD" w:rsidRPr="00CB1916" w:rsidRDefault="00CC1FCD" w:rsidP="00CC1FCD">
    <w:pPr>
      <w:pStyle w:val="ERCOAdresse"/>
      <w:framePr w:wrap="around" w:y="11341"/>
      <w:rPr>
        <w:lang w:val="de-DE"/>
      </w:rPr>
    </w:pPr>
    <w:proofErr w:type="spellStart"/>
    <w:r w:rsidRPr="00161B3E">
      <w:rPr>
        <w:lang w:val="de-DE"/>
      </w:rPr>
      <w:t>Duitsland</w:t>
    </w:r>
    <w:proofErr w:type="spellEnd"/>
  </w:p>
  <w:p w14:paraId="3C2557C5" w14:textId="77777777" w:rsidR="00CC1FCD" w:rsidRPr="00CB1916" w:rsidRDefault="00CC1FCD" w:rsidP="00CC1FCD">
    <w:pPr>
      <w:pStyle w:val="ERCOAdresse"/>
      <w:framePr w:wrap="around" w:y="11341"/>
      <w:rPr>
        <w:lang w:val="de-DE"/>
      </w:rPr>
    </w:pPr>
    <w:r w:rsidRPr="00CB1916">
      <w:rPr>
        <w:lang w:val="de-DE"/>
      </w:rPr>
      <w:t>Tel.: +49 2351 551 345</w:t>
    </w:r>
  </w:p>
  <w:p w14:paraId="7FA4EBB7" w14:textId="77777777" w:rsidR="00CC1FCD" w:rsidRPr="00CB1916" w:rsidRDefault="00CC1FCD" w:rsidP="00CC1FCD">
    <w:pPr>
      <w:pStyle w:val="ERCOAdresse"/>
      <w:framePr w:wrap="around" w:y="11341"/>
      <w:rPr>
        <w:lang w:val="de-DE"/>
      </w:rPr>
    </w:pPr>
    <w:r w:rsidRPr="00CB1916">
      <w:rPr>
        <w:lang w:val="de-DE"/>
      </w:rPr>
      <w:t>k.haner@erco.com</w:t>
    </w:r>
  </w:p>
  <w:p w14:paraId="74F3D2CC" w14:textId="77777777" w:rsidR="00CC1FCD" w:rsidRPr="006C215F" w:rsidRDefault="00CC1FCD" w:rsidP="00CC1FCD">
    <w:pPr>
      <w:pStyle w:val="ERCOAdresse"/>
      <w:framePr w:wrap="around" w:y="11341"/>
    </w:pPr>
    <w:r w:rsidRPr="006C215F">
      <w:t>www.erco.com</w:t>
    </w:r>
  </w:p>
  <w:p w14:paraId="48EADE1C" w14:textId="77777777" w:rsidR="00CC1FCD" w:rsidRPr="006C215F" w:rsidRDefault="00CC1FCD" w:rsidP="00CC1FCD">
    <w:pPr>
      <w:pStyle w:val="ERCOAdresse"/>
      <w:framePr w:wrap="around" w:y="11341"/>
    </w:pPr>
  </w:p>
  <w:p w14:paraId="7557B7B4" w14:textId="77777777" w:rsidR="00CC1FCD" w:rsidRPr="006C215F" w:rsidRDefault="00CC1FCD" w:rsidP="00CC1FCD">
    <w:pPr>
      <w:pStyle w:val="ERCOAdresse"/>
      <w:framePr w:wrap="around" w:y="11341"/>
    </w:pPr>
  </w:p>
  <w:p w14:paraId="412F64EF" w14:textId="77777777" w:rsidR="00CC1FCD" w:rsidRPr="00815BD2" w:rsidRDefault="00CC1FCD" w:rsidP="00CC1FCD">
    <w:pPr>
      <w:pStyle w:val="ERCOAdresse"/>
      <w:framePr w:wrap="around" w:y="11341"/>
      <w:rPr>
        <w:b/>
      </w:rPr>
    </w:pPr>
    <w:proofErr w:type="spellStart"/>
    <w:r w:rsidRPr="00815BD2">
      <w:rPr>
        <w:b/>
      </w:rPr>
      <w:t>mai</w:t>
    </w:r>
    <w:proofErr w:type="spellEnd"/>
    <w:r w:rsidRPr="00815BD2">
      <w:rPr>
        <w:b/>
      </w:rPr>
      <w:t xml:space="preserve"> public relations GmbH </w:t>
    </w:r>
  </w:p>
  <w:p w14:paraId="523FF812" w14:textId="77777777" w:rsidR="00CC1FCD" w:rsidRPr="006C215F" w:rsidRDefault="00CC1FCD" w:rsidP="00CC1FCD">
    <w:pPr>
      <w:pStyle w:val="ERCOAdresse"/>
      <w:framePr w:wrap="around" w:y="11341"/>
      <w:rPr>
        <w:lang w:val="de-DE"/>
      </w:rPr>
    </w:pPr>
    <w:r w:rsidRPr="006C215F">
      <w:rPr>
        <w:lang w:val="de-DE"/>
      </w:rPr>
      <w:t>Arno Heitland</w:t>
    </w:r>
  </w:p>
  <w:p w14:paraId="7B1C9CCF" w14:textId="77777777" w:rsidR="00CC1FCD" w:rsidRPr="006C215F" w:rsidRDefault="00CC1FCD" w:rsidP="00CC1FCD">
    <w:pPr>
      <w:pStyle w:val="ERCOAdresse"/>
      <w:framePr w:wrap="around" w:y="11341"/>
      <w:rPr>
        <w:lang w:val="de-DE"/>
      </w:rPr>
    </w:pPr>
    <w:r w:rsidRPr="006C215F">
      <w:rPr>
        <w:lang w:val="de-DE"/>
      </w:rPr>
      <w:t>PR consultant</w:t>
    </w:r>
  </w:p>
  <w:p w14:paraId="13B89BFA" w14:textId="77777777" w:rsidR="00CC1FCD" w:rsidRPr="00CB1916" w:rsidRDefault="00CC1FCD" w:rsidP="00CC1FCD">
    <w:pPr>
      <w:pStyle w:val="ERCOAdresse"/>
      <w:framePr w:wrap="around" w:y="11341"/>
      <w:rPr>
        <w:lang w:val="de-DE"/>
      </w:rPr>
    </w:pPr>
    <w:r w:rsidRPr="00CB1916">
      <w:rPr>
        <w:lang w:val="de-DE"/>
      </w:rPr>
      <w:t>Leuschnerdamm 13</w:t>
    </w:r>
  </w:p>
  <w:p w14:paraId="2C447327" w14:textId="77777777" w:rsidR="00CC1FCD" w:rsidRDefault="00CC1FCD" w:rsidP="00CC1FCD">
    <w:pPr>
      <w:pStyle w:val="ERCOAdresse"/>
      <w:framePr w:wrap="around" w:y="11341"/>
      <w:rPr>
        <w:lang w:val="de-DE"/>
      </w:rPr>
    </w:pPr>
    <w:r w:rsidRPr="00CB1916">
      <w:rPr>
        <w:lang w:val="de-DE"/>
      </w:rPr>
      <w:t xml:space="preserve">10999 </w:t>
    </w:r>
    <w:proofErr w:type="spellStart"/>
    <w:r w:rsidRPr="00CB1916">
      <w:rPr>
        <w:lang w:val="de-DE"/>
      </w:rPr>
      <w:t>Berlijn</w:t>
    </w:r>
    <w:proofErr w:type="spellEnd"/>
  </w:p>
  <w:p w14:paraId="590274E2" w14:textId="77777777" w:rsidR="00CC1FCD" w:rsidRPr="00CB1916" w:rsidRDefault="00CC1FCD" w:rsidP="00CC1FCD">
    <w:pPr>
      <w:pStyle w:val="ERCOAdresse"/>
      <w:framePr w:wrap="around" w:y="11341"/>
      <w:rPr>
        <w:lang w:val="de-DE"/>
      </w:rPr>
    </w:pPr>
    <w:proofErr w:type="spellStart"/>
    <w:r w:rsidRPr="00161B3E">
      <w:rPr>
        <w:lang w:val="de-DE"/>
      </w:rPr>
      <w:t>Duitsland</w:t>
    </w:r>
    <w:proofErr w:type="spellEnd"/>
  </w:p>
  <w:p w14:paraId="4E4AFA83" w14:textId="77777777" w:rsidR="00CC1FCD" w:rsidRPr="00CB1916" w:rsidRDefault="00CC1FCD" w:rsidP="00CC1FCD">
    <w:pPr>
      <w:pStyle w:val="ERCOAdresse"/>
      <w:framePr w:wrap="around" w:y="11341"/>
      <w:rPr>
        <w:lang w:val="de-DE"/>
      </w:rPr>
    </w:pPr>
    <w:r w:rsidRPr="00CB1916">
      <w:rPr>
        <w:lang w:val="de-DE"/>
      </w:rPr>
      <w:t>Tel.: +49 30 66 40 40 55</w:t>
    </w:r>
    <w:r>
      <w:rPr>
        <w:lang w:val="de-DE"/>
      </w:rPr>
      <w:t>3</w:t>
    </w:r>
  </w:p>
  <w:p w14:paraId="2D794976" w14:textId="77777777" w:rsidR="00CC1FCD" w:rsidRPr="00CB1916" w:rsidRDefault="00000000" w:rsidP="00CC1FCD">
    <w:pPr>
      <w:pStyle w:val="ERCOAdresse"/>
      <w:framePr w:wrap="around" w:y="11341"/>
      <w:rPr>
        <w:lang w:val="de-DE"/>
      </w:rPr>
    </w:pPr>
    <w:hyperlink r:id="rId1" w:history="1">
      <w:r w:rsidR="00CC1FCD" w:rsidRPr="00CB1916">
        <w:rPr>
          <w:lang w:val="de-DE"/>
        </w:rPr>
        <w:t>erco@maipr.com</w:t>
      </w:r>
    </w:hyperlink>
  </w:p>
  <w:p w14:paraId="2103ED7D" w14:textId="77777777" w:rsidR="00CC1FCD" w:rsidRPr="006C215F" w:rsidRDefault="00CC1FCD" w:rsidP="00CC1FCD">
    <w:pPr>
      <w:pStyle w:val="ERCOAdresse"/>
      <w:framePr w:wrap="around" w:y="11341"/>
      <w:rPr>
        <w:lang w:val="de-DE"/>
      </w:rPr>
    </w:pPr>
    <w:r w:rsidRPr="006C215F">
      <w:rPr>
        <w:lang w:val="de-DE"/>
      </w:rPr>
      <w:t>www.maipr.com</w:t>
    </w:r>
  </w:p>
  <w:p w14:paraId="52F5E9A0" w14:textId="77777777" w:rsidR="00547FCF" w:rsidRDefault="00856DAC">
    <w:pPr>
      <w:pStyle w:val="Kopfzeile"/>
      <w:rPr>
        <w:lang w:val="en-GB"/>
      </w:rPr>
    </w:pPr>
    <w:r>
      <w:rPr>
        <w:noProof/>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4EA"/>
    <w:rsid w:val="000310D1"/>
    <w:rsid w:val="000557D6"/>
    <w:rsid w:val="00077889"/>
    <w:rsid w:val="001A36DB"/>
    <w:rsid w:val="001E3C89"/>
    <w:rsid w:val="0020679B"/>
    <w:rsid w:val="00213084"/>
    <w:rsid w:val="00213345"/>
    <w:rsid w:val="0022668B"/>
    <w:rsid w:val="00235C8B"/>
    <w:rsid w:val="00255A51"/>
    <w:rsid w:val="002D4468"/>
    <w:rsid w:val="002D5010"/>
    <w:rsid w:val="002F7A91"/>
    <w:rsid w:val="00364306"/>
    <w:rsid w:val="003B4519"/>
    <w:rsid w:val="0041375C"/>
    <w:rsid w:val="0045034D"/>
    <w:rsid w:val="0046347B"/>
    <w:rsid w:val="00483F9A"/>
    <w:rsid w:val="004A5FBB"/>
    <w:rsid w:val="004B4DB6"/>
    <w:rsid w:val="004C2994"/>
    <w:rsid w:val="004C6F52"/>
    <w:rsid w:val="00541602"/>
    <w:rsid w:val="0057397A"/>
    <w:rsid w:val="005B1FD1"/>
    <w:rsid w:val="005B3679"/>
    <w:rsid w:val="005F3380"/>
    <w:rsid w:val="006B6EE1"/>
    <w:rsid w:val="006C215F"/>
    <w:rsid w:val="006C2767"/>
    <w:rsid w:val="00701D42"/>
    <w:rsid w:val="00723B17"/>
    <w:rsid w:val="007C02E4"/>
    <w:rsid w:val="008353E5"/>
    <w:rsid w:val="00856DAC"/>
    <w:rsid w:val="008C1C4C"/>
    <w:rsid w:val="00950958"/>
    <w:rsid w:val="00981EBE"/>
    <w:rsid w:val="009835BF"/>
    <w:rsid w:val="00A22310"/>
    <w:rsid w:val="00A52F90"/>
    <w:rsid w:val="00AC3F30"/>
    <w:rsid w:val="00AD04EA"/>
    <w:rsid w:val="00AE7830"/>
    <w:rsid w:val="00B13D3D"/>
    <w:rsid w:val="00BA4DCC"/>
    <w:rsid w:val="00BC0C03"/>
    <w:rsid w:val="00C1350E"/>
    <w:rsid w:val="00C8215C"/>
    <w:rsid w:val="00CA229A"/>
    <w:rsid w:val="00CB0E5C"/>
    <w:rsid w:val="00CB6F97"/>
    <w:rsid w:val="00CC1FCD"/>
    <w:rsid w:val="00CC44BA"/>
    <w:rsid w:val="00CF179C"/>
    <w:rsid w:val="00DF3C04"/>
    <w:rsid w:val="00E34DA5"/>
    <w:rsid w:val="00E41516"/>
    <w:rsid w:val="00E6557C"/>
    <w:rsid w:val="00F029C0"/>
    <w:rsid w:val="00F7214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6A5331E1"/>
  <w15:chartTrackingRefBased/>
  <w15:docId w15:val="{361EFF21-C473-FE42-A804-81E965484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03InfosERCO">
    <w:name w:val="03_Infos_ERCO"/>
    <w:basedOn w:val="Standard"/>
    <w:autoRedefine/>
    <w:qFormat/>
    <w:rsid w:val="00AD04EA"/>
    <w:pPr>
      <w:ind w:left="2552" w:hanging="2552"/>
    </w:pPr>
    <w:rPr>
      <w:rFonts w:ascii="Arial" w:hAnsi="Arial" w:cs="Arial"/>
      <w:sz w:val="20"/>
    </w:rPr>
  </w:style>
  <w:style w:type="paragraph" w:customStyle="1" w:styleId="01berschriftERCO">
    <w:name w:val="01_Überschrift_ERCO"/>
    <w:basedOn w:val="Standard"/>
    <w:autoRedefine/>
    <w:qFormat/>
    <w:rsid w:val="00213084"/>
    <w:pPr>
      <w:spacing w:line="360" w:lineRule="auto"/>
    </w:pPr>
    <w:rPr>
      <w:rFonts w:ascii="Arial" w:hAnsi="Arial" w:cs="Arial"/>
      <w:bCs/>
      <w:sz w:val="22"/>
      <w:szCs w:val="22"/>
      <w:lang w:val="en-US"/>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styleId="NichtaufgelsteErwhnung">
    <w:name w:val="Unresolved Mention"/>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semiHidden/>
    <w:rsid w:val="000310D1"/>
    <w:rPr>
      <w:rFonts w:ascii="Rotis Light" w:hAnsi="Rotis Light"/>
      <w:b/>
      <w:bCs/>
    </w:rPr>
  </w:style>
  <w:style w:type="character" w:customStyle="1" w:styleId="apple-converted-space">
    <w:name w:val="apple-converted-space"/>
    <w:basedOn w:val="Absatz-Standardschriftart"/>
    <w:rsid w:val="006B6EE1"/>
  </w:style>
  <w:style w:type="character" w:styleId="Kommentarzeichen">
    <w:name w:val="annotation reference"/>
    <w:basedOn w:val="Absatz-Standardschriftart"/>
    <w:uiPriority w:val="99"/>
    <w:semiHidden/>
    <w:unhideWhenUsed/>
    <w:rsid w:val="00CB0E5C"/>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5474154">
      <w:bodyDiv w:val="1"/>
      <w:marLeft w:val="0"/>
      <w:marRight w:val="0"/>
      <w:marTop w:val="0"/>
      <w:marBottom w:val="0"/>
      <w:divBdr>
        <w:top w:val="none" w:sz="0" w:space="0" w:color="auto"/>
        <w:left w:val="none" w:sz="0" w:space="0" w:color="auto"/>
        <w:bottom w:val="none" w:sz="0" w:space="0" w:color="auto"/>
        <w:right w:val="none" w:sz="0" w:space="0" w:color="auto"/>
      </w:divBdr>
    </w:div>
    <w:div w:id="1322929366">
      <w:bodyDiv w:val="1"/>
      <w:marLeft w:val="0"/>
      <w:marRight w:val="0"/>
      <w:marTop w:val="0"/>
      <w:marBottom w:val="0"/>
      <w:divBdr>
        <w:top w:val="none" w:sz="0" w:space="0" w:color="auto"/>
        <w:left w:val="none" w:sz="0" w:space="0" w:color="auto"/>
        <w:bottom w:val="none" w:sz="0" w:space="0" w:color="auto"/>
        <w:right w:val="none" w:sz="0" w:space="0" w:color="auto"/>
      </w:divBdr>
    </w:div>
    <w:div w:id="1805655025">
      <w:bodyDiv w:val="1"/>
      <w:marLeft w:val="0"/>
      <w:marRight w:val="0"/>
      <w:marTop w:val="0"/>
      <w:marBottom w:val="0"/>
      <w:divBdr>
        <w:top w:val="none" w:sz="0" w:space="0" w:color="auto"/>
        <w:left w:val="none" w:sz="0" w:space="0" w:color="auto"/>
        <w:bottom w:val="none" w:sz="0" w:space="0" w:color="auto"/>
        <w:right w:val="none" w:sz="0" w:space="0" w:color="auto"/>
      </w:divBdr>
    </w:div>
    <w:div w:id="2051688733">
      <w:bodyDiv w:val="1"/>
      <w:marLeft w:val="0"/>
      <w:marRight w:val="0"/>
      <w:marTop w:val="0"/>
      <w:marBottom w:val="0"/>
      <w:divBdr>
        <w:top w:val="none" w:sz="0" w:space="0" w:color="auto"/>
        <w:left w:val="none" w:sz="0" w:space="0" w:color="auto"/>
        <w:bottom w:val="none" w:sz="0" w:space="0" w:color="auto"/>
        <w:right w:val="none" w:sz="0" w:space="0" w:color="auto"/>
      </w:divBdr>
    </w:div>
    <w:div w:id="2075665768">
      <w:bodyDiv w:val="1"/>
      <w:marLeft w:val="0"/>
      <w:marRight w:val="0"/>
      <w:marTop w:val="0"/>
      <w:marBottom w:val="0"/>
      <w:divBdr>
        <w:top w:val="none" w:sz="0" w:space="0" w:color="auto"/>
        <w:left w:val="none" w:sz="0" w:space="0" w:color="auto"/>
        <w:bottom w:val="none" w:sz="0" w:space="0" w:color="auto"/>
        <w:right w:val="none" w:sz="0" w:space="0" w:color="auto"/>
      </w:divBdr>
    </w:div>
    <w:div w:id="2123643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125/nl"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erco.com/press/7364/nl"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erco.com/press/6355/nl"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s://press.erco.com/nl" TargetMode="External"/><Relationship Id="rId4" Type="http://schemas.openxmlformats.org/officeDocument/2006/relationships/footnotes" Target="footnotes.xml"/><Relationship Id="rId9" Type="http://schemas.openxmlformats.org/officeDocument/2006/relationships/hyperlink" Target="https://www.erco.com/press/5747/n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970</Words>
  <Characters>6118</Characters>
  <Application>Microsoft Office Word</Application>
  <DocSecurity>0</DocSecurity>
  <Lines>50</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ea@maipr.com</dc:creator>
  <cp:keywords/>
  <dc:description/>
  <cp:lastModifiedBy>Office Konto HB2019</cp:lastModifiedBy>
  <cp:revision>9</cp:revision>
  <dcterms:created xsi:type="dcterms:W3CDTF">2022-04-02T12:16:00Z</dcterms:created>
  <dcterms:modified xsi:type="dcterms:W3CDTF">2022-08-16T14:04:00Z</dcterms:modified>
</cp:coreProperties>
</file>