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0A680" w14:textId="77777777" w:rsidR="003557B3" w:rsidRPr="003557B3" w:rsidRDefault="003557B3" w:rsidP="003557B3">
      <w:pPr>
        <w:pStyle w:val="ERCOberschrift"/>
      </w:pPr>
      <w:r w:rsidRPr="003557B3">
        <w:t xml:space="preserve">Des appareils polyvalents clairement axés sur les galeries et les musées : la nouvelle gamme de projecteurs </w:t>
      </w:r>
      <w:proofErr w:type="spellStart"/>
      <w:r w:rsidRPr="003557B3">
        <w:t>Uniscan</w:t>
      </w:r>
      <w:proofErr w:type="spellEnd"/>
      <w:r w:rsidRPr="003557B3">
        <w:t xml:space="preserve"> de ERCO</w:t>
      </w:r>
    </w:p>
    <w:p w14:paraId="1AB04FD3" w14:textId="77777777" w:rsidR="003557B3" w:rsidRPr="003557B3" w:rsidRDefault="003557B3" w:rsidP="003557B3">
      <w:pPr>
        <w:pStyle w:val="ERCOberschrift"/>
      </w:pPr>
    </w:p>
    <w:p w14:paraId="78F30487" w14:textId="096012FE" w:rsidR="003557B3" w:rsidRPr="003557B3" w:rsidRDefault="003557B3" w:rsidP="003557B3">
      <w:pPr>
        <w:pStyle w:val="ERCOberschrift"/>
      </w:pPr>
      <w:r w:rsidRPr="003557B3">
        <w:t xml:space="preserve">Lüdenscheid, </w:t>
      </w:r>
      <w:r>
        <w:t>mars 2023</w:t>
      </w:r>
      <w:r w:rsidRPr="003557B3">
        <w:t xml:space="preserve">. Avec ses nouveaux projecteurs </w:t>
      </w:r>
      <w:hyperlink r:id="rId8" w:history="1">
        <w:proofErr w:type="spellStart"/>
        <w:r w:rsidRPr="003557B3">
          <w:rPr>
            <w:rStyle w:val="Hyperlink"/>
          </w:rPr>
          <w:t>Uniscan</w:t>
        </w:r>
        <w:proofErr w:type="spellEnd"/>
      </w:hyperlink>
      <w:r w:rsidRPr="003557B3">
        <w:t xml:space="preserve">, ERCO vise la plus grande qualité de lumière, le tout combiné à un design compact et épuré. Ce faisant, </w:t>
      </w:r>
      <w:proofErr w:type="spellStart"/>
      <w:r w:rsidRPr="003557B3">
        <w:t>Uniscan</w:t>
      </w:r>
      <w:proofErr w:type="spellEnd"/>
      <w:r w:rsidRPr="003557B3">
        <w:t xml:space="preserve"> cible en particulier les exigences propres aux galeries d’art et musées. La structure parfaitement modulaire des projecteurs permet de réaliser des configurations très personnalisées ou d’en faire des « appareils tout-en-un » extrêmement flexibles : par exemple avec </w:t>
      </w:r>
      <w:proofErr w:type="spellStart"/>
      <w:r w:rsidRPr="003557B3">
        <w:t>Tunable</w:t>
      </w:r>
      <w:proofErr w:type="spellEnd"/>
      <w:r w:rsidRPr="003557B3">
        <w:t xml:space="preserve"> white, l’optique Zoom et la commande sans fil via </w:t>
      </w:r>
      <w:proofErr w:type="spellStart"/>
      <w:r w:rsidRPr="003557B3">
        <w:t>Casambi</w:t>
      </w:r>
      <w:proofErr w:type="spellEnd"/>
      <w:r w:rsidRPr="003557B3">
        <w:t xml:space="preserve"> Bluetooth.</w:t>
      </w:r>
    </w:p>
    <w:p w14:paraId="1E0195B2" w14:textId="77777777" w:rsidR="003557B3" w:rsidRPr="003557B3" w:rsidRDefault="003557B3" w:rsidP="003557B3">
      <w:pPr>
        <w:pStyle w:val="ERCOberschrift"/>
        <w:rPr>
          <w:b w:val="0"/>
          <w:bCs w:val="0"/>
        </w:rPr>
      </w:pPr>
    </w:p>
    <w:p w14:paraId="3DD8A1CF" w14:textId="77777777" w:rsidR="003557B3" w:rsidRPr="003557B3" w:rsidRDefault="003557B3" w:rsidP="003557B3">
      <w:pPr>
        <w:pStyle w:val="ERCOberschrift"/>
        <w:rPr>
          <w:b w:val="0"/>
          <w:bCs w:val="0"/>
        </w:rPr>
      </w:pPr>
      <w:r w:rsidRPr="003557B3">
        <w:rPr>
          <w:b w:val="0"/>
          <w:bCs w:val="0"/>
        </w:rPr>
        <w:t xml:space="preserve">Qu’il s’agisse de peintures, de photographies ou de sculptures de tous formats ou encore d’installations qui occupent tout l’espace ou bien de la mise en œuvre de médias électroniques, les formes que revêt l’art n’ont jamais été aussi variées qu’aujourd’hui. Cela représente des défis particuliers pour les galeries d’art professionnelles ainsi que pour les musées sur le plan de l’éclairage. Ils ont besoin d’outils pour éclairer les œuvres d’art de manière optimale dans les situations les plus diverses et pour créer l’ambiance souhaitée — et ce, de manière aussi compacte, flexible et facile à utiliser que possible. C’est précisément pour répondre à de tels besoins que ERCO a, avec </w:t>
      </w:r>
      <w:proofErr w:type="spellStart"/>
      <w:r w:rsidRPr="003557B3">
        <w:rPr>
          <w:b w:val="0"/>
          <w:bCs w:val="0"/>
        </w:rPr>
        <w:t>Uniscan</w:t>
      </w:r>
      <w:proofErr w:type="spellEnd"/>
      <w:r w:rsidRPr="003557B3">
        <w:rPr>
          <w:b w:val="0"/>
          <w:bCs w:val="0"/>
        </w:rPr>
        <w:t>, développé une nouvelle gamme, tout aussi polyvalente qu’accessible, de projecteurs, de projecteurs Flood et de projecteurs à faisceau</w:t>
      </w:r>
      <w:r w:rsidRPr="003557B3">
        <w:t xml:space="preserve"> </w:t>
      </w:r>
      <w:r w:rsidRPr="003557B3">
        <w:rPr>
          <w:b w:val="0"/>
          <w:bCs w:val="0"/>
        </w:rPr>
        <w:t>mural destinés à être installés sur des rails conducteurs.</w:t>
      </w:r>
    </w:p>
    <w:p w14:paraId="3AC45B5D" w14:textId="77777777" w:rsidR="003557B3" w:rsidRPr="003557B3" w:rsidRDefault="003557B3" w:rsidP="003557B3">
      <w:pPr>
        <w:pStyle w:val="ERCOberschrift"/>
      </w:pPr>
    </w:p>
    <w:p w14:paraId="19F1DE79" w14:textId="77777777" w:rsidR="003557B3" w:rsidRPr="003557B3" w:rsidRDefault="003557B3" w:rsidP="003557B3">
      <w:pPr>
        <w:pStyle w:val="ERCOberschrift"/>
      </w:pPr>
      <w:r w:rsidRPr="003557B3">
        <w:t>La flexibilité constitue l’élément clé</w:t>
      </w:r>
    </w:p>
    <w:p w14:paraId="6EF079B5" w14:textId="77BB7D8F" w:rsidR="003557B3" w:rsidRPr="003557B3" w:rsidRDefault="003557B3" w:rsidP="003557B3">
      <w:pPr>
        <w:pStyle w:val="ERCOberschrift"/>
        <w:rPr>
          <w:b w:val="0"/>
          <w:bCs w:val="0"/>
        </w:rPr>
      </w:pPr>
      <w:r w:rsidRPr="003557B3">
        <w:rPr>
          <w:b w:val="0"/>
          <w:bCs w:val="0"/>
        </w:rPr>
        <w:t xml:space="preserve">Les systèmes de projecteurs pour rails conducteurs constituent le premier choix d’infrastructure pour éclairer des galeries et expositions. Les utilisatrices et utilisateurs peuvent, à tout moment, modifier rapidement et facilement la position et l’orientation des luminaires. </w:t>
      </w:r>
      <w:hyperlink r:id="rId9" w:history="1">
        <w:proofErr w:type="spellStart"/>
        <w:r w:rsidRPr="003557B3">
          <w:rPr>
            <w:rStyle w:val="Hyperlink"/>
            <w:b w:val="0"/>
            <w:bCs w:val="0"/>
          </w:rPr>
          <w:t>Uniscan</w:t>
        </w:r>
        <w:proofErr w:type="spellEnd"/>
      </w:hyperlink>
      <w:r w:rsidRPr="003557B3">
        <w:rPr>
          <w:b w:val="0"/>
          <w:bCs w:val="0"/>
        </w:rPr>
        <w:t xml:space="preserve"> apporte en outre d’autres niveaux de liberté : sa structure modulaire avec des Lens </w:t>
      </w:r>
      <w:proofErr w:type="spellStart"/>
      <w:r w:rsidRPr="003557B3">
        <w:rPr>
          <w:b w:val="0"/>
          <w:bCs w:val="0"/>
        </w:rPr>
        <w:t>Units</w:t>
      </w:r>
      <w:proofErr w:type="spellEnd"/>
      <w:r w:rsidRPr="003557B3">
        <w:rPr>
          <w:b w:val="0"/>
          <w:bCs w:val="0"/>
        </w:rPr>
        <w:t xml:space="preserve"> interchangeables permet d’adapter ultérieurement la répartition de lumière. Pour modifier l’intensité </w:t>
      </w:r>
      <w:r w:rsidRPr="003557B3">
        <w:rPr>
          <w:b w:val="0"/>
          <w:bCs w:val="0"/>
        </w:rPr>
        <w:lastRenderedPageBreak/>
        <w:t xml:space="preserve">lumineuse individuellement ou en groupe, plusieurs méthodes sont disponibles, allant du potentiomètre sur le luminaire à la commande sans fil via </w:t>
      </w:r>
      <w:proofErr w:type="spellStart"/>
      <w:r w:rsidRPr="003557B3">
        <w:rPr>
          <w:b w:val="0"/>
          <w:bCs w:val="0"/>
        </w:rPr>
        <w:t>Casambi</w:t>
      </w:r>
      <w:proofErr w:type="spellEnd"/>
      <w:r w:rsidRPr="003557B3">
        <w:rPr>
          <w:b w:val="0"/>
          <w:bCs w:val="0"/>
        </w:rPr>
        <w:t xml:space="preserve"> Bluetooth. De même, il est possible de modifier la température de couleur au moyen de technologies variables telles que </w:t>
      </w:r>
      <w:proofErr w:type="spellStart"/>
      <w:r w:rsidRPr="003557B3">
        <w:rPr>
          <w:b w:val="0"/>
          <w:bCs w:val="0"/>
        </w:rPr>
        <w:t>Tunable</w:t>
      </w:r>
      <w:proofErr w:type="spellEnd"/>
      <w:r w:rsidRPr="003557B3">
        <w:rPr>
          <w:b w:val="0"/>
          <w:bCs w:val="0"/>
        </w:rPr>
        <w:t xml:space="preserve"> white ou RGBW afin d’harmoniser en continu les couleurs de lumière aux objets exposés ou afin de créer des effets d’ambiance particuliers. Des filtres sont également disponibles en tant qu’accessoires afin de corriger de manière subtile la température de couleur.</w:t>
      </w:r>
    </w:p>
    <w:p w14:paraId="1A7A05F9" w14:textId="77777777" w:rsidR="003557B3" w:rsidRPr="003557B3" w:rsidRDefault="003557B3" w:rsidP="003557B3">
      <w:pPr>
        <w:pStyle w:val="ERCOberschrift"/>
        <w:rPr>
          <w:b w:val="0"/>
          <w:bCs w:val="0"/>
        </w:rPr>
      </w:pPr>
    </w:p>
    <w:p w14:paraId="14D40A4F" w14:textId="77777777" w:rsidR="001553C2" w:rsidRDefault="003557B3" w:rsidP="003557B3">
      <w:pPr>
        <w:pStyle w:val="ERCOberschrift"/>
        <w:rPr>
          <w:b w:val="0"/>
          <w:bCs w:val="0"/>
        </w:rPr>
      </w:pPr>
      <w:r w:rsidRPr="003557B3">
        <w:rPr>
          <w:b w:val="0"/>
          <w:bCs w:val="0"/>
        </w:rPr>
        <w:t xml:space="preserve">Le programme </w:t>
      </w:r>
      <w:proofErr w:type="spellStart"/>
      <w:r w:rsidRPr="003557B3">
        <w:rPr>
          <w:b w:val="0"/>
          <w:bCs w:val="0"/>
        </w:rPr>
        <w:t>Uniscan</w:t>
      </w:r>
      <w:proofErr w:type="spellEnd"/>
      <w:r w:rsidRPr="003557B3">
        <w:rPr>
          <w:b w:val="0"/>
          <w:bCs w:val="0"/>
        </w:rPr>
        <w:t xml:space="preserve"> offre ainsi, d’une part, la possibilité d’obtenir une configuration produit personnalisée, adaptée aux besoins individuels : en choisissant parmi trois tailles de produit allant de </w:t>
      </w:r>
    </w:p>
    <w:p w14:paraId="5643E69D" w14:textId="4747494E" w:rsidR="003557B3" w:rsidRPr="003557B3" w:rsidRDefault="003557B3" w:rsidP="003557B3">
      <w:pPr>
        <w:pStyle w:val="ERCOberschrift"/>
        <w:rPr>
          <w:b w:val="0"/>
          <w:bCs w:val="0"/>
        </w:rPr>
      </w:pPr>
      <w:r w:rsidRPr="003557B3">
        <w:rPr>
          <w:b w:val="0"/>
          <w:bCs w:val="0"/>
        </w:rPr>
        <w:t>XS (</w:t>
      </w:r>
      <w:r w:rsidRPr="003557B3">
        <w:rPr>
          <w:rFonts w:ascii="Cambria Math" w:hAnsi="Cambria Math" w:cs="Cambria Math"/>
          <w:b w:val="0"/>
          <w:bCs w:val="0"/>
        </w:rPr>
        <w:t>∅</w:t>
      </w:r>
      <w:r w:rsidRPr="003557B3">
        <w:rPr>
          <w:b w:val="0"/>
          <w:bCs w:val="0"/>
        </w:rPr>
        <w:t>32 mm) à M (</w:t>
      </w:r>
      <w:r w:rsidRPr="003557B3">
        <w:rPr>
          <w:rFonts w:ascii="Cambria Math" w:hAnsi="Cambria Math" w:cs="Cambria Math"/>
          <w:b w:val="0"/>
          <w:bCs w:val="0"/>
        </w:rPr>
        <w:t>∅</w:t>
      </w:r>
      <w:r w:rsidRPr="003557B3">
        <w:rPr>
          <w:b w:val="0"/>
          <w:bCs w:val="0"/>
        </w:rPr>
        <w:t>92 mm) en passant par S (</w:t>
      </w:r>
      <w:r w:rsidRPr="003557B3">
        <w:rPr>
          <w:rFonts w:ascii="Cambria Math" w:hAnsi="Cambria Math" w:cs="Cambria Math"/>
          <w:b w:val="0"/>
          <w:bCs w:val="0"/>
        </w:rPr>
        <w:t>∅</w:t>
      </w:r>
      <w:r w:rsidRPr="003557B3">
        <w:rPr>
          <w:b w:val="0"/>
          <w:bCs w:val="0"/>
        </w:rPr>
        <w:t xml:space="preserve">60 mm), six couleurs de lumière fixes, des Lens </w:t>
      </w:r>
      <w:proofErr w:type="spellStart"/>
      <w:r w:rsidRPr="003557B3">
        <w:rPr>
          <w:b w:val="0"/>
          <w:bCs w:val="0"/>
        </w:rPr>
        <w:t>Units</w:t>
      </w:r>
      <w:proofErr w:type="spellEnd"/>
      <w:r w:rsidRPr="003557B3">
        <w:rPr>
          <w:b w:val="0"/>
          <w:bCs w:val="0"/>
        </w:rPr>
        <w:t xml:space="preserve"> en douze répartitions de lumière ainsi que diverses options de gradation. Il comprend, d’autre part, des « appareils tout-en-un » extrêmement variables qui permettent d’éclairer une nouvelle exposition avec un confort et </w:t>
      </w:r>
      <w:proofErr w:type="gramStart"/>
      <w:r w:rsidRPr="003557B3">
        <w:rPr>
          <w:b w:val="0"/>
          <w:bCs w:val="0"/>
        </w:rPr>
        <w:t>une rapidité incomparables</w:t>
      </w:r>
      <w:proofErr w:type="gramEnd"/>
      <w:r w:rsidRPr="003557B3">
        <w:rPr>
          <w:b w:val="0"/>
          <w:bCs w:val="0"/>
        </w:rPr>
        <w:t xml:space="preserve"> — notamment avec la combinaison de l’optique Zoom et </w:t>
      </w:r>
      <w:proofErr w:type="spellStart"/>
      <w:r w:rsidRPr="003557B3">
        <w:rPr>
          <w:b w:val="0"/>
          <w:bCs w:val="0"/>
        </w:rPr>
        <w:t>Tunable</w:t>
      </w:r>
      <w:proofErr w:type="spellEnd"/>
      <w:r w:rsidRPr="003557B3">
        <w:rPr>
          <w:b w:val="0"/>
          <w:bCs w:val="0"/>
        </w:rPr>
        <w:t xml:space="preserve"> white. </w:t>
      </w:r>
      <w:proofErr w:type="spellStart"/>
      <w:r w:rsidRPr="003557B3">
        <w:rPr>
          <w:b w:val="0"/>
          <w:bCs w:val="0"/>
        </w:rPr>
        <w:t>Casambi</w:t>
      </w:r>
      <w:proofErr w:type="spellEnd"/>
      <w:r w:rsidRPr="003557B3">
        <w:rPr>
          <w:b w:val="0"/>
          <w:bCs w:val="0"/>
        </w:rPr>
        <w:t xml:space="preserve"> Bluetooth permet un réglage fin de l’intensité lumineuse et des couleurs de lumière en fonction de la situation, et ce confortablement via une application depuis une tablette ou un smartphone.</w:t>
      </w:r>
    </w:p>
    <w:p w14:paraId="05F307FB" w14:textId="77777777" w:rsidR="003557B3" w:rsidRPr="003557B3" w:rsidRDefault="003557B3" w:rsidP="003557B3">
      <w:pPr>
        <w:pStyle w:val="ERCOberschrift"/>
      </w:pPr>
    </w:p>
    <w:p w14:paraId="5785CDB9" w14:textId="77777777" w:rsidR="003557B3" w:rsidRPr="003557B3" w:rsidRDefault="003557B3" w:rsidP="003557B3">
      <w:pPr>
        <w:pStyle w:val="ERCOberschrift"/>
      </w:pPr>
      <w:r w:rsidRPr="003557B3">
        <w:t>Ombres et lumières — de la meilleure qualité</w:t>
      </w:r>
    </w:p>
    <w:p w14:paraId="43320C1F" w14:textId="612E1D52" w:rsidR="003557B3" w:rsidRPr="003557B3" w:rsidRDefault="003557B3" w:rsidP="003557B3">
      <w:pPr>
        <w:pStyle w:val="ERCOberschrift"/>
        <w:rPr>
          <w:b w:val="0"/>
          <w:bCs w:val="0"/>
        </w:rPr>
      </w:pPr>
      <w:r w:rsidRPr="003557B3">
        <w:rPr>
          <w:b w:val="0"/>
          <w:bCs w:val="0"/>
        </w:rPr>
        <w:t xml:space="preserve">Tout en offrant une très grande flexibilité, les projecteurs </w:t>
      </w:r>
      <w:hyperlink r:id="rId10" w:history="1">
        <w:proofErr w:type="spellStart"/>
        <w:r w:rsidRPr="003557B3">
          <w:rPr>
            <w:rStyle w:val="Hyperlink"/>
            <w:b w:val="0"/>
            <w:bCs w:val="0"/>
          </w:rPr>
          <w:t>Uniscan</w:t>
        </w:r>
        <w:proofErr w:type="spellEnd"/>
      </w:hyperlink>
      <w:r w:rsidRPr="003557B3">
        <w:rPr>
          <w:b w:val="0"/>
          <w:bCs w:val="0"/>
        </w:rPr>
        <w:t xml:space="preserve"> ne font aucun compromis quant à la qualité de la lumière. Les lentilles </w:t>
      </w:r>
      <w:proofErr w:type="spellStart"/>
      <w:r w:rsidRPr="003557B3">
        <w:rPr>
          <w:b w:val="0"/>
          <w:bCs w:val="0"/>
        </w:rPr>
        <w:t>Darklight</w:t>
      </w:r>
      <w:proofErr w:type="spellEnd"/>
      <w:r w:rsidRPr="003557B3">
        <w:rPr>
          <w:b w:val="0"/>
          <w:bCs w:val="0"/>
        </w:rPr>
        <w:t xml:space="preserve"> transparentes, grâce à leurs luminances minimales en sortie de lumière, produisent non seulement un effet magique, mais offrent également un confort visuel particulièrement élevé pour une efficacité contemporaine. Avec un seul point lumineux, elles produisent, en outre, un cône de lumière bien défini et uniforme ainsi qu’une ombre précise pour un éclairage de qualité muséale. Les flux lumineux de 272 lumens dans la taille XS jusqu’à 2 673 lumens dans la taille M sont parfaitement adaptés aux contraintes typiques posées par les </w:t>
      </w:r>
      <w:r w:rsidRPr="003557B3">
        <w:rPr>
          <w:b w:val="0"/>
          <w:bCs w:val="0"/>
        </w:rPr>
        <w:lastRenderedPageBreak/>
        <w:t xml:space="preserve">galeries et expositions présentant une hauteur sous plafond pouvant atteindre 5 mètres. Sous forme de cadreurs et de projecteurs à faisceau mural à lentille, le programme </w:t>
      </w:r>
      <w:proofErr w:type="spellStart"/>
      <w:r w:rsidRPr="003557B3">
        <w:rPr>
          <w:b w:val="0"/>
          <w:bCs w:val="0"/>
        </w:rPr>
        <w:t>Uniscan</w:t>
      </w:r>
      <w:proofErr w:type="spellEnd"/>
      <w:r w:rsidRPr="003557B3">
        <w:rPr>
          <w:b w:val="0"/>
          <w:bCs w:val="0"/>
        </w:rPr>
        <w:t xml:space="preserve"> intègre également les outils spécialisés, qui sont prisés dans le domaine de la conception lumière pour une mise en scène efficace des œuvres d’art.</w:t>
      </w:r>
    </w:p>
    <w:p w14:paraId="7207D9E6" w14:textId="77777777" w:rsidR="003557B3" w:rsidRPr="003557B3" w:rsidRDefault="003557B3" w:rsidP="003557B3">
      <w:pPr>
        <w:pStyle w:val="ERCOberschrift"/>
      </w:pPr>
    </w:p>
    <w:p w14:paraId="323F4830" w14:textId="77777777" w:rsidR="003557B3" w:rsidRPr="003557B3" w:rsidRDefault="003557B3" w:rsidP="003557B3">
      <w:pPr>
        <w:pStyle w:val="ERCOberschrift"/>
      </w:pPr>
      <w:r w:rsidRPr="003557B3">
        <w:t>Trois adaptateurs, trois scénarios d’utilisation</w:t>
      </w:r>
    </w:p>
    <w:p w14:paraId="40C12830" w14:textId="4871093F" w:rsidR="003557B3" w:rsidRPr="003557B3" w:rsidRDefault="003557B3" w:rsidP="003557B3">
      <w:pPr>
        <w:pStyle w:val="ERCOberschrift"/>
        <w:rPr>
          <w:b w:val="0"/>
          <w:bCs w:val="0"/>
        </w:rPr>
      </w:pPr>
      <w:r w:rsidRPr="003557B3">
        <w:rPr>
          <w:b w:val="0"/>
          <w:bCs w:val="0"/>
        </w:rPr>
        <w:t>La forme cylindrique d’</w:t>
      </w:r>
      <w:proofErr w:type="spellStart"/>
      <w:r w:rsidRPr="003557B3">
        <w:rPr>
          <w:b w:val="0"/>
          <w:bCs w:val="0"/>
        </w:rPr>
        <w:t>Uniscan</w:t>
      </w:r>
      <w:proofErr w:type="spellEnd"/>
      <w:r w:rsidRPr="003557B3">
        <w:rPr>
          <w:b w:val="0"/>
          <w:bCs w:val="0"/>
        </w:rPr>
        <w:t xml:space="preserve"> s’inspire des archétypes de projecteurs classiques. Il s’intègre discrètement dans une multitude d’architectures et convainc dans le moindre détail grâce à une mécanique précise et fiable ainsi que grâce à ses proportions équilibrées. Comme d’autres gammes actuelles de projecteurs proposées par ERCO, </w:t>
      </w:r>
      <w:proofErr w:type="spellStart"/>
      <w:r w:rsidRPr="003557B3">
        <w:rPr>
          <w:b w:val="0"/>
          <w:bCs w:val="0"/>
        </w:rPr>
        <w:t>Uniscan</w:t>
      </w:r>
      <w:proofErr w:type="spellEnd"/>
      <w:r w:rsidRPr="003557B3">
        <w:rPr>
          <w:b w:val="0"/>
          <w:bCs w:val="0"/>
        </w:rPr>
        <w:t xml:space="preserve"> comprend trois familles de produits qui se distinguent par différents adaptateurs pour rails conducteurs : </w:t>
      </w:r>
      <w:hyperlink r:id="rId11" w:history="1">
        <w:proofErr w:type="spellStart"/>
        <w:r w:rsidRPr="003557B3">
          <w:rPr>
            <w:rStyle w:val="Hyperlink"/>
            <w:b w:val="0"/>
            <w:bCs w:val="0"/>
          </w:rPr>
          <w:t>Uniscan</w:t>
        </w:r>
        <w:proofErr w:type="spellEnd"/>
        <w:r w:rsidRPr="003557B3">
          <w:rPr>
            <w:rStyle w:val="Hyperlink"/>
            <w:b w:val="0"/>
            <w:bCs w:val="0"/>
          </w:rPr>
          <w:t xml:space="preserve"> </w:t>
        </w:r>
        <w:proofErr w:type="spellStart"/>
        <w:r w:rsidRPr="003557B3">
          <w:rPr>
            <w:rStyle w:val="Hyperlink"/>
            <w:b w:val="0"/>
            <w:bCs w:val="0"/>
          </w:rPr>
          <w:t>InTrack</w:t>
        </w:r>
        <w:proofErr w:type="spellEnd"/>
      </w:hyperlink>
      <w:r w:rsidRPr="003557B3">
        <w:rPr>
          <w:b w:val="0"/>
          <w:bCs w:val="0"/>
        </w:rPr>
        <w:t xml:space="preserve"> possède un adaptateur extraplat qui vient à fleur du rail conducteur triphasé. </w:t>
      </w:r>
      <w:r w:rsidRPr="003557B3">
        <w:rPr>
          <w:b w:val="0"/>
          <w:bCs w:val="0"/>
          <w:lang w:val="it-IT"/>
        </w:rPr>
        <w:t xml:space="preserve">Un driver multi </w:t>
      </w:r>
      <w:proofErr w:type="spellStart"/>
      <w:r w:rsidRPr="003557B3">
        <w:rPr>
          <w:b w:val="0"/>
          <w:bCs w:val="0"/>
          <w:lang w:val="it-IT"/>
        </w:rPr>
        <w:t>Dim</w:t>
      </w:r>
      <w:proofErr w:type="spellEnd"/>
      <w:r w:rsidRPr="003557B3">
        <w:rPr>
          <w:b w:val="0"/>
          <w:bCs w:val="0"/>
          <w:lang w:val="it-IT"/>
        </w:rPr>
        <w:t xml:space="preserve"> </w:t>
      </w:r>
      <w:proofErr w:type="spellStart"/>
      <w:r w:rsidRPr="003557B3">
        <w:rPr>
          <w:b w:val="0"/>
          <w:bCs w:val="0"/>
          <w:lang w:val="it-IT"/>
        </w:rPr>
        <w:t>permet</w:t>
      </w:r>
      <w:proofErr w:type="spellEnd"/>
      <w:r w:rsidRPr="003557B3">
        <w:rPr>
          <w:b w:val="0"/>
          <w:bCs w:val="0"/>
          <w:lang w:val="it-IT"/>
        </w:rPr>
        <w:t xml:space="preserve"> la </w:t>
      </w:r>
      <w:proofErr w:type="spellStart"/>
      <w:r w:rsidRPr="003557B3">
        <w:rPr>
          <w:b w:val="0"/>
          <w:bCs w:val="0"/>
          <w:lang w:val="it-IT"/>
        </w:rPr>
        <w:t>commande</w:t>
      </w:r>
      <w:proofErr w:type="spellEnd"/>
      <w:r w:rsidRPr="003557B3">
        <w:rPr>
          <w:b w:val="0"/>
          <w:bCs w:val="0"/>
          <w:lang w:val="it-IT"/>
        </w:rPr>
        <w:t xml:space="preserve"> via DALI, Push </w:t>
      </w:r>
      <w:proofErr w:type="spellStart"/>
      <w:r w:rsidRPr="003557B3">
        <w:rPr>
          <w:b w:val="0"/>
          <w:bCs w:val="0"/>
          <w:lang w:val="it-IT"/>
        </w:rPr>
        <w:t>Dim</w:t>
      </w:r>
      <w:proofErr w:type="spellEnd"/>
      <w:r w:rsidRPr="003557B3">
        <w:rPr>
          <w:b w:val="0"/>
          <w:bCs w:val="0"/>
          <w:lang w:val="it-IT"/>
        </w:rPr>
        <w:t xml:space="preserve"> </w:t>
      </w:r>
      <w:proofErr w:type="spellStart"/>
      <w:r w:rsidRPr="003557B3">
        <w:rPr>
          <w:b w:val="0"/>
          <w:bCs w:val="0"/>
          <w:lang w:val="it-IT"/>
        </w:rPr>
        <w:t>ou</w:t>
      </w:r>
      <w:proofErr w:type="spellEnd"/>
      <w:r w:rsidRPr="003557B3">
        <w:rPr>
          <w:b w:val="0"/>
          <w:bCs w:val="0"/>
          <w:lang w:val="it-IT"/>
        </w:rPr>
        <w:t xml:space="preserve"> </w:t>
      </w:r>
      <w:proofErr w:type="spellStart"/>
      <w:r w:rsidRPr="003557B3">
        <w:rPr>
          <w:b w:val="0"/>
          <w:bCs w:val="0"/>
          <w:lang w:val="it-IT"/>
        </w:rPr>
        <w:t>phase</w:t>
      </w:r>
      <w:proofErr w:type="spellEnd"/>
      <w:r w:rsidRPr="003557B3">
        <w:rPr>
          <w:b w:val="0"/>
          <w:bCs w:val="0"/>
          <w:lang w:val="it-IT"/>
        </w:rPr>
        <w:t xml:space="preserve">. </w:t>
      </w:r>
      <w:r w:rsidRPr="003557B3">
        <w:rPr>
          <w:b w:val="0"/>
          <w:bCs w:val="0"/>
        </w:rPr>
        <w:t>En outre, un potentiomètre manuel (On-</w:t>
      </w:r>
      <w:proofErr w:type="spellStart"/>
      <w:r w:rsidRPr="003557B3">
        <w:rPr>
          <w:b w:val="0"/>
          <w:bCs w:val="0"/>
        </w:rPr>
        <w:t>board</w:t>
      </w:r>
      <w:proofErr w:type="spellEnd"/>
      <w:r w:rsidRPr="003557B3">
        <w:rPr>
          <w:b w:val="0"/>
          <w:bCs w:val="0"/>
        </w:rPr>
        <w:t xml:space="preserve"> Dim) ou un adaptateur sans fil pour </w:t>
      </w:r>
      <w:proofErr w:type="spellStart"/>
      <w:r w:rsidRPr="003557B3">
        <w:rPr>
          <w:b w:val="0"/>
          <w:bCs w:val="0"/>
        </w:rPr>
        <w:t>Zigbee</w:t>
      </w:r>
      <w:proofErr w:type="spellEnd"/>
      <w:r w:rsidRPr="003557B3">
        <w:rPr>
          <w:b w:val="0"/>
          <w:bCs w:val="0"/>
        </w:rPr>
        <w:t xml:space="preserve"> ou </w:t>
      </w:r>
      <w:proofErr w:type="spellStart"/>
      <w:r w:rsidRPr="003557B3">
        <w:rPr>
          <w:b w:val="0"/>
          <w:bCs w:val="0"/>
        </w:rPr>
        <w:t>Casambi</w:t>
      </w:r>
      <w:proofErr w:type="spellEnd"/>
      <w:r w:rsidRPr="003557B3">
        <w:rPr>
          <w:b w:val="0"/>
          <w:bCs w:val="0"/>
        </w:rPr>
        <w:t xml:space="preserve"> Bluetooth sont disponibles sous forme de Add-On </w:t>
      </w:r>
      <w:proofErr w:type="spellStart"/>
      <w:r w:rsidRPr="003557B3">
        <w:rPr>
          <w:b w:val="0"/>
          <w:bCs w:val="0"/>
        </w:rPr>
        <w:t>Units</w:t>
      </w:r>
      <w:proofErr w:type="spellEnd"/>
      <w:r w:rsidRPr="003557B3">
        <w:rPr>
          <w:b w:val="0"/>
          <w:bCs w:val="0"/>
        </w:rPr>
        <w:t xml:space="preserve"> sur le boîtier de l’appareil. </w:t>
      </w:r>
      <w:hyperlink r:id="rId12" w:history="1">
        <w:proofErr w:type="spellStart"/>
        <w:r w:rsidRPr="003557B3">
          <w:rPr>
            <w:rStyle w:val="Hyperlink"/>
            <w:b w:val="0"/>
            <w:bCs w:val="0"/>
          </w:rPr>
          <w:t>Uniscan</w:t>
        </w:r>
        <w:proofErr w:type="spellEnd"/>
        <w:r w:rsidRPr="003557B3">
          <w:rPr>
            <w:rStyle w:val="Hyperlink"/>
            <w:b w:val="0"/>
            <w:bCs w:val="0"/>
          </w:rPr>
          <w:t> 48 V</w:t>
        </w:r>
      </w:hyperlink>
      <w:r w:rsidRPr="003557B3">
        <w:rPr>
          <w:b w:val="0"/>
          <w:bCs w:val="0"/>
        </w:rPr>
        <w:t xml:space="preserve"> convient aux rails conducteurs </w:t>
      </w:r>
      <w:proofErr w:type="spellStart"/>
      <w:r w:rsidRPr="003557B3">
        <w:rPr>
          <w:b w:val="0"/>
          <w:bCs w:val="0"/>
        </w:rPr>
        <w:t>Minirail</w:t>
      </w:r>
      <w:proofErr w:type="spellEnd"/>
      <w:r w:rsidRPr="003557B3">
        <w:rPr>
          <w:b w:val="0"/>
          <w:bCs w:val="0"/>
        </w:rPr>
        <w:t xml:space="preserve"> et exploite ainsi de manière optimale les avantages offerts par la miniaturisation. Les options de commande comprennent ici On-</w:t>
      </w:r>
      <w:proofErr w:type="spellStart"/>
      <w:r w:rsidRPr="003557B3">
        <w:rPr>
          <w:b w:val="0"/>
          <w:bCs w:val="0"/>
        </w:rPr>
        <w:t>board</w:t>
      </w:r>
      <w:proofErr w:type="spellEnd"/>
      <w:r w:rsidRPr="003557B3">
        <w:rPr>
          <w:b w:val="0"/>
          <w:bCs w:val="0"/>
        </w:rPr>
        <w:t xml:space="preserve"> Dim, </w:t>
      </w:r>
      <w:proofErr w:type="spellStart"/>
      <w:r w:rsidRPr="003557B3">
        <w:rPr>
          <w:b w:val="0"/>
          <w:bCs w:val="0"/>
        </w:rPr>
        <w:t>Zigbee</w:t>
      </w:r>
      <w:proofErr w:type="spellEnd"/>
      <w:r w:rsidRPr="003557B3">
        <w:rPr>
          <w:b w:val="0"/>
          <w:bCs w:val="0"/>
        </w:rPr>
        <w:t xml:space="preserve"> ainsi que </w:t>
      </w:r>
      <w:proofErr w:type="spellStart"/>
      <w:r w:rsidRPr="003557B3">
        <w:rPr>
          <w:b w:val="0"/>
          <w:bCs w:val="0"/>
        </w:rPr>
        <w:t>Casambi</w:t>
      </w:r>
      <w:proofErr w:type="spellEnd"/>
      <w:r w:rsidRPr="003557B3">
        <w:rPr>
          <w:b w:val="0"/>
          <w:bCs w:val="0"/>
        </w:rPr>
        <w:t xml:space="preserve"> Bluetooth qui peut être également couplé à DALI via Gateway. </w:t>
      </w:r>
      <w:hyperlink r:id="rId13" w:history="1">
        <w:proofErr w:type="spellStart"/>
        <w:r w:rsidRPr="003557B3">
          <w:rPr>
            <w:rStyle w:val="Hyperlink"/>
            <w:b w:val="0"/>
            <w:bCs w:val="0"/>
          </w:rPr>
          <w:t>Uniscan</w:t>
        </w:r>
        <w:proofErr w:type="spellEnd"/>
        <w:r w:rsidRPr="003557B3">
          <w:rPr>
            <w:rStyle w:val="Hyperlink"/>
            <w:b w:val="0"/>
            <w:bCs w:val="0"/>
          </w:rPr>
          <w:t xml:space="preserve"> </w:t>
        </w:r>
        <w:proofErr w:type="spellStart"/>
        <w:r w:rsidRPr="003557B3">
          <w:rPr>
            <w:rStyle w:val="Hyperlink"/>
            <w:b w:val="0"/>
            <w:bCs w:val="0"/>
          </w:rPr>
          <w:t>OnTrack</w:t>
        </w:r>
        <w:proofErr w:type="spellEnd"/>
      </w:hyperlink>
      <w:r w:rsidRPr="003557B3">
        <w:rPr>
          <w:b w:val="0"/>
          <w:bCs w:val="0"/>
        </w:rPr>
        <w:t xml:space="preserve"> est, grâce au </w:t>
      </w:r>
      <w:proofErr w:type="spellStart"/>
      <w:r w:rsidRPr="003557B3">
        <w:rPr>
          <w:b w:val="0"/>
          <w:bCs w:val="0"/>
        </w:rPr>
        <w:t>transadaptateur</w:t>
      </w:r>
      <w:proofErr w:type="spellEnd"/>
      <w:r w:rsidRPr="003557B3">
        <w:rPr>
          <w:b w:val="0"/>
          <w:bCs w:val="0"/>
        </w:rPr>
        <w:t xml:space="preserve"> pour rails conducteurs triphasés, compatible avec de nombreuses installations d’éclairage existantes dotées d’un système de gradation — il est donc particulièrement adapté dans le cas de projets de modernisation.</w:t>
      </w:r>
    </w:p>
    <w:p w14:paraId="4D2F8F9B" w14:textId="77777777" w:rsidR="003557B3" w:rsidRPr="003557B3" w:rsidRDefault="003557B3" w:rsidP="003557B3">
      <w:pPr>
        <w:pStyle w:val="ERCOberschrift"/>
        <w:rPr>
          <w:b w:val="0"/>
          <w:bCs w:val="0"/>
        </w:rPr>
      </w:pPr>
    </w:p>
    <w:p w14:paraId="13D83D17" w14:textId="34A502CE" w:rsidR="00E3228C" w:rsidRPr="00CE1339" w:rsidRDefault="003557B3" w:rsidP="003557B3">
      <w:pPr>
        <w:pStyle w:val="ERCOberschrift"/>
        <w:rPr>
          <w:b w:val="0"/>
          <w:bCs w:val="0"/>
        </w:rPr>
      </w:pPr>
      <w:proofErr w:type="spellStart"/>
      <w:r w:rsidRPr="003557B3">
        <w:rPr>
          <w:b w:val="0"/>
          <w:bCs w:val="0"/>
        </w:rPr>
        <w:t>Uniscan</w:t>
      </w:r>
      <w:proofErr w:type="spellEnd"/>
      <w:r w:rsidRPr="003557B3">
        <w:rPr>
          <w:b w:val="0"/>
          <w:bCs w:val="0"/>
        </w:rPr>
        <w:t xml:space="preserve"> offre un éclairage parfait ; il répond aux besoins spécifiques des galeries d’art professionnelles.</w:t>
      </w:r>
      <w:r w:rsidRPr="003557B3">
        <w:t xml:space="preserve"> Découvrez comment l’éclairage de galerie est un atout pour la vente d’art et favorise le dialogue entre les galeristes et les collectionneurs :</w:t>
      </w:r>
    </w:p>
    <w:p w14:paraId="2E3E5999" w14:textId="07267386" w:rsidR="00B37C40" w:rsidRDefault="00000000" w:rsidP="00E3228C">
      <w:pPr>
        <w:pStyle w:val="ERCOberschrift"/>
      </w:pPr>
      <w:hyperlink r:id="rId14" w:history="1">
        <w:r w:rsidR="003557B3" w:rsidRPr="003557B3">
          <w:rPr>
            <w:rStyle w:val="Hyperlink"/>
          </w:rPr>
          <w:t>http://www.erco.com/press/7677/fr</w:t>
        </w:r>
      </w:hyperlink>
    </w:p>
    <w:p w14:paraId="03FDAB4B" w14:textId="77777777" w:rsidR="003557B3" w:rsidRDefault="003557B3" w:rsidP="00E3228C">
      <w:pPr>
        <w:pStyle w:val="ERCOberschrift"/>
        <w:rPr>
          <w:rStyle w:val="Hyperlink1"/>
        </w:rPr>
      </w:pPr>
    </w:p>
    <w:p w14:paraId="285BA515" w14:textId="64731413" w:rsidR="00B37C40" w:rsidRPr="00EB1255" w:rsidRDefault="003557B3" w:rsidP="00B37C40">
      <w:pPr>
        <w:pStyle w:val="ERCOberschrift"/>
        <w:rPr>
          <w:lang w:val="en-US"/>
        </w:rPr>
      </w:pPr>
      <w:r w:rsidRPr="003557B3">
        <w:rPr>
          <w:lang w:val="en-US"/>
        </w:rPr>
        <w:lastRenderedPageBreak/>
        <w:t xml:space="preserve">Plus </w:t>
      </w:r>
      <w:proofErr w:type="spellStart"/>
      <w:proofErr w:type="gramStart"/>
      <w:r w:rsidRPr="003557B3">
        <w:rPr>
          <w:lang w:val="en-US"/>
        </w:rPr>
        <w:t>d‘</w:t>
      </w:r>
      <w:proofErr w:type="gramEnd"/>
      <w:r w:rsidRPr="003557B3">
        <w:rPr>
          <w:lang w:val="en-US"/>
        </w:rPr>
        <w:t>informations</w:t>
      </w:r>
      <w:proofErr w:type="spellEnd"/>
      <w:r w:rsidRPr="003557B3">
        <w:rPr>
          <w:lang w:val="en-US"/>
        </w:rPr>
        <w:t xml:space="preserve"> sur </w:t>
      </w:r>
      <w:proofErr w:type="spellStart"/>
      <w:r w:rsidRPr="003557B3">
        <w:rPr>
          <w:lang w:val="en-US"/>
        </w:rPr>
        <w:t>Uniscan</w:t>
      </w:r>
      <w:proofErr w:type="spellEnd"/>
      <w:r>
        <w:rPr>
          <w:lang w:val="en-US"/>
        </w:rPr>
        <w:t xml:space="preserve"> : </w:t>
      </w:r>
      <w:hyperlink r:id="rId15" w:history="1">
        <w:r w:rsidRPr="003557B3">
          <w:rPr>
            <w:rStyle w:val="Hyperlink"/>
            <w:lang w:val="en-US"/>
          </w:rPr>
          <w:t>http://www.erco.com/press/7649/fr</w:t>
        </w:r>
      </w:hyperlink>
    </w:p>
    <w:p w14:paraId="3479342E" w14:textId="4BE28ACE" w:rsidR="00B37C40" w:rsidRPr="009F4335" w:rsidRDefault="00B37C40" w:rsidP="00B37C40">
      <w:pPr>
        <w:pStyle w:val="ERCOberschrift"/>
        <w:rPr>
          <w:b w:val="0"/>
          <w:bCs w:val="0"/>
          <w:lang w:val="en-US"/>
        </w:rPr>
      </w:pPr>
      <w:r w:rsidRPr="00EB1255">
        <w:rPr>
          <w:lang w:val="en-US"/>
        </w:rPr>
        <w:br/>
      </w:r>
      <w:r w:rsidR="009F4335" w:rsidRPr="009F4335">
        <w:rPr>
          <w:color w:val="FF0000"/>
          <w:lang w:val="en-US"/>
        </w:rPr>
        <w:t xml:space="preserve">Note à la </w:t>
      </w:r>
      <w:r w:rsidR="009F4335">
        <w:rPr>
          <w:color w:val="FF0000"/>
          <w:lang w:val="en-US"/>
        </w:rPr>
        <w:t xml:space="preserve">redaction: </w:t>
      </w:r>
      <w:r w:rsidR="009F4335" w:rsidRPr="009F4335">
        <w:rPr>
          <w:b w:val="0"/>
          <w:bCs w:val="0"/>
          <w:color w:val="FF0000"/>
        </w:rPr>
        <w:t xml:space="preserve">Veuillez utiliser ce </w:t>
      </w:r>
      <w:proofErr w:type="gramStart"/>
      <w:r w:rsidR="009F4335" w:rsidRPr="009F4335">
        <w:rPr>
          <w:b w:val="0"/>
          <w:bCs w:val="0"/>
          <w:color w:val="FF0000"/>
        </w:rPr>
        <w:t>lien :</w:t>
      </w:r>
      <w:proofErr w:type="gramEnd"/>
      <w:r w:rsidR="009F4335" w:rsidRPr="009F4335">
        <w:rPr>
          <w:b w:val="0"/>
          <w:bCs w:val="0"/>
          <w:color w:val="FF0000"/>
        </w:rPr>
        <w:t xml:space="preserve"> votre lectorat bénéficiera ainsi d'un parcours utilisateur continu mais aussi de contenu supplémentaire à ce communiqué de presse. Ce lien restera actif en permanence.</w:t>
      </w:r>
      <w:r w:rsidR="009F4335" w:rsidRPr="009F4335">
        <w:rPr>
          <w:color w:val="FF0000"/>
        </w:rPr>
        <w:t> </w:t>
      </w:r>
    </w:p>
    <w:p w14:paraId="0069B9C9" w14:textId="77777777" w:rsidR="00B37C40" w:rsidRPr="00CE1339" w:rsidRDefault="00B37C40" w:rsidP="00E3228C">
      <w:pPr>
        <w:pStyle w:val="ERCOberschrift"/>
        <w:rPr>
          <w:rStyle w:val="Ohne"/>
          <w:b w:val="0"/>
          <w:bCs w:val="0"/>
        </w:rPr>
      </w:pPr>
    </w:p>
    <w:p w14:paraId="76C4F389" w14:textId="77777777" w:rsidR="0002040F" w:rsidRDefault="0002040F" w:rsidP="00E3228C">
      <w:pPr>
        <w:pStyle w:val="ERCOText"/>
        <w:outlineLvl w:val="0"/>
        <w:rPr>
          <w:rStyle w:val="Ohne"/>
          <w:b/>
        </w:rPr>
      </w:pPr>
    </w:p>
    <w:p w14:paraId="636E8F7B" w14:textId="77777777" w:rsidR="0002040F" w:rsidRDefault="0002040F" w:rsidP="00E3228C">
      <w:pPr>
        <w:pStyle w:val="ERCOText"/>
        <w:outlineLvl w:val="0"/>
        <w:rPr>
          <w:rStyle w:val="Ohne"/>
          <w:b/>
        </w:rPr>
      </w:pPr>
    </w:p>
    <w:p w14:paraId="685EE5E2" w14:textId="77777777" w:rsidR="009F4335" w:rsidRDefault="009F4335" w:rsidP="009F4335">
      <w:pPr>
        <w:pStyle w:val="ERCOText"/>
        <w:outlineLvl w:val="0"/>
        <w:rPr>
          <w:b/>
        </w:rPr>
      </w:pPr>
      <w:r>
        <w:rPr>
          <w:b/>
        </w:rPr>
        <w:t>Caractéristiques techniques</w:t>
      </w:r>
    </w:p>
    <w:p w14:paraId="1BA5F7EE" w14:textId="77777777" w:rsidR="009F4335" w:rsidRDefault="009F4335" w:rsidP="009F4335">
      <w:pPr>
        <w:pStyle w:val="ERCOText"/>
        <w:outlineLvl w:val="0"/>
        <w:rPr>
          <w:b/>
        </w:rPr>
      </w:pPr>
    </w:p>
    <w:p w14:paraId="49251D5B" w14:textId="77777777" w:rsidR="009F4335" w:rsidRPr="00C23932" w:rsidRDefault="009F4335" w:rsidP="009F4335">
      <w:pPr>
        <w:pStyle w:val="ERCOberschrift"/>
      </w:pPr>
      <w:proofErr w:type="spellStart"/>
      <w:r>
        <w:t>Uniscan</w:t>
      </w:r>
      <w:proofErr w:type="spellEnd"/>
      <w:r>
        <w:t xml:space="preserve"> 48 V pour rails conducteurs </w:t>
      </w:r>
      <w:proofErr w:type="spellStart"/>
      <w:r>
        <w:t>Minirail</w:t>
      </w:r>
      <w:proofErr w:type="spellEnd"/>
      <w:r>
        <w:t xml:space="preserve"> </w:t>
      </w:r>
    </w:p>
    <w:p w14:paraId="2FE4193B" w14:textId="77777777" w:rsidR="009F4335" w:rsidRPr="00C23932" w:rsidRDefault="009F4335" w:rsidP="009F4335">
      <w:pPr>
        <w:spacing w:before="100" w:beforeAutospacing="1" w:after="100" w:afterAutospacing="1"/>
        <w:ind w:left="2836" w:hanging="2836"/>
        <w:rPr>
          <w:rFonts w:ascii="Arial" w:eastAsia="Times New Roman" w:hAnsi="Arial" w:cs="Arial"/>
          <w:b/>
          <w:color w:val="000000"/>
          <w:sz w:val="20"/>
          <w:szCs w:val="18"/>
        </w:rPr>
      </w:pPr>
      <w:r>
        <w:rPr>
          <w:rFonts w:ascii="Arial" w:hAnsi="Arial"/>
          <w:color w:val="000000"/>
          <w:sz w:val="20"/>
        </w:rPr>
        <w:t>Système de lentilles ERCO :</w:t>
      </w:r>
      <w:r>
        <w:rPr>
          <w:rFonts w:ascii="Arial" w:hAnsi="Arial"/>
          <w:b/>
          <w:color w:val="000000"/>
          <w:sz w:val="20"/>
        </w:rPr>
        <w:tab/>
      </w:r>
      <w:r>
        <w:rPr>
          <w:rFonts w:ascii="Arial" w:hAnsi="Arial"/>
          <w:color w:val="000000"/>
          <w:sz w:val="20"/>
        </w:rPr>
        <w:t xml:space="preserve">optique de lentille en polymère optique </w:t>
      </w:r>
      <w:r>
        <w:rPr>
          <w:rFonts w:ascii="Arial" w:hAnsi="Arial"/>
          <w:color w:val="000000"/>
          <w:sz w:val="20"/>
        </w:rPr>
        <w:br/>
        <w:t xml:space="preserve">(lentille </w:t>
      </w:r>
      <w:proofErr w:type="spellStart"/>
      <w:r>
        <w:rPr>
          <w:rFonts w:ascii="Arial" w:hAnsi="Arial"/>
          <w:color w:val="000000"/>
          <w:sz w:val="20"/>
        </w:rPr>
        <w:t>Spherolit</w:t>
      </w:r>
      <w:proofErr w:type="spellEnd"/>
      <w:r>
        <w:rPr>
          <w:rFonts w:ascii="Arial" w:hAnsi="Arial"/>
          <w:color w:val="000000"/>
          <w:sz w:val="20"/>
        </w:rPr>
        <w:t>)</w:t>
      </w:r>
    </w:p>
    <w:p w14:paraId="5CA8B8DC" w14:textId="77777777" w:rsidR="009F4335" w:rsidRPr="000978AE" w:rsidRDefault="009F4335" w:rsidP="009F4335">
      <w:pPr>
        <w:rPr>
          <w:rFonts w:ascii="Arial" w:eastAsia="Times New Roman" w:hAnsi="Arial" w:cs="Arial"/>
          <w:color w:val="000000"/>
          <w:sz w:val="20"/>
        </w:rPr>
      </w:pPr>
      <w:r>
        <w:rPr>
          <w:rFonts w:ascii="Arial" w:hAnsi="Arial"/>
          <w:color w:val="000000"/>
          <w:sz w:val="20"/>
        </w:rPr>
        <w:t xml:space="preserve">Répartitions de lumière </w:t>
      </w:r>
      <w:r>
        <w:rPr>
          <w:rFonts w:ascii="Arial" w:hAnsi="Arial"/>
          <w:color w:val="000000"/>
          <w:sz w:val="20"/>
        </w:rPr>
        <w:br/>
        <w:t xml:space="preserve">directes : </w:t>
      </w:r>
      <w:r>
        <w:rPr>
          <w:rFonts w:ascii="Arial" w:hAnsi="Arial"/>
          <w:color w:val="000000"/>
          <w:sz w:val="20"/>
        </w:rPr>
        <w:tab/>
      </w:r>
      <w:r>
        <w:rPr>
          <w:rFonts w:ascii="Arial" w:hAnsi="Arial"/>
          <w:color w:val="000000"/>
          <w:sz w:val="20"/>
        </w:rPr>
        <w:tab/>
      </w:r>
      <w:r>
        <w:rPr>
          <w:rFonts w:ascii="Arial" w:hAnsi="Arial"/>
          <w:color w:val="000000"/>
          <w:sz w:val="20"/>
        </w:rPr>
        <w:tab/>
        <w:t>Narrow spot (</w:t>
      </w:r>
      <w:r>
        <w:rPr>
          <w:rFonts w:ascii="Arial" w:hAnsi="Arial"/>
          <w:color w:val="000000"/>
          <w:sz w:val="20"/>
          <w:shd w:val="clear" w:color="auto" w:fill="FFFFFF"/>
        </w:rPr>
        <w:t>5°)</w:t>
      </w:r>
      <w:r>
        <w:rPr>
          <w:rFonts w:ascii="Arial" w:hAnsi="Arial"/>
          <w:color w:val="000000"/>
          <w:sz w:val="20"/>
        </w:rPr>
        <w:t>,</w:t>
      </w:r>
    </w:p>
    <w:p w14:paraId="4FC8B440" w14:textId="77777777" w:rsidR="009F4335" w:rsidRPr="005B08CA" w:rsidRDefault="009F4335" w:rsidP="009F4335">
      <w:pPr>
        <w:ind w:left="2127" w:firstLine="709"/>
        <w:rPr>
          <w:rFonts w:ascii="Arial" w:eastAsia="Times New Roman" w:hAnsi="Arial" w:cs="Arial"/>
          <w:color w:val="000000"/>
          <w:sz w:val="20"/>
          <w:lang w:val="en-US"/>
        </w:rPr>
      </w:pPr>
      <w:r w:rsidRPr="005B08CA">
        <w:rPr>
          <w:rFonts w:ascii="Arial" w:hAnsi="Arial"/>
          <w:color w:val="000000"/>
          <w:sz w:val="20"/>
          <w:lang w:val="en-US"/>
        </w:rPr>
        <w:t>Spot (</w:t>
      </w:r>
      <w:r w:rsidRPr="005B08CA">
        <w:rPr>
          <w:rFonts w:ascii="Arial" w:hAnsi="Arial"/>
          <w:color w:val="000000"/>
          <w:sz w:val="20"/>
          <w:shd w:val="clear" w:color="auto" w:fill="FFFFFF"/>
          <w:lang w:val="en-US"/>
        </w:rPr>
        <w:t>16°</w:t>
      </w:r>
      <w:r w:rsidRPr="005B08CA">
        <w:rPr>
          <w:rFonts w:ascii="Arial" w:hAnsi="Arial"/>
          <w:color w:val="000000"/>
          <w:sz w:val="20"/>
          <w:lang w:val="en-US"/>
        </w:rPr>
        <w:t>),</w:t>
      </w:r>
    </w:p>
    <w:p w14:paraId="61B7DD68" w14:textId="77777777" w:rsidR="009F4335" w:rsidRPr="005B08CA" w:rsidRDefault="009F4335" w:rsidP="009F4335">
      <w:pPr>
        <w:ind w:left="2127" w:firstLine="709"/>
        <w:rPr>
          <w:rFonts w:ascii="Arial" w:eastAsia="Times New Roman" w:hAnsi="Arial" w:cs="Arial"/>
          <w:color w:val="000000"/>
          <w:sz w:val="20"/>
          <w:lang w:val="en-US"/>
        </w:rPr>
      </w:pPr>
      <w:r w:rsidRPr="005B08CA">
        <w:rPr>
          <w:rFonts w:ascii="Arial" w:hAnsi="Arial"/>
          <w:color w:val="000000"/>
          <w:sz w:val="20"/>
          <w:lang w:val="en-US"/>
        </w:rPr>
        <w:t>Flood (</w:t>
      </w:r>
      <w:r w:rsidRPr="005B08CA">
        <w:rPr>
          <w:rFonts w:ascii="Arial" w:hAnsi="Arial"/>
          <w:color w:val="000000"/>
          <w:sz w:val="20"/>
          <w:shd w:val="clear" w:color="auto" w:fill="FFFFFF"/>
          <w:lang w:val="en-US"/>
        </w:rPr>
        <w:t>29°</w:t>
      </w:r>
      <w:r w:rsidRPr="005B08CA">
        <w:rPr>
          <w:rFonts w:ascii="Arial" w:hAnsi="Arial"/>
          <w:color w:val="000000"/>
          <w:sz w:val="20"/>
          <w:lang w:val="en-US"/>
        </w:rPr>
        <w:t>),</w:t>
      </w:r>
    </w:p>
    <w:p w14:paraId="65B5B6AC" w14:textId="77777777" w:rsidR="009F4335" w:rsidRPr="005B08CA" w:rsidRDefault="009F4335" w:rsidP="009F4335">
      <w:pPr>
        <w:ind w:left="2836"/>
        <w:rPr>
          <w:rFonts w:ascii="Arial" w:eastAsia="Times New Roman" w:hAnsi="Arial" w:cs="Arial"/>
          <w:color w:val="000000"/>
          <w:sz w:val="20"/>
          <w:lang w:val="en-US"/>
        </w:rPr>
      </w:pPr>
      <w:r w:rsidRPr="005B08CA">
        <w:rPr>
          <w:rFonts w:ascii="Arial" w:hAnsi="Arial"/>
          <w:color w:val="000000"/>
          <w:sz w:val="20"/>
          <w:lang w:val="en-US"/>
        </w:rPr>
        <w:t>Zoom spot (</w:t>
      </w:r>
      <w:r w:rsidRPr="005B08CA">
        <w:rPr>
          <w:rFonts w:ascii="Arial" w:hAnsi="Arial"/>
          <w:color w:val="000000"/>
          <w:sz w:val="20"/>
          <w:shd w:val="clear" w:color="auto" w:fill="FFFFFF"/>
          <w:lang w:val="en-US"/>
        </w:rPr>
        <w:t xml:space="preserve">16° </w:t>
      </w:r>
      <w:r w:rsidRPr="005B08CA">
        <w:rPr>
          <w:rFonts w:ascii="Arial" w:hAnsi="Arial"/>
          <w:color w:val="000000"/>
          <w:sz w:val="20"/>
          <w:lang w:val="en-US"/>
        </w:rPr>
        <w:t>–</w:t>
      </w:r>
      <w:r w:rsidRPr="005B08CA">
        <w:rPr>
          <w:rFonts w:ascii="Arial" w:hAnsi="Arial"/>
          <w:color w:val="000000"/>
          <w:sz w:val="20"/>
          <w:shd w:val="clear" w:color="auto" w:fill="FFFFFF"/>
          <w:lang w:val="en-US"/>
        </w:rPr>
        <w:t xml:space="preserve"> 68°</w:t>
      </w:r>
      <w:r w:rsidRPr="005B08CA">
        <w:rPr>
          <w:rFonts w:ascii="Arial" w:hAnsi="Arial"/>
          <w:color w:val="000000"/>
          <w:sz w:val="20"/>
          <w:lang w:val="en-US"/>
        </w:rPr>
        <w:t>),</w:t>
      </w:r>
    </w:p>
    <w:p w14:paraId="072DC0CD" w14:textId="77777777" w:rsidR="009F4335" w:rsidRPr="005B08CA" w:rsidRDefault="009F4335" w:rsidP="009F4335">
      <w:pPr>
        <w:ind w:left="2836"/>
        <w:rPr>
          <w:rFonts w:ascii="Arial" w:eastAsia="Times New Roman" w:hAnsi="Arial" w:cs="Arial"/>
          <w:color w:val="000000"/>
          <w:sz w:val="20"/>
          <w:shd w:val="clear" w:color="auto" w:fill="FFFFFF"/>
          <w:lang w:val="en-US"/>
        </w:rPr>
      </w:pPr>
      <w:r w:rsidRPr="005B08CA">
        <w:rPr>
          <w:rFonts w:ascii="Arial" w:hAnsi="Arial"/>
          <w:color w:val="000000"/>
          <w:sz w:val="20"/>
          <w:lang w:val="en-US"/>
        </w:rPr>
        <w:t>Zoom oval (</w:t>
      </w:r>
      <w:r w:rsidRPr="005B08CA">
        <w:rPr>
          <w:rFonts w:ascii="Arial" w:hAnsi="Arial"/>
          <w:color w:val="000000"/>
          <w:sz w:val="20"/>
          <w:shd w:val="clear" w:color="auto" w:fill="FFFFFF"/>
          <w:lang w:val="en-US"/>
        </w:rPr>
        <w:t xml:space="preserve">25° x 63° </w:t>
      </w:r>
      <w:r w:rsidRPr="005B08CA">
        <w:rPr>
          <w:rFonts w:ascii="Arial" w:hAnsi="Arial"/>
          <w:color w:val="000000"/>
          <w:sz w:val="20"/>
          <w:lang w:val="en-US"/>
        </w:rPr>
        <w:t>–</w:t>
      </w:r>
      <w:r w:rsidRPr="005B08CA">
        <w:rPr>
          <w:rFonts w:ascii="Arial" w:hAnsi="Arial"/>
          <w:color w:val="000000"/>
          <w:sz w:val="20"/>
          <w:shd w:val="clear" w:color="auto" w:fill="FFFFFF"/>
          <w:lang w:val="en-US"/>
        </w:rPr>
        <w:t xml:space="preserve"> 65° x 68°</w:t>
      </w:r>
      <w:r w:rsidRPr="005B08CA">
        <w:rPr>
          <w:rFonts w:ascii="Arial" w:hAnsi="Arial"/>
          <w:color w:val="000000"/>
          <w:sz w:val="20"/>
          <w:lang w:val="en-US"/>
        </w:rPr>
        <w:t>),</w:t>
      </w:r>
    </w:p>
    <w:p w14:paraId="014A2390" w14:textId="77777777" w:rsidR="009F4335" w:rsidRPr="005B08CA" w:rsidRDefault="009F4335" w:rsidP="009F4335">
      <w:pPr>
        <w:ind w:left="2836"/>
        <w:rPr>
          <w:rFonts w:ascii="Arial" w:eastAsia="Times New Roman" w:hAnsi="Arial" w:cs="Arial"/>
          <w:color w:val="000000"/>
          <w:sz w:val="20"/>
          <w:lang w:val="en-US"/>
        </w:rPr>
      </w:pPr>
      <w:proofErr w:type="spellStart"/>
      <w:r w:rsidRPr="005B08CA">
        <w:rPr>
          <w:rFonts w:ascii="Arial" w:hAnsi="Arial"/>
          <w:color w:val="000000"/>
          <w:sz w:val="20"/>
          <w:lang w:val="en-US"/>
        </w:rPr>
        <w:t>Cadrage</w:t>
      </w:r>
      <w:proofErr w:type="spellEnd"/>
      <w:r w:rsidRPr="005B08CA">
        <w:rPr>
          <w:rFonts w:ascii="Arial" w:hAnsi="Arial"/>
          <w:color w:val="000000"/>
          <w:sz w:val="20"/>
          <w:lang w:val="en-US"/>
        </w:rPr>
        <w:t xml:space="preserve"> (contours nets),</w:t>
      </w:r>
    </w:p>
    <w:p w14:paraId="1442E970" w14:textId="77777777" w:rsidR="009F4335" w:rsidRPr="005B08CA" w:rsidRDefault="009F4335" w:rsidP="009F4335">
      <w:pPr>
        <w:ind w:left="2127" w:firstLine="709"/>
        <w:rPr>
          <w:rFonts w:ascii="Arial" w:eastAsia="Times New Roman" w:hAnsi="Arial" w:cs="Arial"/>
          <w:color w:val="000000"/>
          <w:sz w:val="20"/>
          <w:lang w:val="en-US"/>
        </w:rPr>
      </w:pPr>
      <w:r w:rsidRPr="005B08CA">
        <w:rPr>
          <w:rFonts w:ascii="Arial" w:hAnsi="Arial"/>
          <w:color w:val="000000"/>
          <w:sz w:val="20"/>
          <w:lang w:val="en-US"/>
        </w:rPr>
        <w:t>Wide flood (</w:t>
      </w:r>
      <w:r w:rsidRPr="005B08CA">
        <w:rPr>
          <w:rFonts w:ascii="Arial" w:hAnsi="Arial"/>
          <w:color w:val="000000"/>
          <w:sz w:val="20"/>
          <w:shd w:val="clear" w:color="auto" w:fill="FFFFFF"/>
          <w:lang w:val="en-US"/>
        </w:rPr>
        <w:t>46°</w:t>
      </w:r>
      <w:r w:rsidRPr="005B08CA">
        <w:rPr>
          <w:rFonts w:ascii="Arial" w:hAnsi="Arial"/>
          <w:color w:val="000000"/>
          <w:sz w:val="20"/>
          <w:lang w:val="en-US"/>
        </w:rPr>
        <w:t>),</w:t>
      </w:r>
    </w:p>
    <w:p w14:paraId="660221E9" w14:textId="77777777" w:rsidR="009F4335" w:rsidRPr="005B08CA" w:rsidRDefault="009F4335" w:rsidP="009F4335">
      <w:pPr>
        <w:ind w:left="2127" w:firstLine="709"/>
        <w:rPr>
          <w:rFonts w:ascii="Arial" w:eastAsia="Times New Roman" w:hAnsi="Arial" w:cs="Arial"/>
          <w:color w:val="000000"/>
          <w:sz w:val="20"/>
          <w:lang w:val="en-US"/>
        </w:rPr>
      </w:pPr>
      <w:r w:rsidRPr="005B08CA">
        <w:rPr>
          <w:rFonts w:ascii="Arial" w:hAnsi="Arial"/>
          <w:color w:val="000000"/>
          <w:sz w:val="20"/>
          <w:lang w:val="en-US"/>
        </w:rPr>
        <w:t>Extra wide flood (</w:t>
      </w:r>
      <w:r w:rsidRPr="005B08CA">
        <w:rPr>
          <w:rFonts w:ascii="Arial" w:hAnsi="Arial"/>
          <w:color w:val="000000"/>
          <w:sz w:val="20"/>
          <w:shd w:val="clear" w:color="auto" w:fill="FFFFFF"/>
          <w:lang w:val="en-US"/>
        </w:rPr>
        <w:t>82°</w:t>
      </w:r>
      <w:r w:rsidRPr="005B08CA">
        <w:rPr>
          <w:rFonts w:ascii="Arial" w:hAnsi="Arial"/>
          <w:color w:val="000000"/>
          <w:sz w:val="20"/>
          <w:lang w:val="en-US"/>
        </w:rPr>
        <w:t>),</w:t>
      </w:r>
    </w:p>
    <w:p w14:paraId="7ADBE422" w14:textId="77777777" w:rsidR="009F4335" w:rsidRPr="005B08CA" w:rsidRDefault="009F4335" w:rsidP="009F4335">
      <w:pPr>
        <w:ind w:left="2127" w:firstLine="709"/>
        <w:rPr>
          <w:rFonts w:ascii="Arial" w:eastAsia="Times New Roman" w:hAnsi="Arial" w:cs="Arial"/>
          <w:color w:val="000000"/>
          <w:sz w:val="20"/>
          <w:lang w:val="en-US"/>
        </w:rPr>
      </w:pPr>
      <w:r w:rsidRPr="005B08CA">
        <w:rPr>
          <w:rFonts w:ascii="Arial" w:hAnsi="Arial"/>
          <w:color w:val="000000"/>
          <w:sz w:val="20"/>
          <w:lang w:val="en-US"/>
        </w:rPr>
        <w:t>Oval flood (</w:t>
      </w:r>
      <w:r w:rsidRPr="005B08CA">
        <w:rPr>
          <w:rFonts w:ascii="Arial" w:hAnsi="Arial"/>
          <w:color w:val="000000"/>
          <w:sz w:val="20"/>
          <w:shd w:val="clear" w:color="auto" w:fill="FFFFFF"/>
          <w:lang w:val="en-US"/>
        </w:rPr>
        <w:t>15° x 63°</w:t>
      </w:r>
      <w:r w:rsidRPr="005B08CA">
        <w:rPr>
          <w:rFonts w:ascii="Arial" w:hAnsi="Arial"/>
          <w:color w:val="000000"/>
          <w:sz w:val="20"/>
          <w:lang w:val="en-US"/>
        </w:rPr>
        <w:t>),</w:t>
      </w:r>
    </w:p>
    <w:p w14:paraId="60CBF7DE" w14:textId="77777777" w:rsidR="009F4335" w:rsidRPr="005B08CA" w:rsidRDefault="009F4335" w:rsidP="009F4335">
      <w:pPr>
        <w:ind w:left="2836"/>
        <w:rPr>
          <w:rFonts w:ascii="Arial" w:eastAsia="Times New Roman" w:hAnsi="Arial" w:cs="Arial"/>
          <w:color w:val="000000"/>
          <w:sz w:val="20"/>
          <w:lang w:val="en-US"/>
        </w:rPr>
      </w:pPr>
      <w:r w:rsidRPr="005B08CA">
        <w:rPr>
          <w:rFonts w:ascii="Arial" w:hAnsi="Arial"/>
          <w:color w:val="000000"/>
          <w:sz w:val="20"/>
          <w:lang w:val="en-US"/>
        </w:rPr>
        <w:t>Oval wide flood (</w:t>
      </w:r>
      <w:r w:rsidRPr="005B08CA">
        <w:rPr>
          <w:rFonts w:ascii="Arial" w:hAnsi="Arial"/>
          <w:color w:val="000000"/>
          <w:sz w:val="20"/>
          <w:shd w:val="clear" w:color="auto" w:fill="FFFFFF"/>
          <w:lang w:val="en-US"/>
        </w:rPr>
        <w:t>54° x 79°</w:t>
      </w:r>
      <w:r w:rsidRPr="005B08CA">
        <w:rPr>
          <w:rFonts w:ascii="Arial" w:hAnsi="Arial"/>
          <w:color w:val="000000"/>
          <w:sz w:val="20"/>
          <w:lang w:val="en-US"/>
        </w:rPr>
        <w:t>),</w:t>
      </w:r>
    </w:p>
    <w:p w14:paraId="0BF0E1E2" w14:textId="77777777" w:rsidR="009F4335" w:rsidRPr="005B08CA" w:rsidRDefault="009F4335" w:rsidP="009F4335">
      <w:pPr>
        <w:ind w:left="2127" w:firstLine="709"/>
        <w:rPr>
          <w:rFonts w:ascii="Arial" w:eastAsia="Times New Roman" w:hAnsi="Arial" w:cs="Arial"/>
          <w:sz w:val="20"/>
          <w:lang w:val="en-US"/>
        </w:rPr>
      </w:pPr>
      <w:proofErr w:type="spellStart"/>
      <w:r w:rsidRPr="005B08CA">
        <w:rPr>
          <w:rFonts w:ascii="Arial" w:hAnsi="Arial"/>
          <w:color w:val="000000"/>
          <w:sz w:val="20"/>
          <w:lang w:val="en-US"/>
        </w:rPr>
        <w:t>Wallwash</w:t>
      </w:r>
      <w:proofErr w:type="spellEnd"/>
      <w:r w:rsidRPr="005B08CA">
        <w:rPr>
          <w:rFonts w:ascii="Arial" w:hAnsi="Arial"/>
          <w:color w:val="000000"/>
          <w:sz w:val="20"/>
          <w:lang w:val="en-US"/>
        </w:rPr>
        <w:t xml:space="preserve"> (</w:t>
      </w:r>
      <w:proofErr w:type="spellStart"/>
      <w:r w:rsidRPr="005B08CA">
        <w:rPr>
          <w:rFonts w:ascii="Arial" w:hAnsi="Arial"/>
          <w:color w:val="000000"/>
          <w:sz w:val="20"/>
          <w:shd w:val="clear" w:color="auto" w:fill="FFFFFF"/>
          <w:lang w:val="en-US"/>
        </w:rPr>
        <w:t>éclairage</w:t>
      </w:r>
      <w:proofErr w:type="spellEnd"/>
      <w:r w:rsidRPr="005B08CA">
        <w:rPr>
          <w:rFonts w:ascii="Arial" w:hAnsi="Arial"/>
          <w:color w:val="000000"/>
          <w:sz w:val="20"/>
          <w:shd w:val="clear" w:color="auto" w:fill="FFFFFF"/>
          <w:lang w:val="en-US"/>
        </w:rPr>
        <w:t xml:space="preserve"> vertical </w:t>
      </w:r>
      <w:proofErr w:type="spellStart"/>
      <w:r w:rsidRPr="005B08CA">
        <w:rPr>
          <w:rFonts w:ascii="Arial" w:hAnsi="Arial"/>
          <w:color w:val="000000"/>
          <w:sz w:val="20"/>
          <w:shd w:val="clear" w:color="auto" w:fill="FFFFFF"/>
          <w:lang w:val="en-US"/>
        </w:rPr>
        <w:t>uniforme</w:t>
      </w:r>
      <w:proofErr w:type="spellEnd"/>
      <w:r w:rsidRPr="005B08CA">
        <w:rPr>
          <w:rFonts w:ascii="Arial" w:hAnsi="Arial"/>
          <w:sz w:val="20"/>
          <w:lang w:val="en-US"/>
        </w:rPr>
        <w:t>)</w:t>
      </w:r>
    </w:p>
    <w:p w14:paraId="33165399" w14:textId="77777777" w:rsidR="009F4335" w:rsidRPr="005B08CA" w:rsidRDefault="009F4335" w:rsidP="009F4335">
      <w:pPr>
        <w:rPr>
          <w:rFonts w:ascii="Arial" w:eastAsia="Times New Roman" w:hAnsi="Arial" w:cs="Arial"/>
          <w:color w:val="000000"/>
          <w:sz w:val="20"/>
          <w:szCs w:val="18"/>
          <w:lang w:val="en-US"/>
        </w:rPr>
      </w:pPr>
      <w:r w:rsidRPr="005B08CA">
        <w:rPr>
          <w:rFonts w:ascii="Arial" w:hAnsi="Arial"/>
          <w:color w:val="000000"/>
          <w:sz w:val="20"/>
          <w:lang w:val="en-US"/>
        </w:rPr>
        <w:br/>
        <w:t xml:space="preserve">Module LED </w:t>
      </w:r>
      <w:proofErr w:type="gramStart"/>
      <w:r w:rsidRPr="005B08CA">
        <w:rPr>
          <w:rFonts w:ascii="Arial" w:hAnsi="Arial"/>
          <w:color w:val="000000"/>
          <w:sz w:val="20"/>
          <w:lang w:val="en-US"/>
        </w:rPr>
        <w:t>ERCO :</w:t>
      </w:r>
      <w:proofErr w:type="gramEnd"/>
      <w:r w:rsidRPr="005B08CA">
        <w:rPr>
          <w:rFonts w:ascii="Arial" w:hAnsi="Arial"/>
          <w:color w:val="000000"/>
          <w:sz w:val="20"/>
          <w:lang w:val="en-US"/>
        </w:rPr>
        <w:tab/>
      </w:r>
      <w:r w:rsidRPr="005B08CA">
        <w:rPr>
          <w:rFonts w:ascii="Arial" w:hAnsi="Arial"/>
          <w:color w:val="000000"/>
          <w:sz w:val="20"/>
          <w:lang w:val="en-US"/>
        </w:rPr>
        <w:tab/>
        <w:t>LED High-power</w:t>
      </w:r>
    </w:p>
    <w:p w14:paraId="7A91ECC5" w14:textId="31E3524D" w:rsidR="009F4335" w:rsidRPr="005B08CA" w:rsidRDefault="009F4335" w:rsidP="009F4335">
      <w:pPr>
        <w:spacing w:before="100" w:beforeAutospacing="1" w:after="100" w:afterAutospacing="1"/>
        <w:ind w:left="2836" w:hanging="2836"/>
        <w:rPr>
          <w:rFonts w:ascii="Arial" w:eastAsia="Times New Roman" w:hAnsi="Arial" w:cs="Arial"/>
          <w:color w:val="000000"/>
          <w:sz w:val="20"/>
          <w:szCs w:val="18"/>
          <w:lang w:val="en-US"/>
        </w:rPr>
      </w:pPr>
      <w:r w:rsidRPr="005B08CA">
        <w:rPr>
          <w:rFonts w:ascii="Arial" w:hAnsi="Arial"/>
          <w:color w:val="000000"/>
          <w:sz w:val="20"/>
          <w:lang w:val="en-US"/>
        </w:rPr>
        <w:t xml:space="preserve">Couleurs de </w:t>
      </w:r>
      <w:proofErr w:type="gramStart"/>
      <w:r w:rsidRPr="005B08CA">
        <w:rPr>
          <w:rFonts w:ascii="Arial" w:hAnsi="Arial"/>
          <w:color w:val="000000"/>
          <w:sz w:val="20"/>
          <w:lang w:val="en-US"/>
        </w:rPr>
        <w:t>lumière :</w:t>
      </w:r>
      <w:proofErr w:type="gramEnd"/>
      <w:r w:rsidRPr="005B08CA">
        <w:rPr>
          <w:rFonts w:ascii="Arial" w:hAnsi="Arial"/>
          <w:color w:val="000000"/>
          <w:sz w:val="20"/>
          <w:lang w:val="en-US"/>
        </w:rPr>
        <w:tab/>
        <w:t>2 700 K IRC 92, 3 000 K IRC 92, 3 000 KIRC 97,</w:t>
      </w:r>
      <w:r w:rsidR="001553C2">
        <w:rPr>
          <w:rFonts w:ascii="Arial" w:hAnsi="Arial"/>
          <w:color w:val="000000"/>
          <w:sz w:val="20"/>
          <w:lang w:val="en-US"/>
        </w:rPr>
        <w:t xml:space="preserve"> </w:t>
      </w:r>
      <w:r w:rsidRPr="005B08CA">
        <w:rPr>
          <w:rFonts w:ascii="Arial" w:hAnsi="Arial"/>
          <w:color w:val="000000"/>
          <w:sz w:val="20"/>
          <w:lang w:val="en-US"/>
        </w:rPr>
        <w:t xml:space="preserve">3 500 K IRC 92, 4 000 K IRC 82, 4 000 K IRC 92, Tunable white (2 700 K – 7 500 K) </w:t>
      </w:r>
      <w:proofErr w:type="spellStart"/>
      <w:r w:rsidRPr="005B08CA">
        <w:rPr>
          <w:rFonts w:ascii="Arial" w:hAnsi="Arial"/>
          <w:color w:val="000000"/>
          <w:sz w:val="20"/>
          <w:lang w:val="en-US"/>
        </w:rPr>
        <w:t>ou</w:t>
      </w:r>
      <w:proofErr w:type="spellEnd"/>
      <w:r w:rsidRPr="005B08CA">
        <w:rPr>
          <w:rFonts w:ascii="Arial" w:hAnsi="Arial"/>
          <w:color w:val="000000"/>
          <w:sz w:val="20"/>
          <w:lang w:val="en-US"/>
        </w:rPr>
        <w:t xml:space="preserve"> RGBW</w:t>
      </w:r>
    </w:p>
    <w:p w14:paraId="4B3539C0" w14:textId="77777777" w:rsidR="009F4335" w:rsidRPr="00C23932" w:rsidRDefault="009F4335" w:rsidP="009F4335">
      <w:pPr>
        <w:spacing w:before="100" w:beforeAutospacing="1" w:after="100" w:afterAutospacing="1"/>
        <w:rPr>
          <w:rFonts w:ascii="Arial" w:eastAsia="Times New Roman" w:hAnsi="Arial" w:cs="Arial"/>
          <w:color w:val="000000"/>
          <w:sz w:val="20"/>
          <w:szCs w:val="18"/>
        </w:rPr>
      </w:pPr>
      <w:r>
        <w:rPr>
          <w:rFonts w:ascii="Arial" w:hAnsi="Arial"/>
          <w:color w:val="000000"/>
          <w:sz w:val="20"/>
        </w:rPr>
        <w:t xml:space="preserve">Boîtiers : </w:t>
      </w:r>
      <w:r>
        <w:rPr>
          <w:rFonts w:ascii="Arial" w:hAnsi="Arial"/>
          <w:color w:val="000000"/>
          <w:sz w:val="20"/>
        </w:rPr>
        <w:tab/>
      </w:r>
      <w:r>
        <w:rPr>
          <w:rFonts w:ascii="Arial" w:hAnsi="Arial"/>
          <w:color w:val="000000"/>
          <w:sz w:val="20"/>
        </w:rPr>
        <w:tab/>
      </w:r>
      <w:r>
        <w:rPr>
          <w:rFonts w:ascii="Arial" w:hAnsi="Arial"/>
          <w:color w:val="000000"/>
          <w:sz w:val="20"/>
        </w:rPr>
        <w:tab/>
        <w:t>aluminium, couleur : blanc, noir, argent</w:t>
      </w:r>
    </w:p>
    <w:p w14:paraId="53F56213" w14:textId="77777777" w:rsidR="009F4335" w:rsidRPr="00027DE0" w:rsidRDefault="009F4335" w:rsidP="009F4335">
      <w:pPr>
        <w:spacing w:before="100" w:beforeAutospacing="1" w:after="100" w:afterAutospacing="1"/>
        <w:rPr>
          <w:rFonts w:ascii="Arial" w:eastAsia="Times New Roman" w:hAnsi="Arial" w:cs="Arial"/>
          <w:color w:val="000000"/>
          <w:sz w:val="20"/>
          <w:szCs w:val="18"/>
        </w:rPr>
      </w:pPr>
      <w:r>
        <w:rPr>
          <w:rFonts w:ascii="Arial" w:hAnsi="Arial"/>
          <w:color w:val="000000"/>
          <w:sz w:val="20"/>
        </w:rPr>
        <w:t>Montage :</w:t>
      </w:r>
      <w:r>
        <w:rPr>
          <w:rFonts w:ascii="Arial" w:hAnsi="Arial"/>
          <w:color w:val="000000"/>
          <w:sz w:val="20"/>
        </w:rPr>
        <w:tab/>
      </w:r>
      <w:r>
        <w:rPr>
          <w:rFonts w:ascii="Arial" w:hAnsi="Arial"/>
          <w:color w:val="000000"/>
          <w:sz w:val="20"/>
        </w:rPr>
        <w:tab/>
      </w:r>
      <w:r>
        <w:rPr>
          <w:rFonts w:ascii="Arial" w:hAnsi="Arial"/>
          <w:color w:val="000000"/>
          <w:sz w:val="20"/>
        </w:rPr>
        <w:tab/>
        <w:t xml:space="preserve">Adaptateur </w:t>
      </w:r>
      <w:proofErr w:type="spellStart"/>
      <w:r>
        <w:rPr>
          <w:rFonts w:ascii="Arial" w:hAnsi="Arial"/>
          <w:color w:val="000000"/>
          <w:sz w:val="20"/>
        </w:rPr>
        <w:t>Minirail</w:t>
      </w:r>
      <w:proofErr w:type="spellEnd"/>
      <w:r>
        <w:rPr>
          <w:rFonts w:ascii="Arial" w:hAnsi="Arial"/>
          <w:color w:val="000000"/>
          <w:sz w:val="20"/>
        </w:rPr>
        <w:t xml:space="preserve"> ERCO</w:t>
      </w:r>
    </w:p>
    <w:p w14:paraId="07C05F41" w14:textId="77777777" w:rsidR="009F4335" w:rsidRPr="00027DE0" w:rsidRDefault="009F4335" w:rsidP="009F4335">
      <w:pPr>
        <w:spacing w:before="100" w:beforeAutospacing="1" w:after="100" w:afterAutospacing="1"/>
        <w:ind w:left="2836" w:hanging="2836"/>
        <w:rPr>
          <w:rFonts w:ascii="Arial" w:eastAsia="Times New Roman" w:hAnsi="Arial" w:cs="Arial"/>
          <w:color w:val="000000"/>
          <w:sz w:val="20"/>
          <w:szCs w:val="18"/>
        </w:rPr>
      </w:pPr>
      <w:r>
        <w:rPr>
          <w:rFonts w:ascii="Arial" w:hAnsi="Arial"/>
          <w:color w:val="000000"/>
          <w:sz w:val="20"/>
        </w:rPr>
        <w:t xml:space="preserve">Drivers : </w:t>
      </w:r>
      <w:r>
        <w:rPr>
          <w:rFonts w:ascii="Arial" w:hAnsi="Arial"/>
          <w:color w:val="000000"/>
          <w:sz w:val="20"/>
        </w:rPr>
        <w:tab/>
        <w:t>commutable, On-</w:t>
      </w:r>
      <w:proofErr w:type="spellStart"/>
      <w:r>
        <w:rPr>
          <w:rFonts w:ascii="Arial" w:hAnsi="Arial"/>
          <w:color w:val="000000"/>
          <w:sz w:val="20"/>
        </w:rPr>
        <w:t>board</w:t>
      </w:r>
      <w:proofErr w:type="spellEnd"/>
      <w:r>
        <w:rPr>
          <w:rFonts w:ascii="Arial" w:hAnsi="Arial"/>
          <w:color w:val="000000"/>
          <w:sz w:val="20"/>
        </w:rPr>
        <w:t xml:space="preserve"> Dim, </w:t>
      </w:r>
      <w:proofErr w:type="spellStart"/>
      <w:r>
        <w:rPr>
          <w:rFonts w:ascii="Arial" w:hAnsi="Arial"/>
          <w:color w:val="000000"/>
          <w:sz w:val="20"/>
        </w:rPr>
        <w:t>Casambi</w:t>
      </w:r>
      <w:proofErr w:type="spellEnd"/>
      <w:r>
        <w:rPr>
          <w:rFonts w:ascii="Arial" w:hAnsi="Arial"/>
          <w:color w:val="000000"/>
          <w:sz w:val="20"/>
        </w:rPr>
        <w:t xml:space="preserve"> Bluetooth (+ DALI via Gateway), </w:t>
      </w:r>
      <w:proofErr w:type="spellStart"/>
      <w:r>
        <w:rPr>
          <w:rFonts w:ascii="Arial" w:hAnsi="Arial"/>
          <w:color w:val="000000"/>
          <w:sz w:val="20"/>
        </w:rPr>
        <w:t>Zigbee</w:t>
      </w:r>
      <w:proofErr w:type="spellEnd"/>
      <w:r>
        <w:rPr>
          <w:rFonts w:ascii="Arial" w:hAnsi="Arial"/>
          <w:color w:val="000000"/>
          <w:sz w:val="20"/>
        </w:rPr>
        <w:t xml:space="preserve"> </w:t>
      </w:r>
    </w:p>
    <w:p w14:paraId="7A12E6C0" w14:textId="77777777" w:rsidR="009F4335" w:rsidRPr="00C23932" w:rsidRDefault="009F4335" w:rsidP="009F4335">
      <w:pPr>
        <w:spacing w:before="100" w:beforeAutospacing="1" w:after="100" w:afterAutospacing="1"/>
        <w:ind w:left="2836"/>
        <w:rPr>
          <w:rFonts w:ascii="Arial" w:eastAsia="Times New Roman" w:hAnsi="Arial" w:cs="Arial"/>
          <w:color w:val="000000"/>
          <w:sz w:val="20"/>
          <w:szCs w:val="18"/>
        </w:rPr>
      </w:pPr>
      <w:r>
        <w:rPr>
          <w:rFonts w:ascii="Arial" w:hAnsi="Arial"/>
          <w:color w:val="000000"/>
          <w:sz w:val="20"/>
        </w:rPr>
        <w:t>Version On-</w:t>
      </w:r>
      <w:proofErr w:type="spellStart"/>
      <w:r>
        <w:rPr>
          <w:rFonts w:ascii="Arial" w:hAnsi="Arial"/>
          <w:color w:val="000000"/>
          <w:sz w:val="20"/>
        </w:rPr>
        <w:t>board</w:t>
      </w:r>
      <w:proofErr w:type="spellEnd"/>
      <w:r>
        <w:rPr>
          <w:rFonts w:ascii="Arial" w:hAnsi="Arial"/>
          <w:color w:val="000000"/>
          <w:sz w:val="20"/>
        </w:rPr>
        <w:t xml:space="preserve"> Dim : potentiomètre pour réglage de la luminosité sur l’appareil  </w:t>
      </w:r>
    </w:p>
    <w:p w14:paraId="3EF81F06" w14:textId="77777777" w:rsidR="009F4335" w:rsidRPr="00C23932" w:rsidRDefault="009F4335" w:rsidP="009F4335">
      <w:pPr>
        <w:pStyle w:val="ERCOberschrift"/>
      </w:pPr>
      <w:proofErr w:type="spellStart"/>
      <w:r>
        <w:lastRenderedPageBreak/>
        <w:t>Uniscan</w:t>
      </w:r>
      <w:proofErr w:type="spellEnd"/>
      <w:r>
        <w:t xml:space="preserve"> </w:t>
      </w:r>
      <w:proofErr w:type="spellStart"/>
      <w:r>
        <w:t>InTrack</w:t>
      </w:r>
      <w:proofErr w:type="spellEnd"/>
      <w:r>
        <w:t xml:space="preserve"> pour rails conducteurs</w:t>
      </w:r>
    </w:p>
    <w:p w14:paraId="4FCAF049" w14:textId="77777777" w:rsidR="009F4335" w:rsidRPr="00C23932" w:rsidRDefault="009F4335" w:rsidP="009F4335">
      <w:pPr>
        <w:spacing w:before="100" w:beforeAutospacing="1" w:after="100" w:afterAutospacing="1"/>
        <w:ind w:left="2836" w:hanging="2836"/>
        <w:rPr>
          <w:rFonts w:ascii="Arial" w:eastAsia="Times New Roman" w:hAnsi="Arial" w:cs="Arial"/>
          <w:color w:val="000000"/>
          <w:sz w:val="20"/>
        </w:rPr>
      </w:pPr>
      <w:r>
        <w:rPr>
          <w:rFonts w:ascii="Arial" w:hAnsi="Arial"/>
          <w:color w:val="000000"/>
          <w:sz w:val="20"/>
        </w:rPr>
        <w:t>Système de lentilles ERCO :</w:t>
      </w:r>
      <w:r>
        <w:rPr>
          <w:rFonts w:ascii="Arial" w:hAnsi="Arial"/>
          <w:color w:val="000000"/>
          <w:sz w:val="20"/>
        </w:rPr>
        <w:tab/>
        <w:t xml:space="preserve">optique de lentille en polymère optique </w:t>
      </w:r>
      <w:r>
        <w:rPr>
          <w:rFonts w:ascii="Arial" w:hAnsi="Arial"/>
          <w:color w:val="000000"/>
          <w:sz w:val="20"/>
        </w:rPr>
        <w:br/>
        <w:t xml:space="preserve">(lentille </w:t>
      </w:r>
      <w:proofErr w:type="spellStart"/>
      <w:r>
        <w:rPr>
          <w:rFonts w:ascii="Arial" w:hAnsi="Arial"/>
          <w:color w:val="000000"/>
          <w:sz w:val="20"/>
        </w:rPr>
        <w:t>Spherolit</w:t>
      </w:r>
      <w:proofErr w:type="spellEnd"/>
      <w:r>
        <w:rPr>
          <w:rFonts w:ascii="Arial" w:hAnsi="Arial"/>
          <w:color w:val="000000"/>
          <w:sz w:val="20"/>
        </w:rPr>
        <w:t>)</w:t>
      </w:r>
    </w:p>
    <w:p w14:paraId="377108D2" w14:textId="77777777" w:rsidR="009F4335" w:rsidRPr="00C23932" w:rsidRDefault="009F4335" w:rsidP="009F4335">
      <w:pPr>
        <w:rPr>
          <w:rFonts w:ascii="Arial" w:eastAsia="Times New Roman" w:hAnsi="Arial" w:cs="Arial"/>
          <w:color w:val="000000"/>
          <w:sz w:val="20"/>
        </w:rPr>
      </w:pPr>
      <w:r>
        <w:rPr>
          <w:rFonts w:ascii="Arial" w:hAnsi="Arial"/>
          <w:color w:val="000000"/>
          <w:sz w:val="20"/>
        </w:rPr>
        <w:t xml:space="preserve">Répartitions de lumière </w:t>
      </w:r>
      <w:r>
        <w:rPr>
          <w:rFonts w:ascii="Arial" w:hAnsi="Arial"/>
          <w:color w:val="000000"/>
          <w:sz w:val="20"/>
        </w:rPr>
        <w:br/>
        <w:t xml:space="preserve">directes : </w:t>
      </w:r>
      <w:r>
        <w:rPr>
          <w:rFonts w:ascii="Arial" w:hAnsi="Arial"/>
          <w:color w:val="000000"/>
          <w:sz w:val="20"/>
        </w:rPr>
        <w:tab/>
      </w:r>
      <w:r>
        <w:rPr>
          <w:rFonts w:ascii="Arial" w:hAnsi="Arial"/>
          <w:color w:val="000000"/>
          <w:sz w:val="20"/>
        </w:rPr>
        <w:tab/>
      </w:r>
      <w:r>
        <w:rPr>
          <w:rFonts w:ascii="Arial" w:hAnsi="Arial"/>
          <w:color w:val="000000"/>
          <w:sz w:val="20"/>
        </w:rPr>
        <w:tab/>
        <w:t>Narrow spot (</w:t>
      </w:r>
      <w:r>
        <w:rPr>
          <w:rFonts w:ascii="Arial" w:hAnsi="Arial"/>
          <w:color w:val="000000"/>
          <w:sz w:val="20"/>
          <w:shd w:val="clear" w:color="auto" w:fill="FFFFFF"/>
        </w:rPr>
        <w:t>5°)</w:t>
      </w:r>
      <w:r>
        <w:rPr>
          <w:rFonts w:ascii="Arial" w:hAnsi="Arial"/>
          <w:color w:val="000000"/>
          <w:sz w:val="20"/>
        </w:rPr>
        <w:t>,</w:t>
      </w:r>
    </w:p>
    <w:p w14:paraId="066C3423" w14:textId="77777777" w:rsidR="009F4335" w:rsidRPr="005B08CA" w:rsidRDefault="009F4335" w:rsidP="009F4335">
      <w:pPr>
        <w:ind w:left="2127" w:firstLine="709"/>
        <w:rPr>
          <w:rFonts w:ascii="Arial" w:eastAsia="Times New Roman" w:hAnsi="Arial" w:cs="Arial"/>
          <w:color w:val="000000"/>
          <w:sz w:val="20"/>
          <w:lang w:val="en-US"/>
        </w:rPr>
      </w:pPr>
      <w:r w:rsidRPr="005B08CA">
        <w:rPr>
          <w:rFonts w:ascii="Arial" w:hAnsi="Arial"/>
          <w:color w:val="000000"/>
          <w:sz w:val="20"/>
          <w:lang w:val="en-US"/>
        </w:rPr>
        <w:t>Spot (</w:t>
      </w:r>
      <w:r w:rsidRPr="005B08CA">
        <w:rPr>
          <w:rFonts w:ascii="Arial" w:hAnsi="Arial"/>
          <w:color w:val="000000"/>
          <w:sz w:val="20"/>
          <w:shd w:val="clear" w:color="auto" w:fill="FFFFFF"/>
          <w:lang w:val="en-US"/>
        </w:rPr>
        <w:t>16°</w:t>
      </w:r>
      <w:r w:rsidRPr="005B08CA">
        <w:rPr>
          <w:rFonts w:ascii="Arial" w:hAnsi="Arial"/>
          <w:color w:val="000000"/>
          <w:sz w:val="20"/>
          <w:lang w:val="en-US"/>
        </w:rPr>
        <w:t>),</w:t>
      </w:r>
    </w:p>
    <w:p w14:paraId="0018E003" w14:textId="77777777" w:rsidR="009F4335" w:rsidRPr="005B08CA" w:rsidRDefault="009F4335" w:rsidP="009F4335">
      <w:pPr>
        <w:ind w:left="2127" w:firstLine="709"/>
        <w:rPr>
          <w:rFonts w:ascii="Arial" w:eastAsia="Times New Roman" w:hAnsi="Arial" w:cs="Arial"/>
          <w:color w:val="000000"/>
          <w:sz w:val="20"/>
          <w:lang w:val="en-US"/>
        </w:rPr>
      </w:pPr>
      <w:r w:rsidRPr="005B08CA">
        <w:rPr>
          <w:rFonts w:ascii="Arial" w:hAnsi="Arial"/>
          <w:color w:val="000000"/>
          <w:sz w:val="20"/>
          <w:lang w:val="en-US"/>
        </w:rPr>
        <w:t>Flood (</w:t>
      </w:r>
      <w:r w:rsidRPr="005B08CA">
        <w:rPr>
          <w:rFonts w:ascii="Arial" w:hAnsi="Arial"/>
          <w:color w:val="000000"/>
          <w:sz w:val="20"/>
          <w:shd w:val="clear" w:color="auto" w:fill="FFFFFF"/>
          <w:lang w:val="en-US"/>
        </w:rPr>
        <w:t>29°</w:t>
      </w:r>
      <w:r w:rsidRPr="005B08CA">
        <w:rPr>
          <w:rFonts w:ascii="Arial" w:hAnsi="Arial"/>
          <w:color w:val="000000"/>
          <w:sz w:val="20"/>
          <w:lang w:val="en-US"/>
        </w:rPr>
        <w:t>),</w:t>
      </w:r>
    </w:p>
    <w:p w14:paraId="55567688" w14:textId="77777777" w:rsidR="009F4335" w:rsidRPr="005B08CA" w:rsidRDefault="009F4335" w:rsidP="009F4335">
      <w:pPr>
        <w:ind w:left="2836"/>
        <w:rPr>
          <w:rFonts w:ascii="Arial" w:eastAsia="Times New Roman" w:hAnsi="Arial" w:cs="Arial"/>
          <w:color w:val="000000"/>
          <w:sz w:val="20"/>
          <w:lang w:val="en-US"/>
        </w:rPr>
      </w:pPr>
      <w:r w:rsidRPr="005B08CA">
        <w:rPr>
          <w:rFonts w:ascii="Arial" w:hAnsi="Arial"/>
          <w:color w:val="000000"/>
          <w:sz w:val="20"/>
          <w:lang w:val="en-US"/>
        </w:rPr>
        <w:t>Zoom spot (</w:t>
      </w:r>
      <w:r w:rsidRPr="005B08CA">
        <w:rPr>
          <w:rFonts w:ascii="Arial" w:hAnsi="Arial"/>
          <w:color w:val="000000"/>
          <w:sz w:val="20"/>
          <w:shd w:val="clear" w:color="auto" w:fill="FFFFFF"/>
          <w:lang w:val="en-US"/>
        </w:rPr>
        <w:t xml:space="preserve">16° </w:t>
      </w:r>
      <w:r w:rsidRPr="005B08CA">
        <w:rPr>
          <w:rFonts w:ascii="Arial" w:hAnsi="Arial"/>
          <w:color w:val="000000"/>
          <w:sz w:val="20"/>
          <w:lang w:val="en-US"/>
        </w:rPr>
        <w:t>–</w:t>
      </w:r>
      <w:r w:rsidRPr="005B08CA">
        <w:rPr>
          <w:rFonts w:ascii="Arial" w:hAnsi="Arial"/>
          <w:color w:val="000000"/>
          <w:sz w:val="20"/>
          <w:shd w:val="clear" w:color="auto" w:fill="FFFFFF"/>
          <w:lang w:val="en-US"/>
        </w:rPr>
        <w:t xml:space="preserve"> 68°</w:t>
      </w:r>
      <w:r w:rsidRPr="005B08CA">
        <w:rPr>
          <w:rFonts w:ascii="Arial" w:hAnsi="Arial"/>
          <w:color w:val="000000"/>
          <w:sz w:val="20"/>
          <w:lang w:val="en-US"/>
        </w:rPr>
        <w:t>),</w:t>
      </w:r>
    </w:p>
    <w:p w14:paraId="710E1606" w14:textId="77777777" w:rsidR="009F4335" w:rsidRPr="005B08CA" w:rsidRDefault="009F4335" w:rsidP="009F4335">
      <w:pPr>
        <w:ind w:left="2836"/>
        <w:rPr>
          <w:rFonts w:ascii="Arial" w:eastAsia="Times New Roman" w:hAnsi="Arial" w:cs="Arial"/>
          <w:color w:val="000000"/>
          <w:sz w:val="20"/>
          <w:shd w:val="clear" w:color="auto" w:fill="FFFFFF"/>
          <w:lang w:val="en-US"/>
        </w:rPr>
      </w:pPr>
      <w:r w:rsidRPr="005B08CA">
        <w:rPr>
          <w:rFonts w:ascii="Arial" w:hAnsi="Arial"/>
          <w:color w:val="000000"/>
          <w:sz w:val="20"/>
          <w:lang w:val="en-US"/>
        </w:rPr>
        <w:t>Zoom oval (</w:t>
      </w:r>
      <w:r w:rsidRPr="005B08CA">
        <w:rPr>
          <w:rFonts w:ascii="Arial" w:hAnsi="Arial"/>
          <w:color w:val="000000"/>
          <w:sz w:val="20"/>
          <w:shd w:val="clear" w:color="auto" w:fill="FFFFFF"/>
          <w:lang w:val="en-US"/>
        </w:rPr>
        <w:t xml:space="preserve">25° x 63° </w:t>
      </w:r>
      <w:r w:rsidRPr="005B08CA">
        <w:rPr>
          <w:rFonts w:ascii="Arial" w:hAnsi="Arial"/>
          <w:color w:val="000000"/>
          <w:sz w:val="20"/>
          <w:lang w:val="en-US"/>
        </w:rPr>
        <w:t>–</w:t>
      </w:r>
      <w:r w:rsidRPr="005B08CA">
        <w:rPr>
          <w:rFonts w:ascii="Arial" w:hAnsi="Arial"/>
          <w:color w:val="000000"/>
          <w:sz w:val="20"/>
          <w:shd w:val="clear" w:color="auto" w:fill="FFFFFF"/>
          <w:lang w:val="en-US"/>
        </w:rPr>
        <w:t xml:space="preserve"> 65° x 68°</w:t>
      </w:r>
      <w:r w:rsidRPr="005B08CA">
        <w:rPr>
          <w:rFonts w:ascii="Arial" w:hAnsi="Arial"/>
          <w:color w:val="000000"/>
          <w:sz w:val="20"/>
          <w:lang w:val="en-US"/>
        </w:rPr>
        <w:t>),</w:t>
      </w:r>
    </w:p>
    <w:p w14:paraId="446FCAC2" w14:textId="77777777" w:rsidR="009F4335" w:rsidRPr="005B08CA" w:rsidRDefault="009F4335" w:rsidP="009F4335">
      <w:pPr>
        <w:ind w:left="2836"/>
        <w:rPr>
          <w:rFonts w:ascii="Arial" w:eastAsia="Times New Roman" w:hAnsi="Arial" w:cs="Arial"/>
          <w:color w:val="000000"/>
          <w:sz w:val="20"/>
          <w:lang w:val="en-US"/>
        </w:rPr>
      </w:pPr>
      <w:proofErr w:type="spellStart"/>
      <w:r w:rsidRPr="005B08CA">
        <w:rPr>
          <w:rFonts w:ascii="Arial" w:hAnsi="Arial"/>
          <w:color w:val="000000"/>
          <w:sz w:val="20"/>
          <w:lang w:val="en-US"/>
        </w:rPr>
        <w:t>Cadrage</w:t>
      </w:r>
      <w:proofErr w:type="spellEnd"/>
      <w:r w:rsidRPr="005B08CA">
        <w:rPr>
          <w:rFonts w:ascii="Arial" w:hAnsi="Arial"/>
          <w:color w:val="000000"/>
          <w:sz w:val="20"/>
          <w:lang w:val="en-US"/>
        </w:rPr>
        <w:t xml:space="preserve"> (contours nets),</w:t>
      </w:r>
    </w:p>
    <w:p w14:paraId="0FC24195" w14:textId="77777777" w:rsidR="009F4335" w:rsidRPr="005B08CA" w:rsidRDefault="009F4335" w:rsidP="009F4335">
      <w:pPr>
        <w:ind w:left="2127" w:firstLine="709"/>
        <w:rPr>
          <w:rFonts w:ascii="Arial" w:eastAsia="Times New Roman" w:hAnsi="Arial" w:cs="Arial"/>
          <w:color w:val="000000"/>
          <w:sz w:val="20"/>
          <w:lang w:val="en-US"/>
        </w:rPr>
      </w:pPr>
      <w:r w:rsidRPr="005B08CA">
        <w:rPr>
          <w:rFonts w:ascii="Arial" w:hAnsi="Arial"/>
          <w:color w:val="000000"/>
          <w:sz w:val="20"/>
          <w:lang w:val="en-US"/>
        </w:rPr>
        <w:t>Wide flood (</w:t>
      </w:r>
      <w:r w:rsidRPr="005B08CA">
        <w:rPr>
          <w:rFonts w:ascii="Arial" w:hAnsi="Arial"/>
          <w:color w:val="000000"/>
          <w:sz w:val="20"/>
          <w:shd w:val="clear" w:color="auto" w:fill="FFFFFF"/>
          <w:lang w:val="en-US"/>
        </w:rPr>
        <w:t>46°</w:t>
      </w:r>
      <w:r w:rsidRPr="005B08CA">
        <w:rPr>
          <w:rFonts w:ascii="Arial" w:hAnsi="Arial"/>
          <w:color w:val="000000"/>
          <w:sz w:val="20"/>
          <w:lang w:val="en-US"/>
        </w:rPr>
        <w:t>),</w:t>
      </w:r>
    </w:p>
    <w:p w14:paraId="2A5AA116" w14:textId="77777777" w:rsidR="009F4335" w:rsidRPr="005B08CA" w:rsidRDefault="009F4335" w:rsidP="009F4335">
      <w:pPr>
        <w:ind w:left="2127" w:firstLine="709"/>
        <w:rPr>
          <w:rFonts w:ascii="Arial" w:eastAsia="Times New Roman" w:hAnsi="Arial" w:cs="Arial"/>
          <w:color w:val="000000"/>
          <w:sz w:val="20"/>
          <w:lang w:val="en-US"/>
        </w:rPr>
      </w:pPr>
      <w:r w:rsidRPr="005B08CA">
        <w:rPr>
          <w:rFonts w:ascii="Arial" w:hAnsi="Arial"/>
          <w:color w:val="000000"/>
          <w:sz w:val="20"/>
          <w:lang w:val="en-US"/>
        </w:rPr>
        <w:t>Extra wide flood (</w:t>
      </w:r>
      <w:r w:rsidRPr="005B08CA">
        <w:rPr>
          <w:rFonts w:ascii="Arial" w:hAnsi="Arial"/>
          <w:color w:val="000000"/>
          <w:sz w:val="20"/>
          <w:shd w:val="clear" w:color="auto" w:fill="FFFFFF"/>
          <w:lang w:val="en-US"/>
        </w:rPr>
        <w:t>82°</w:t>
      </w:r>
      <w:r w:rsidRPr="005B08CA">
        <w:rPr>
          <w:rFonts w:ascii="Arial" w:hAnsi="Arial"/>
          <w:color w:val="000000"/>
          <w:sz w:val="20"/>
          <w:lang w:val="en-US"/>
        </w:rPr>
        <w:t>),</w:t>
      </w:r>
    </w:p>
    <w:p w14:paraId="71E2860E" w14:textId="77777777" w:rsidR="009F4335" w:rsidRPr="005B08CA" w:rsidRDefault="009F4335" w:rsidP="009F4335">
      <w:pPr>
        <w:ind w:left="2127" w:firstLine="709"/>
        <w:rPr>
          <w:rFonts w:ascii="Arial" w:eastAsia="Times New Roman" w:hAnsi="Arial" w:cs="Arial"/>
          <w:color w:val="000000"/>
          <w:sz w:val="20"/>
          <w:lang w:val="en-US"/>
        </w:rPr>
      </w:pPr>
      <w:r w:rsidRPr="005B08CA">
        <w:rPr>
          <w:rFonts w:ascii="Arial" w:hAnsi="Arial"/>
          <w:color w:val="000000"/>
          <w:sz w:val="20"/>
          <w:lang w:val="en-US"/>
        </w:rPr>
        <w:t>Oval flood (</w:t>
      </w:r>
      <w:r w:rsidRPr="005B08CA">
        <w:rPr>
          <w:rFonts w:ascii="Arial" w:hAnsi="Arial"/>
          <w:color w:val="000000"/>
          <w:sz w:val="20"/>
          <w:shd w:val="clear" w:color="auto" w:fill="FFFFFF"/>
          <w:lang w:val="en-US"/>
        </w:rPr>
        <w:t>15° x 63°</w:t>
      </w:r>
      <w:r w:rsidRPr="005B08CA">
        <w:rPr>
          <w:rFonts w:ascii="Arial" w:hAnsi="Arial"/>
          <w:color w:val="000000"/>
          <w:sz w:val="20"/>
          <w:lang w:val="en-US"/>
        </w:rPr>
        <w:t>),</w:t>
      </w:r>
    </w:p>
    <w:p w14:paraId="1A3DC8B7" w14:textId="77777777" w:rsidR="009F4335" w:rsidRPr="005B08CA" w:rsidRDefault="009F4335" w:rsidP="009F4335">
      <w:pPr>
        <w:ind w:left="2836"/>
        <w:rPr>
          <w:rFonts w:ascii="Arial" w:eastAsia="Times New Roman" w:hAnsi="Arial" w:cs="Arial"/>
          <w:color w:val="000000"/>
          <w:sz w:val="20"/>
          <w:lang w:val="en-US"/>
        </w:rPr>
      </w:pPr>
      <w:r w:rsidRPr="005B08CA">
        <w:rPr>
          <w:rFonts w:ascii="Arial" w:hAnsi="Arial"/>
          <w:color w:val="000000"/>
          <w:sz w:val="20"/>
          <w:lang w:val="en-US"/>
        </w:rPr>
        <w:t>Oval wide flood (</w:t>
      </w:r>
      <w:r w:rsidRPr="005B08CA">
        <w:rPr>
          <w:rFonts w:ascii="Arial" w:hAnsi="Arial"/>
          <w:color w:val="000000"/>
          <w:sz w:val="20"/>
          <w:shd w:val="clear" w:color="auto" w:fill="FFFFFF"/>
          <w:lang w:val="en-US"/>
        </w:rPr>
        <w:t>54° x 79°</w:t>
      </w:r>
      <w:r w:rsidRPr="005B08CA">
        <w:rPr>
          <w:rFonts w:ascii="Arial" w:hAnsi="Arial"/>
          <w:color w:val="000000"/>
          <w:sz w:val="20"/>
          <w:lang w:val="en-US"/>
        </w:rPr>
        <w:t>),</w:t>
      </w:r>
    </w:p>
    <w:p w14:paraId="4F49D13F" w14:textId="77777777" w:rsidR="009F4335" w:rsidRPr="005B08CA" w:rsidRDefault="009F4335" w:rsidP="009F4335">
      <w:pPr>
        <w:ind w:left="2127" w:firstLine="709"/>
        <w:rPr>
          <w:rFonts w:ascii="Arial" w:eastAsia="Times New Roman" w:hAnsi="Arial" w:cs="Arial"/>
          <w:sz w:val="20"/>
          <w:lang w:val="en-US"/>
        </w:rPr>
      </w:pPr>
      <w:proofErr w:type="spellStart"/>
      <w:r w:rsidRPr="005B08CA">
        <w:rPr>
          <w:rFonts w:ascii="Arial" w:hAnsi="Arial"/>
          <w:color w:val="000000"/>
          <w:sz w:val="20"/>
          <w:lang w:val="en-US"/>
        </w:rPr>
        <w:t>Wallwash</w:t>
      </w:r>
      <w:proofErr w:type="spellEnd"/>
      <w:r w:rsidRPr="005B08CA">
        <w:rPr>
          <w:rFonts w:ascii="Arial" w:hAnsi="Arial"/>
          <w:color w:val="000000"/>
          <w:sz w:val="20"/>
          <w:lang w:val="en-US"/>
        </w:rPr>
        <w:t xml:space="preserve"> (</w:t>
      </w:r>
      <w:proofErr w:type="spellStart"/>
      <w:r w:rsidRPr="005B08CA">
        <w:rPr>
          <w:rFonts w:ascii="Arial" w:hAnsi="Arial"/>
          <w:color w:val="000000"/>
          <w:sz w:val="20"/>
          <w:shd w:val="clear" w:color="auto" w:fill="FFFFFF"/>
          <w:lang w:val="en-US"/>
        </w:rPr>
        <w:t>éclairage</w:t>
      </w:r>
      <w:proofErr w:type="spellEnd"/>
      <w:r w:rsidRPr="005B08CA">
        <w:rPr>
          <w:rFonts w:ascii="Arial" w:hAnsi="Arial"/>
          <w:color w:val="000000"/>
          <w:sz w:val="20"/>
          <w:shd w:val="clear" w:color="auto" w:fill="FFFFFF"/>
          <w:lang w:val="en-US"/>
        </w:rPr>
        <w:t xml:space="preserve"> vertical </w:t>
      </w:r>
      <w:proofErr w:type="spellStart"/>
      <w:r w:rsidRPr="005B08CA">
        <w:rPr>
          <w:rFonts w:ascii="Arial" w:hAnsi="Arial"/>
          <w:color w:val="000000"/>
          <w:sz w:val="20"/>
          <w:shd w:val="clear" w:color="auto" w:fill="FFFFFF"/>
          <w:lang w:val="en-US"/>
        </w:rPr>
        <w:t>uniforme</w:t>
      </w:r>
      <w:proofErr w:type="spellEnd"/>
      <w:r w:rsidRPr="005B08CA">
        <w:rPr>
          <w:rFonts w:ascii="Arial" w:hAnsi="Arial"/>
          <w:sz w:val="20"/>
          <w:lang w:val="en-US"/>
        </w:rPr>
        <w:t>)</w:t>
      </w:r>
    </w:p>
    <w:p w14:paraId="5DED43A3" w14:textId="77777777" w:rsidR="009F4335" w:rsidRDefault="009F4335" w:rsidP="009F4335">
      <w:pPr>
        <w:rPr>
          <w:rFonts w:ascii="Arial" w:eastAsia="Times New Roman" w:hAnsi="Arial" w:cs="Arial"/>
          <w:color w:val="000000"/>
          <w:sz w:val="20"/>
          <w:lang w:val="en-US"/>
        </w:rPr>
      </w:pPr>
    </w:p>
    <w:p w14:paraId="7248B7AD" w14:textId="77777777" w:rsidR="009F4335" w:rsidRPr="005B08CA" w:rsidRDefault="009F4335" w:rsidP="009F4335">
      <w:pPr>
        <w:rPr>
          <w:rFonts w:ascii="Arial" w:eastAsia="Times New Roman" w:hAnsi="Arial" w:cs="Arial"/>
          <w:color w:val="000000"/>
          <w:sz w:val="20"/>
          <w:lang w:val="en-US"/>
        </w:rPr>
      </w:pPr>
      <w:r w:rsidRPr="005B08CA">
        <w:rPr>
          <w:rFonts w:ascii="Arial" w:hAnsi="Arial"/>
          <w:color w:val="000000"/>
          <w:sz w:val="20"/>
          <w:lang w:val="en-US"/>
        </w:rPr>
        <w:t xml:space="preserve">Module LED </w:t>
      </w:r>
      <w:proofErr w:type="gramStart"/>
      <w:r w:rsidRPr="005B08CA">
        <w:rPr>
          <w:rFonts w:ascii="Arial" w:hAnsi="Arial"/>
          <w:color w:val="000000"/>
          <w:sz w:val="20"/>
          <w:lang w:val="en-US"/>
        </w:rPr>
        <w:t>ERCO :</w:t>
      </w:r>
      <w:proofErr w:type="gramEnd"/>
      <w:r w:rsidRPr="005B08CA">
        <w:rPr>
          <w:rFonts w:ascii="Arial" w:hAnsi="Arial"/>
          <w:color w:val="000000"/>
          <w:sz w:val="20"/>
          <w:lang w:val="en-US"/>
        </w:rPr>
        <w:tab/>
      </w:r>
      <w:r w:rsidRPr="005B08CA">
        <w:rPr>
          <w:rFonts w:ascii="Arial" w:hAnsi="Arial"/>
          <w:color w:val="000000"/>
          <w:sz w:val="20"/>
          <w:lang w:val="en-US"/>
        </w:rPr>
        <w:tab/>
        <w:t>LED High-power</w:t>
      </w:r>
    </w:p>
    <w:p w14:paraId="6ABB6487" w14:textId="3C74F09E" w:rsidR="009F4335" w:rsidRPr="005B08CA" w:rsidRDefault="009F4335" w:rsidP="009F4335">
      <w:pPr>
        <w:spacing w:before="100" w:beforeAutospacing="1" w:after="100" w:afterAutospacing="1"/>
        <w:ind w:left="2836" w:hanging="2836"/>
        <w:rPr>
          <w:rFonts w:ascii="Arial" w:eastAsia="Times New Roman" w:hAnsi="Arial" w:cs="Arial"/>
          <w:color w:val="000000"/>
          <w:sz w:val="20"/>
          <w:lang w:val="en-US"/>
        </w:rPr>
      </w:pPr>
      <w:r w:rsidRPr="005B08CA">
        <w:rPr>
          <w:rFonts w:ascii="Arial" w:hAnsi="Arial"/>
          <w:color w:val="000000"/>
          <w:sz w:val="20"/>
          <w:lang w:val="en-US"/>
        </w:rPr>
        <w:t xml:space="preserve">Couleurs de </w:t>
      </w:r>
      <w:proofErr w:type="gramStart"/>
      <w:r w:rsidRPr="005B08CA">
        <w:rPr>
          <w:rFonts w:ascii="Arial" w:hAnsi="Arial"/>
          <w:color w:val="000000"/>
          <w:sz w:val="20"/>
          <w:lang w:val="en-US"/>
        </w:rPr>
        <w:t>lumière :</w:t>
      </w:r>
      <w:proofErr w:type="gramEnd"/>
      <w:r w:rsidRPr="005B08CA">
        <w:rPr>
          <w:rFonts w:ascii="Arial" w:hAnsi="Arial"/>
          <w:color w:val="000000"/>
          <w:sz w:val="20"/>
          <w:lang w:val="en-US"/>
        </w:rPr>
        <w:tab/>
        <w:t xml:space="preserve">2 700 K IRC 92, 3 000 K IRC 92, 3 000 KIRC 97, 3 500 K IRC 92, 4 000 K IRC 82, 4 000 K IRC 92, Tunable white (2 700 K – 7 500 K) </w:t>
      </w:r>
      <w:proofErr w:type="spellStart"/>
      <w:r w:rsidRPr="005B08CA">
        <w:rPr>
          <w:rFonts w:ascii="Arial" w:hAnsi="Arial"/>
          <w:color w:val="000000"/>
          <w:sz w:val="20"/>
          <w:lang w:val="en-US"/>
        </w:rPr>
        <w:t>ou</w:t>
      </w:r>
      <w:proofErr w:type="spellEnd"/>
      <w:r w:rsidRPr="005B08CA">
        <w:rPr>
          <w:rFonts w:ascii="Arial" w:hAnsi="Arial"/>
          <w:color w:val="000000"/>
          <w:sz w:val="20"/>
          <w:lang w:val="en-US"/>
        </w:rPr>
        <w:t xml:space="preserve"> RGBW</w:t>
      </w:r>
    </w:p>
    <w:p w14:paraId="320C7279" w14:textId="77777777" w:rsidR="009F4335" w:rsidRPr="00C23932" w:rsidRDefault="009F4335" w:rsidP="009F4335">
      <w:pPr>
        <w:spacing w:before="100" w:beforeAutospacing="1" w:after="100" w:afterAutospacing="1"/>
        <w:rPr>
          <w:rFonts w:ascii="Arial" w:eastAsia="Times New Roman" w:hAnsi="Arial" w:cs="Arial"/>
          <w:color w:val="000000"/>
          <w:sz w:val="20"/>
        </w:rPr>
      </w:pPr>
      <w:r>
        <w:rPr>
          <w:rFonts w:ascii="Arial" w:hAnsi="Arial"/>
          <w:color w:val="000000"/>
          <w:sz w:val="20"/>
        </w:rPr>
        <w:t>Boîtiers :</w:t>
      </w:r>
      <w:r>
        <w:rPr>
          <w:rFonts w:ascii="Arial" w:hAnsi="Arial"/>
          <w:color w:val="000000"/>
          <w:sz w:val="20"/>
        </w:rPr>
        <w:tab/>
      </w:r>
      <w:r>
        <w:rPr>
          <w:rFonts w:ascii="Arial" w:hAnsi="Arial"/>
          <w:color w:val="000000"/>
          <w:sz w:val="20"/>
        </w:rPr>
        <w:tab/>
      </w:r>
      <w:r>
        <w:rPr>
          <w:rFonts w:ascii="Arial" w:hAnsi="Arial"/>
          <w:color w:val="000000"/>
          <w:sz w:val="20"/>
        </w:rPr>
        <w:tab/>
        <w:t>aluminium, couleur : blanc, noir, argent</w:t>
      </w:r>
    </w:p>
    <w:p w14:paraId="22906739" w14:textId="77777777" w:rsidR="009F4335" w:rsidRPr="00C23932" w:rsidRDefault="009F4335" w:rsidP="009F4335">
      <w:pPr>
        <w:spacing w:before="100" w:beforeAutospacing="1" w:after="100" w:afterAutospacing="1"/>
        <w:rPr>
          <w:rFonts w:ascii="Arial" w:eastAsia="Times New Roman" w:hAnsi="Arial" w:cs="Arial"/>
          <w:color w:val="000000"/>
          <w:sz w:val="20"/>
        </w:rPr>
      </w:pPr>
      <w:r>
        <w:rPr>
          <w:rFonts w:ascii="Arial" w:hAnsi="Arial"/>
          <w:color w:val="000000"/>
          <w:sz w:val="20"/>
        </w:rPr>
        <w:t>Montage :</w:t>
      </w:r>
      <w:r>
        <w:rPr>
          <w:rFonts w:ascii="Arial" w:hAnsi="Arial"/>
          <w:color w:val="000000"/>
          <w:sz w:val="20"/>
        </w:rPr>
        <w:tab/>
      </w:r>
      <w:r>
        <w:rPr>
          <w:rFonts w:ascii="Arial" w:hAnsi="Arial"/>
          <w:color w:val="000000"/>
          <w:sz w:val="20"/>
        </w:rPr>
        <w:tab/>
      </w:r>
      <w:r>
        <w:rPr>
          <w:rFonts w:ascii="Arial" w:hAnsi="Arial"/>
          <w:color w:val="000000"/>
          <w:sz w:val="20"/>
        </w:rPr>
        <w:tab/>
        <w:t xml:space="preserve">Adaptateur </w:t>
      </w:r>
      <w:proofErr w:type="spellStart"/>
      <w:r>
        <w:rPr>
          <w:rFonts w:ascii="Arial" w:hAnsi="Arial"/>
          <w:color w:val="000000"/>
          <w:sz w:val="20"/>
        </w:rPr>
        <w:t>InTrack</w:t>
      </w:r>
      <w:proofErr w:type="spellEnd"/>
    </w:p>
    <w:p w14:paraId="18D4B254" w14:textId="77777777" w:rsidR="009F4335" w:rsidRPr="00C23932" w:rsidRDefault="009F4335" w:rsidP="009F4335">
      <w:pPr>
        <w:spacing w:before="100" w:beforeAutospacing="1" w:after="100" w:afterAutospacing="1"/>
        <w:ind w:left="2836" w:hanging="2836"/>
        <w:rPr>
          <w:rFonts w:ascii="Arial" w:eastAsia="Times New Roman" w:hAnsi="Arial" w:cs="Arial"/>
          <w:color w:val="000000"/>
          <w:sz w:val="20"/>
        </w:rPr>
      </w:pPr>
      <w:r>
        <w:rPr>
          <w:rFonts w:ascii="Arial" w:hAnsi="Arial"/>
          <w:color w:val="000000"/>
          <w:sz w:val="20"/>
        </w:rPr>
        <w:t>Drivers :</w:t>
      </w:r>
      <w:r>
        <w:rPr>
          <w:rFonts w:ascii="Arial" w:hAnsi="Arial"/>
          <w:color w:val="000000"/>
          <w:sz w:val="20"/>
        </w:rPr>
        <w:tab/>
        <w:t>commutable, On-</w:t>
      </w:r>
      <w:proofErr w:type="spellStart"/>
      <w:r>
        <w:rPr>
          <w:rFonts w:ascii="Arial" w:hAnsi="Arial"/>
          <w:color w:val="000000"/>
          <w:sz w:val="20"/>
        </w:rPr>
        <w:t>board</w:t>
      </w:r>
      <w:proofErr w:type="spellEnd"/>
      <w:r>
        <w:rPr>
          <w:rFonts w:ascii="Arial" w:hAnsi="Arial"/>
          <w:color w:val="000000"/>
          <w:sz w:val="20"/>
        </w:rPr>
        <w:t xml:space="preserve"> Dim, Multi Dim, Multi Dim + On-</w:t>
      </w:r>
      <w:proofErr w:type="spellStart"/>
      <w:r>
        <w:rPr>
          <w:rFonts w:ascii="Arial" w:hAnsi="Arial"/>
          <w:color w:val="000000"/>
          <w:sz w:val="20"/>
        </w:rPr>
        <w:t>board</w:t>
      </w:r>
      <w:proofErr w:type="spellEnd"/>
      <w:r>
        <w:rPr>
          <w:rFonts w:ascii="Arial" w:hAnsi="Arial"/>
          <w:color w:val="000000"/>
          <w:sz w:val="20"/>
        </w:rPr>
        <w:t xml:space="preserve"> Dim, </w:t>
      </w:r>
      <w:proofErr w:type="spellStart"/>
      <w:r>
        <w:rPr>
          <w:rFonts w:ascii="Arial" w:hAnsi="Arial"/>
          <w:color w:val="000000"/>
          <w:sz w:val="20"/>
        </w:rPr>
        <w:t>Casambi</w:t>
      </w:r>
      <w:proofErr w:type="spellEnd"/>
      <w:r>
        <w:rPr>
          <w:rFonts w:ascii="Arial" w:hAnsi="Arial"/>
          <w:color w:val="000000"/>
          <w:sz w:val="20"/>
        </w:rPr>
        <w:t xml:space="preserve"> Bluetooth</w:t>
      </w:r>
      <w:r>
        <w:rPr>
          <w:rFonts w:ascii="Arial" w:hAnsi="Arial"/>
          <w:color w:val="000000"/>
          <w:sz w:val="20"/>
        </w:rPr>
        <w:br/>
        <w:t xml:space="preserve">(+ DALI via Gateway) ou </w:t>
      </w:r>
      <w:proofErr w:type="spellStart"/>
      <w:r>
        <w:rPr>
          <w:rFonts w:ascii="Arial" w:hAnsi="Arial"/>
          <w:color w:val="000000"/>
          <w:sz w:val="20"/>
        </w:rPr>
        <w:t>Zigbee</w:t>
      </w:r>
      <w:proofErr w:type="spellEnd"/>
      <w:r>
        <w:rPr>
          <w:rFonts w:ascii="Arial" w:hAnsi="Arial"/>
          <w:color w:val="000000"/>
          <w:sz w:val="20"/>
        </w:rPr>
        <w:t xml:space="preserve"> </w:t>
      </w:r>
    </w:p>
    <w:p w14:paraId="32C9F1F8" w14:textId="77777777" w:rsidR="009F4335" w:rsidRPr="00C23932" w:rsidRDefault="009F4335" w:rsidP="009F4335">
      <w:pPr>
        <w:spacing w:before="100" w:beforeAutospacing="1" w:after="100" w:afterAutospacing="1"/>
        <w:ind w:left="2836"/>
        <w:rPr>
          <w:rFonts w:ascii="Arial" w:eastAsia="Times New Roman" w:hAnsi="Arial" w:cs="Arial"/>
          <w:color w:val="000000"/>
          <w:sz w:val="20"/>
        </w:rPr>
      </w:pPr>
      <w:r>
        <w:rPr>
          <w:rFonts w:ascii="Arial" w:hAnsi="Arial"/>
          <w:color w:val="000000"/>
          <w:sz w:val="20"/>
        </w:rPr>
        <w:t>Version Multi Dim : gradable DALI, Push Dim ou gradation avec gradateurs externes (gradateur en commande début de phase, fin de phase ou gradateur universel) possible </w:t>
      </w:r>
    </w:p>
    <w:p w14:paraId="08548C71" w14:textId="77777777" w:rsidR="009F4335" w:rsidRPr="00C23932" w:rsidRDefault="009F4335" w:rsidP="009F4335">
      <w:pPr>
        <w:spacing w:before="100" w:beforeAutospacing="1" w:after="100" w:afterAutospacing="1"/>
        <w:ind w:left="2836"/>
        <w:rPr>
          <w:rFonts w:ascii="Arial" w:eastAsia="Times New Roman" w:hAnsi="Arial" w:cs="Arial"/>
          <w:color w:val="000000"/>
          <w:sz w:val="20"/>
        </w:rPr>
      </w:pPr>
      <w:r>
        <w:rPr>
          <w:rFonts w:ascii="Arial" w:hAnsi="Arial"/>
          <w:color w:val="000000"/>
          <w:sz w:val="20"/>
        </w:rPr>
        <w:t>Version On-</w:t>
      </w:r>
      <w:proofErr w:type="spellStart"/>
      <w:r>
        <w:rPr>
          <w:rFonts w:ascii="Arial" w:hAnsi="Arial"/>
          <w:color w:val="000000"/>
          <w:sz w:val="20"/>
        </w:rPr>
        <w:t>board</w:t>
      </w:r>
      <w:proofErr w:type="spellEnd"/>
      <w:r>
        <w:rPr>
          <w:rFonts w:ascii="Arial" w:hAnsi="Arial"/>
          <w:color w:val="000000"/>
          <w:sz w:val="20"/>
        </w:rPr>
        <w:t xml:space="preserve"> Dim : potentiomètre pour réglage de la luminosité sur l’appareil</w:t>
      </w:r>
    </w:p>
    <w:p w14:paraId="2E9C7A42" w14:textId="77777777" w:rsidR="009F4335" w:rsidRPr="00C23932" w:rsidRDefault="009F4335" w:rsidP="009F4335">
      <w:pPr>
        <w:rPr>
          <w:rFonts w:ascii="Arial" w:hAnsi="Arial" w:cs="Arial"/>
        </w:rPr>
      </w:pPr>
    </w:p>
    <w:p w14:paraId="440AFA16" w14:textId="77777777" w:rsidR="009F4335" w:rsidRPr="00C23932" w:rsidRDefault="009F4335" w:rsidP="009F4335">
      <w:pPr>
        <w:rPr>
          <w:rFonts w:ascii="Arial" w:hAnsi="Arial" w:cs="Arial"/>
        </w:rPr>
      </w:pPr>
    </w:p>
    <w:p w14:paraId="7428FC19" w14:textId="77777777" w:rsidR="009F4335" w:rsidRPr="00C23932" w:rsidRDefault="009F4335" w:rsidP="009F4335">
      <w:pPr>
        <w:rPr>
          <w:rFonts w:ascii="Arial" w:hAnsi="Arial" w:cs="Arial"/>
        </w:rPr>
      </w:pPr>
    </w:p>
    <w:p w14:paraId="635C50AD" w14:textId="77777777" w:rsidR="009F4335" w:rsidRPr="00C23932" w:rsidRDefault="009F4335" w:rsidP="009F4335">
      <w:pPr>
        <w:rPr>
          <w:rFonts w:ascii="Arial" w:hAnsi="Arial" w:cs="Arial"/>
        </w:rPr>
      </w:pPr>
    </w:p>
    <w:p w14:paraId="678FF7F4" w14:textId="77777777" w:rsidR="009F4335" w:rsidRDefault="009F4335" w:rsidP="009F4335">
      <w:pPr>
        <w:rPr>
          <w:rFonts w:ascii="Arial" w:hAnsi="Arial" w:cs="Arial"/>
        </w:rPr>
      </w:pPr>
    </w:p>
    <w:p w14:paraId="19283631" w14:textId="77777777" w:rsidR="009F4335" w:rsidRDefault="009F4335" w:rsidP="009F4335">
      <w:pPr>
        <w:rPr>
          <w:rFonts w:ascii="Arial" w:hAnsi="Arial" w:cs="Arial"/>
        </w:rPr>
      </w:pPr>
    </w:p>
    <w:p w14:paraId="36B3B484" w14:textId="77777777" w:rsidR="009F4335" w:rsidRDefault="009F4335" w:rsidP="009F4335">
      <w:pPr>
        <w:rPr>
          <w:rFonts w:ascii="Arial" w:hAnsi="Arial" w:cs="Arial"/>
        </w:rPr>
      </w:pPr>
    </w:p>
    <w:p w14:paraId="27210711" w14:textId="77777777" w:rsidR="009F4335" w:rsidRDefault="009F4335" w:rsidP="009F4335">
      <w:pPr>
        <w:rPr>
          <w:rFonts w:ascii="Arial" w:hAnsi="Arial" w:cs="Arial"/>
        </w:rPr>
      </w:pPr>
    </w:p>
    <w:p w14:paraId="3918EC38" w14:textId="77777777" w:rsidR="009F4335" w:rsidRDefault="009F4335" w:rsidP="009F4335">
      <w:pPr>
        <w:rPr>
          <w:rFonts w:ascii="Arial" w:hAnsi="Arial" w:cs="Arial"/>
        </w:rPr>
      </w:pPr>
    </w:p>
    <w:p w14:paraId="0C2B0068" w14:textId="77777777" w:rsidR="009F4335" w:rsidRDefault="009F4335" w:rsidP="009F4335">
      <w:pPr>
        <w:rPr>
          <w:rFonts w:ascii="Arial" w:hAnsi="Arial" w:cs="Arial"/>
        </w:rPr>
      </w:pPr>
    </w:p>
    <w:p w14:paraId="3FDB770A" w14:textId="77777777" w:rsidR="001553C2" w:rsidRDefault="001553C2" w:rsidP="009F4335">
      <w:pPr>
        <w:pStyle w:val="ERCOberschrift"/>
      </w:pPr>
    </w:p>
    <w:p w14:paraId="20F3D75A" w14:textId="6D3FB3A3" w:rsidR="009F4335" w:rsidRPr="00C23932" w:rsidRDefault="009F4335" w:rsidP="009F4335">
      <w:pPr>
        <w:pStyle w:val="ERCOberschrift"/>
      </w:pPr>
      <w:proofErr w:type="spellStart"/>
      <w:r>
        <w:lastRenderedPageBreak/>
        <w:t>Uniscan</w:t>
      </w:r>
      <w:proofErr w:type="spellEnd"/>
      <w:r>
        <w:t xml:space="preserve"> </w:t>
      </w:r>
      <w:proofErr w:type="spellStart"/>
      <w:r>
        <w:t>OnTrack</w:t>
      </w:r>
      <w:proofErr w:type="spellEnd"/>
      <w:r>
        <w:t xml:space="preserve"> pour rails conducteurs</w:t>
      </w:r>
    </w:p>
    <w:p w14:paraId="45994BC5" w14:textId="77777777" w:rsidR="009F4335" w:rsidRPr="00C23932" w:rsidRDefault="009F4335" w:rsidP="009F4335">
      <w:pPr>
        <w:spacing w:before="100" w:beforeAutospacing="1" w:after="100" w:afterAutospacing="1"/>
        <w:ind w:left="2836" w:hanging="2836"/>
        <w:rPr>
          <w:rFonts w:ascii="Arial" w:eastAsia="Times New Roman" w:hAnsi="Arial" w:cs="Arial"/>
          <w:color w:val="000000"/>
          <w:sz w:val="20"/>
        </w:rPr>
      </w:pPr>
      <w:r>
        <w:rPr>
          <w:rFonts w:ascii="Arial" w:hAnsi="Arial"/>
          <w:color w:val="000000"/>
          <w:sz w:val="20"/>
        </w:rPr>
        <w:t>Système de lentilles ERCO :</w:t>
      </w:r>
      <w:r>
        <w:rPr>
          <w:rFonts w:ascii="Arial" w:hAnsi="Arial"/>
          <w:color w:val="000000"/>
          <w:sz w:val="20"/>
        </w:rPr>
        <w:tab/>
        <w:t xml:space="preserve">optique de lentille en polymère optique (lentille </w:t>
      </w:r>
      <w:proofErr w:type="spellStart"/>
      <w:r>
        <w:rPr>
          <w:rFonts w:ascii="Arial" w:hAnsi="Arial"/>
          <w:color w:val="000000"/>
          <w:sz w:val="20"/>
        </w:rPr>
        <w:t>Spherolit</w:t>
      </w:r>
      <w:proofErr w:type="spellEnd"/>
      <w:r>
        <w:rPr>
          <w:rFonts w:ascii="Arial" w:hAnsi="Arial"/>
          <w:color w:val="000000"/>
          <w:sz w:val="20"/>
        </w:rPr>
        <w:t>)</w:t>
      </w:r>
    </w:p>
    <w:p w14:paraId="24FCA7A0" w14:textId="77777777" w:rsidR="009F4335" w:rsidRPr="000978AE" w:rsidRDefault="009F4335" w:rsidP="009F4335">
      <w:pPr>
        <w:rPr>
          <w:rFonts w:ascii="Arial" w:eastAsia="Times New Roman" w:hAnsi="Arial" w:cs="Arial"/>
          <w:color w:val="000000"/>
          <w:sz w:val="20"/>
        </w:rPr>
      </w:pPr>
      <w:r>
        <w:rPr>
          <w:rFonts w:ascii="Arial" w:hAnsi="Arial"/>
          <w:color w:val="000000"/>
          <w:sz w:val="20"/>
        </w:rPr>
        <w:t xml:space="preserve">Répartitions de lumière </w:t>
      </w:r>
      <w:r>
        <w:rPr>
          <w:rFonts w:ascii="Arial" w:hAnsi="Arial"/>
          <w:color w:val="000000"/>
          <w:sz w:val="20"/>
        </w:rPr>
        <w:br/>
        <w:t>directes :</w:t>
      </w:r>
      <w:r>
        <w:rPr>
          <w:rFonts w:ascii="Arial" w:hAnsi="Arial"/>
          <w:color w:val="000000"/>
          <w:sz w:val="20"/>
        </w:rPr>
        <w:tab/>
      </w:r>
      <w:r>
        <w:rPr>
          <w:rFonts w:ascii="Arial" w:hAnsi="Arial"/>
          <w:color w:val="000000"/>
          <w:sz w:val="20"/>
        </w:rPr>
        <w:tab/>
      </w:r>
      <w:r>
        <w:rPr>
          <w:rFonts w:ascii="Arial" w:hAnsi="Arial"/>
          <w:color w:val="000000"/>
          <w:sz w:val="20"/>
        </w:rPr>
        <w:tab/>
        <w:t>Narrow spot (</w:t>
      </w:r>
      <w:r>
        <w:rPr>
          <w:rFonts w:ascii="Arial" w:hAnsi="Arial"/>
          <w:color w:val="000000"/>
          <w:sz w:val="20"/>
          <w:shd w:val="clear" w:color="auto" w:fill="FFFFFF"/>
        </w:rPr>
        <w:t>5°)</w:t>
      </w:r>
      <w:r>
        <w:rPr>
          <w:rFonts w:ascii="Arial" w:hAnsi="Arial"/>
          <w:color w:val="000000"/>
          <w:sz w:val="20"/>
        </w:rPr>
        <w:t>,</w:t>
      </w:r>
    </w:p>
    <w:p w14:paraId="0BB75D8D" w14:textId="77777777" w:rsidR="009F4335" w:rsidRPr="005B08CA" w:rsidRDefault="009F4335" w:rsidP="009F4335">
      <w:pPr>
        <w:ind w:left="2127" w:firstLine="709"/>
        <w:rPr>
          <w:rFonts w:ascii="Arial" w:eastAsia="Times New Roman" w:hAnsi="Arial" w:cs="Arial"/>
          <w:color w:val="000000"/>
          <w:sz w:val="20"/>
          <w:lang w:val="en-US"/>
        </w:rPr>
      </w:pPr>
      <w:r w:rsidRPr="005B08CA">
        <w:rPr>
          <w:rFonts w:ascii="Arial" w:hAnsi="Arial"/>
          <w:color w:val="000000"/>
          <w:sz w:val="20"/>
          <w:lang w:val="en-US"/>
        </w:rPr>
        <w:t>Spot (</w:t>
      </w:r>
      <w:r w:rsidRPr="005B08CA">
        <w:rPr>
          <w:rFonts w:ascii="Arial" w:hAnsi="Arial"/>
          <w:color w:val="000000"/>
          <w:sz w:val="20"/>
          <w:shd w:val="clear" w:color="auto" w:fill="FFFFFF"/>
          <w:lang w:val="en-US"/>
        </w:rPr>
        <w:t>16°</w:t>
      </w:r>
      <w:r w:rsidRPr="005B08CA">
        <w:rPr>
          <w:rFonts w:ascii="Arial" w:hAnsi="Arial"/>
          <w:color w:val="000000"/>
          <w:sz w:val="20"/>
          <w:lang w:val="en-US"/>
        </w:rPr>
        <w:t>),</w:t>
      </w:r>
    </w:p>
    <w:p w14:paraId="148C9516" w14:textId="77777777" w:rsidR="009F4335" w:rsidRPr="005B08CA" w:rsidRDefault="009F4335" w:rsidP="009F4335">
      <w:pPr>
        <w:ind w:left="2127" w:firstLine="709"/>
        <w:rPr>
          <w:rFonts w:ascii="Arial" w:eastAsia="Times New Roman" w:hAnsi="Arial" w:cs="Arial"/>
          <w:color w:val="000000"/>
          <w:sz w:val="20"/>
          <w:lang w:val="en-US"/>
        </w:rPr>
      </w:pPr>
      <w:r w:rsidRPr="005B08CA">
        <w:rPr>
          <w:rFonts w:ascii="Arial" w:hAnsi="Arial"/>
          <w:color w:val="000000"/>
          <w:sz w:val="20"/>
          <w:lang w:val="en-US"/>
        </w:rPr>
        <w:t>Flood (</w:t>
      </w:r>
      <w:r w:rsidRPr="005B08CA">
        <w:rPr>
          <w:rFonts w:ascii="Arial" w:hAnsi="Arial"/>
          <w:color w:val="000000"/>
          <w:sz w:val="20"/>
          <w:shd w:val="clear" w:color="auto" w:fill="FFFFFF"/>
          <w:lang w:val="en-US"/>
        </w:rPr>
        <w:t>29°</w:t>
      </w:r>
      <w:r w:rsidRPr="005B08CA">
        <w:rPr>
          <w:rFonts w:ascii="Arial" w:hAnsi="Arial"/>
          <w:color w:val="000000"/>
          <w:sz w:val="20"/>
          <w:lang w:val="en-US"/>
        </w:rPr>
        <w:t>),</w:t>
      </w:r>
    </w:p>
    <w:p w14:paraId="70401C92" w14:textId="77777777" w:rsidR="009F4335" w:rsidRPr="005B08CA" w:rsidRDefault="009F4335" w:rsidP="009F4335">
      <w:pPr>
        <w:ind w:left="2836"/>
        <w:rPr>
          <w:rFonts w:ascii="Arial" w:eastAsia="Times New Roman" w:hAnsi="Arial" w:cs="Arial"/>
          <w:color w:val="000000"/>
          <w:sz w:val="20"/>
          <w:lang w:val="en-US"/>
        </w:rPr>
      </w:pPr>
      <w:r w:rsidRPr="005B08CA">
        <w:rPr>
          <w:rFonts w:ascii="Arial" w:hAnsi="Arial"/>
          <w:color w:val="000000"/>
          <w:sz w:val="20"/>
          <w:lang w:val="en-US"/>
        </w:rPr>
        <w:t>Zoom spot (</w:t>
      </w:r>
      <w:r w:rsidRPr="005B08CA">
        <w:rPr>
          <w:rFonts w:ascii="Arial" w:hAnsi="Arial"/>
          <w:color w:val="000000"/>
          <w:sz w:val="20"/>
          <w:shd w:val="clear" w:color="auto" w:fill="FFFFFF"/>
          <w:lang w:val="en-US"/>
        </w:rPr>
        <w:t xml:space="preserve">16° </w:t>
      </w:r>
      <w:r w:rsidRPr="005B08CA">
        <w:rPr>
          <w:rFonts w:ascii="Arial" w:hAnsi="Arial"/>
          <w:color w:val="000000"/>
          <w:sz w:val="20"/>
          <w:lang w:val="en-US"/>
        </w:rPr>
        <w:t>–</w:t>
      </w:r>
      <w:r w:rsidRPr="005B08CA">
        <w:rPr>
          <w:rFonts w:ascii="Arial" w:hAnsi="Arial"/>
          <w:color w:val="000000"/>
          <w:sz w:val="20"/>
          <w:shd w:val="clear" w:color="auto" w:fill="FFFFFF"/>
          <w:lang w:val="en-US"/>
        </w:rPr>
        <w:t xml:space="preserve"> 68°</w:t>
      </w:r>
      <w:r w:rsidRPr="005B08CA">
        <w:rPr>
          <w:rFonts w:ascii="Arial" w:hAnsi="Arial"/>
          <w:color w:val="000000"/>
          <w:sz w:val="20"/>
          <w:lang w:val="en-US"/>
        </w:rPr>
        <w:t>),</w:t>
      </w:r>
    </w:p>
    <w:p w14:paraId="6694F3FD" w14:textId="77777777" w:rsidR="009F4335" w:rsidRPr="005B08CA" w:rsidRDefault="009F4335" w:rsidP="009F4335">
      <w:pPr>
        <w:ind w:left="2836"/>
        <w:rPr>
          <w:rFonts w:ascii="Arial" w:eastAsia="Times New Roman" w:hAnsi="Arial" w:cs="Arial"/>
          <w:color w:val="000000"/>
          <w:sz w:val="20"/>
          <w:shd w:val="clear" w:color="auto" w:fill="FFFFFF"/>
          <w:lang w:val="en-US"/>
        </w:rPr>
      </w:pPr>
      <w:r w:rsidRPr="005B08CA">
        <w:rPr>
          <w:rFonts w:ascii="Arial" w:hAnsi="Arial"/>
          <w:color w:val="000000"/>
          <w:sz w:val="20"/>
          <w:lang w:val="en-US"/>
        </w:rPr>
        <w:t>Zoom oval (</w:t>
      </w:r>
      <w:r w:rsidRPr="005B08CA">
        <w:rPr>
          <w:rFonts w:ascii="Arial" w:hAnsi="Arial"/>
          <w:color w:val="000000"/>
          <w:sz w:val="20"/>
          <w:shd w:val="clear" w:color="auto" w:fill="FFFFFF"/>
          <w:lang w:val="en-US"/>
        </w:rPr>
        <w:t xml:space="preserve">25° x 63° </w:t>
      </w:r>
      <w:r w:rsidRPr="005B08CA">
        <w:rPr>
          <w:rFonts w:ascii="Arial" w:hAnsi="Arial"/>
          <w:color w:val="000000"/>
          <w:sz w:val="20"/>
          <w:lang w:val="en-US"/>
        </w:rPr>
        <w:t>–</w:t>
      </w:r>
      <w:r w:rsidRPr="005B08CA">
        <w:rPr>
          <w:rFonts w:ascii="Arial" w:hAnsi="Arial"/>
          <w:color w:val="000000"/>
          <w:sz w:val="20"/>
          <w:shd w:val="clear" w:color="auto" w:fill="FFFFFF"/>
          <w:lang w:val="en-US"/>
        </w:rPr>
        <w:t xml:space="preserve"> 65° x 68°</w:t>
      </w:r>
      <w:r w:rsidRPr="005B08CA">
        <w:rPr>
          <w:rFonts w:ascii="Arial" w:hAnsi="Arial"/>
          <w:color w:val="000000"/>
          <w:sz w:val="20"/>
          <w:lang w:val="en-US"/>
        </w:rPr>
        <w:t>),</w:t>
      </w:r>
    </w:p>
    <w:p w14:paraId="7B6120ED" w14:textId="77777777" w:rsidR="009F4335" w:rsidRPr="005B08CA" w:rsidRDefault="009F4335" w:rsidP="009F4335">
      <w:pPr>
        <w:ind w:left="2836"/>
        <w:rPr>
          <w:rFonts w:ascii="Arial" w:eastAsia="Times New Roman" w:hAnsi="Arial" w:cs="Arial"/>
          <w:color w:val="000000"/>
          <w:sz w:val="20"/>
          <w:lang w:val="en-US"/>
        </w:rPr>
      </w:pPr>
      <w:proofErr w:type="spellStart"/>
      <w:r w:rsidRPr="005B08CA">
        <w:rPr>
          <w:rFonts w:ascii="Arial" w:hAnsi="Arial"/>
          <w:color w:val="000000"/>
          <w:sz w:val="20"/>
          <w:lang w:val="en-US"/>
        </w:rPr>
        <w:t>Cadrage</w:t>
      </w:r>
      <w:proofErr w:type="spellEnd"/>
      <w:r w:rsidRPr="005B08CA">
        <w:rPr>
          <w:rFonts w:ascii="Arial" w:hAnsi="Arial"/>
          <w:color w:val="000000"/>
          <w:sz w:val="20"/>
          <w:lang w:val="en-US"/>
        </w:rPr>
        <w:t xml:space="preserve"> (contours nets),</w:t>
      </w:r>
    </w:p>
    <w:p w14:paraId="58391324" w14:textId="77777777" w:rsidR="009F4335" w:rsidRPr="005B08CA" w:rsidRDefault="009F4335" w:rsidP="009F4335">
      <w:pPr>
        <w:ind w:left="2127" w:firstLine="709"/>
        <w:rPr>
          <w:rFonts w:ascii="Arial" w:eastAsia="Times New Roman" w:hAnsi="Arial" w:cs="Arial"/>
          <w:color w:val="000000"/>
          <w:sz w:val="20"/>
          <w:lang w:val="en-US"/>
        </w:rPr>
      </w:pPr>
      <w:r w:rsidRPr="005B08CA">
        <w:rPr>
          <w:rFonts w:ascii="Arial" w:hAnsi="Arial"/>
          <w:color w:val="000000"/>
          <w:sz w:val="20"/>
          <w:lang w:val="en-US"/>
        </w:rPr>
        <w:t>Wide flood (</w:t>
      </w:r>
      <w:r w:rsidRPr="005B08CA">
        <w:rPr>
          <w:rFonts w:ascii="Arial" w:hAnsi="Arial"/>
          <w:color w:val="000000"/>
          <w:sz w:val="20"/>
          <w:shd w:val="clear" w:color="auto" w:fill="FFFFFF"/>
          <w:lang w:val="en-US"/>
        </w:rPr>
        <w:t>46°</w:t>
      </w:r>
      <w:r w:rsidRPr="005B08CA">
        <w:rPr>
          <w:rFonts w:ascii="Arial" w:hAnsi="Arial"/>
          <w:color w:val="000000"/>
          <w:sz w:val="20"/>
          <w:lang w:val="en-US"/>
        </w:rPr>
        <w:t>),</w:t>
      </w:r>
    </w:p>
    <w:p w14:paraId="20A02D6A" w14:textId="77777777" w:rsidR="009F4335" w:rsidRPr="005B08CA" w:rsidRDefault="009F4335" w:rsidP="009F4335">
      <w:pPr>
        <w:ind w:left="2127" w:firstLine="709"/>
        <w:rPr>
          <w:rFonts w:ascii="Arial" w:eastAsia="Times New Roman" w:hAnsi="Arial" w:cs="Arial"/>
          <w:color w:val="000000"/>
          <w:sz w:val="20"/>
          <w:lang w:val="en-US"/>
        </w:rPr>
      </w:pPr>
      <w:r w:rsidRPr="005B08CA">
        <w:rPr>
          <w:rFonts w:ascii="Arial" w:hAnsi="Arial"/>
          <w:color w:val="000000"/>
          <w:sz w:val="20"/>
          <w:lang w:val="en-US"/>
        </w:rPr>
        <w:t>Extra wide flood (</w:t>
      </w:r>
      <w:r w:rsidRPr="005B08CA">
        <w:rPr>
          <w:rFonts w:ascii="Arial" w:hAnsi="Arial"/>
          <w:color w:val="000000"/>
          <w:sz w:val="20"/>
          <w:shd w:val="clear" w:color="auto" w:fill="FFFFFF"/>
          <w:lang w:val="en-US"/>
        </w:rPr>
        <w:t>82°</w:t>
      </w:r>
      <w:r w:rsidRPr="005B08CA">
        <w:rPr>
          <w:rFonts w:ascii="Arial" w:hAnsi="Arial"/>
          <w:color w:val="000000"/>
          <w:sz w:val="20"/>
          <w:lang w:val="en-US"/>
        </w:rPr>
        <w:t>),</w:t>
      </w:r>
    </w:p>
    <w:p w14:paraId="3BFAED1C" w14:textId="77777777" w:rsidR="009F4335" w:rsidRPr="005B08CA" w:rsidRDefault="009F4335" w:rsidP="009F4335">
      <w:pPr>
        <w:ind w:left="2127" w:firstLine="709"/>
        <w:rPr>
          <w:rFonts w:ascii="Arial" w:eastAsia="Times New Roman" w:hAnsi="Arial" w:cs="Arial"/>
          <w:color w:val="000000"/>
          <w:sz w:val="20"/>
          <w:lang w:val="en-US"/>
        </w:rPr>
      </w:pPr>
      <w:r w:rsidRPr="005B08CA">
        <w:rPr>
          <w:rFonts w:ascii="Arial" w:hAnsi="Arial"/>
          <w:color w:val="000000"/>
          <w:sz w:val="20"/>
          <w:lang w:val="en-US"/>
        </w:rPr>
        <w:t>Oval flood (</w:t>
      </w:r>
      <w:r w:rsidRPr="005B08CA">
        <w:rPr>
          <w:rFonts w:ascii="Arial" w:hAnsi="Arial"/>
          <w:color w:val="000000"/>
          <w:sz w:val="20"/>
          <w:shd w:val="clear" w:color="auto" w:fill="FFFFFF"/>
          <w:lang w:val="en-US"/>
        </w:rPr>
        <w:t>15° x 63°</w:t>
      </w:r>
      <w:r w:rsidRPr="005B08CA">
        <w:rPr>
          <w:rFonts w:ascii="Arial" w:hAnsi="Arial"/>
          <w:color w:val="000000"/>
          <w:sz w:val="20"/>
          <w:lang w:val="en-US"/>
        </w:rPr>
        <w:t>),</w:t>
      </w:r>
    </w:p>
    <w:p w14:paraId="24672E74" w14:textId="77777777" w:rsidR="009F4335" w:rsidRPr="005B08CA" w:rsidRDefault="009F4335" w:rsidP="009F4335">
      <w:pPr>
        <w:ind w:left="2836"/>
        <w:rPr>
          <w:rFonts w:ascii="Arial" w:eastAsia="Times New Roman" w:hAnsi="Arial" w:cs="Arial"/>
          <w:color w:val="000000"/>
          <w:sz w:val="20"/>
          <w:lang w:val="en-US"/>
        </w:rPr>
      </w:pPr>
      <w:r w:rsidRPr="005B08CA">
        <w:rPr>
          <w:rFonts w:ascii="Arial" w:hAnsi="Arial"/>
          <w:color w:val="000000"/>
          <w:sz w:val="20"/>
          <w:lang w:val="en-US"/>
        </w:rPr>
        <w:t>Oval wide flood (</w:t>
      </w:r>
      <w:r w:rsidRPr="005B08CA">
        <w:rPr>
          <w:rFonts w:ascii="Arial" w:hAnsi="Arial"/>
          <w:color w:val="000000"/>
          <w:sz w:val="20"/>
          <w:shd w:val="clear" w:color="auto" w:fill="FFFFFF"/>
          <w:lang w:val="en-US"/>
        </w:rPr>
        <w:t>54° x 79°</w:t>
      </w:r>
      <w:r w:rsidRPr="005B08CA">
        <w:rPr>
          <w:rFonts w:ascii="Arial" w:hAnsi="Arial"/>
          <w:color w:val="000000"/>
          <w:sz w:val="20"/>
          <w:lang w:val="en-US"/>
        </w:rPr>
        <w:t>),</w:t>
      </w:r>
    </w:p>
    <w:p w14:paraId="256DE578" w14:textId="77777777" w:rsidR="009F4335" w:rsidRPr="005B08CA" w:rsidRDefault="009F4335" w:rsidP="009F4335">
      <w:pPr>
        <w:ind w:left="2127" w:firstLine="709"/>
        <w:rPr>
          <w:rFonts w:ascii="Arial" w:eastAsia="Times New Roman" w:hAnsi="Arial" w:cs="Arial"/>
          <w:sz w:val="20"/>
          <w:lang w:val="en-US"/>
        </w:rPr>
      </w:pPr>
      <w:proofErr w:type="spellStart"/>
      <w:r w:rsidRPr="005B08CA">
        <w:rPr>
          <w:rFonts w:ascii="Arial" w:hAnsi="Arial"/>
          <w:color w:val="000000"/>
          <w:sz w:val="20"/>
          <w:lang w:val="en-US"/>
        </w:rPr>
        <w:t>Wallwash</w:t>
      </w:r>
      <w:proofErr w:type="spellEnd"/>
      <w:r w:rsidRPr="005B08CA">
        <w:rPr>
          <w:rFonts w:ascii="Arial" w:hAnsi="Arial"/>
          <w:color w:val="000000"/>
          <w:sz w:val="20"/>
          <w:lang w:val="en-US"/>
        </w:rPr>
        <w:t xml:space="preserve"> (</w:t>
      </w:r>
      <w:proofErr w:type="spellStart"/>
      <w:r w:rsidRPr="005B08CA">
        <w:rPr>
          <w:rFonts w:ascii="Arial" w:hAnsi="Arial"/>
          <w:color w:val="000000"/>
          <w:sz w:val="20"/>
          <w:shd w:val="clear" w:color="auto" w:fill="FFFFFF"/>
          <w:lang w:val="en-US"/>
        </w:rPr>
        <w:t>éclairage</w:t>
      </w:r>
      <w:proofErr w:type="spellEnd"/>
      <w:r w:rsidRPr="005B08CA">
        <w:rPr>
          <w:rFonts w:ascii="Arial" w:hAnsi="Arial"/>
          <w:color w:val="000000"/>
          <w:sz w:val="20"/>
          <w:shd w:val="clear" w:color="auto" w:fill="FFFFFF"/>
          <w:lang w:val="en-US"/>
        </w:rPr>
        <w:t xml:space="preserve"> vertical </w:t>
      </w:r>
      <w:proofErr w:type="spellStart"/>
      <w:r w:rsidRPr="005B08CA">
        <w:rPr>
          <w:rFonts w:ascii="Arial" w:hAnsi="Arial"/>
          <w:color w:val="000000"/>
          <w:sz w:val="20"/>
          <w:shd w:val="clear" w:color="auto" w:fill="FFFFFF"/>
          <w:lang w:val="en-US"/>
        </w:rPr>
        <w:t>uniforme</w:t>
      </w:r>
      <w:proofErr w:type="spellEnd"/>
      <w:r w:rsidRPr="005B08CA">
        <w:rPr>
          <w:rFonts w:ascii="Arial" w:hAnsi="Arial"/>
          <w:sz w:val="20"/>
          <w:lang w:val="en-US"/>
        </w:rPr>
        <w:t>)</w:t>
      </w:r>
    </w:p>
    <w:p w14:paraId="0408F175" w14:textId="77777777" w:rsidR="009F4335" w:rsidRPr="00C23932" w:rsidRDefault="009F4335" w:rsidP="009F4335">
      <w:pPr>
        <w:ind w:left="2127" w:firstLine="709"/>
        <w:rPr>
          <w:rFonts w:ascii="Arial" w:eastAsia="Times New Roman" w:hAnsi="Arial" w:cs="Arial"/>
          <w:sz w:val="20"/>
          <w:lang w:val="en-US"/>
        </w:rPr>
      </w:pPr>
    </w:p>
    <w:p w14:paraId="6623C635" w14:textId="77777777" w:rsidR="009F4335" w:rsidRPr="005B08CA" w:rsidRDefault="009F4335" w:rsidP="009F4335">
      <w:pPr>
        <w:rPr>
          <w:rFonts w:ascii="Arial" w:eastAsia="Times New Roman" w:hAnsi="Arial" w:cs="Arial"/>
          <w:color w:val="000000"/>
          <w:sz w:val="20"/>
          <w:lang w:val="en-US"/>
        </w:rPr>
      </w:pPr>
      <w:r w:rsidRPr="005B08CA">
        <w:rPr>
          <w:rFonts w:ascii="Arial" w:hAnsi="Arial"/>
          <w:color w:val="000000"/>
          <w:sz w:val="20"/>
          <w:lang w:val="en-US"/>
        </w:rPr>
        <w:t xml:space="preserve">Module LED </w:t>
      </w:r>
      <w:proofErr w:type="gramStart"/>
      <w:r w:rsidRPr="005B08CA">
        <w:rPr>
          <w:rFonts w:ascii="Arial" w:hAnsi="Arial"/>
          <w:color w:val="000000"/>
          <w:sz w:val="20"/>
          <w:lang w:val="en-US"/>
        </w:rPr>
        <w:t>ERCO :</w:t>
      </w:r>
      <w:proofErr w:type="gramEnd"/>
      <w:r w:rsidRPr="005B08CA">
        <w:rPr>
          <w:rFonts w:ascii="Arial" w:hAnsi="Arial"/>
          <w:color w:val="000000"/>
          <w:sz w:val="20"/>
          <w:lang w:val="en-US"/>
        </w:rPr>
        <w:tab/>
      </w:r>
      <w:r w:rsidRPr="005B08CA">
        <w:rPr>
          <w:rFonts w:ascii="Arial" w:hAnsi="Arial"/>
          <w:color w:val="000000"/>
          <w:sz w:val="20"/>
          <w:lang w:val="en-US"/>
        </w:rPr>
        <w:tab/>
        <w:t>LED High-power</w:t>
      </w:r>
    </w:p>
    <w:p w14:paraId="0577BBA5" w14:textId="3BD110F3" w:rsidR="009F4335" w:rsidRPr="001553C2" w:rsidRDefault="009F4335" w:rsidP="001553C2">
      <w:pPr>
        <w:spacing w:before="100" w:beforeAutospacing="1" w:after="100" w:afterAutospacing="1"/>
        <w:ind w:left="2836" w:hanging="2836"/>
        <w:rPr>
          <w:rFonts w:ascii="Arial" w:hAnsi="Arial"/>
          <w:color w:val="000000"/>
          <w:sz w:val="20"/>
          <w:lang w:val="en-US"/>
        </w:rPr>
      </w:pPr>
      <w:r w:rsidRPr="005B08CA">
        <w:rPr>
          <w:rFonts w:ascii="Arial" w:hAnsi="Arial"/>
          <w:color w:val="000000"/>
          <w:sz w:val="20"/>
          <w:lang w:val="en-US"/>
        </w:rPr>
        <w:t xml:space="preserve">Couleurs de </w:t>
      </w:r>
      <w:proofErr w:type="gramStart"/>
      <w:r w:rsidRPr="005B08CA">
        <w:rPr>
          <w:rFonts w:ascii="Arial" w:hAnsi="Arial"/>
          <w:color w:val="000000"/>
          <w:sz w:val="20"/>
          <w:lang w:val="en-US"/>
        </w:rPr>
        <w:t>lumière :</w:t>
      </w:r>
      <w:proofErr w:type="gramEnd"/>
      <w:r w:rsidRPr="005B08CA">
        <w:rPr>
          <w:rFonts w:ascii="Arial" w:hAnsi="Arial"/>
          <w:color w:val="000000"/>
          <w:sz w:val="20"/>
          <w:lang w:val="en-US"/>
        </w:rPr>
        <w:tab/>
        <w:t xml:space="preserve">2 700 K IRC 92, 3 000 K IRC 92, </w:t>
      </w:r>
      <w:r w:rsidR="001553C2">
        <w:rPr>
          <w:rFonts w:ascii="Arial" w:hAnsi="Arial"/>
          <w:color w:val="000000"/>
          <w:sz w:val="20"/>
          <w:lang w:val="en-US"/>
        </w:rPr>
        <w:br/>
      </w:r>
      <w:r w:rsidRPr="005B08CA">
        <w:rPr>
          <w:rFonts w:ascii="Arial" w:hAnsi="Arial"/>
          <w:color w:val="000000"/>
          <w:sz w:val="20"/>
          <w:lang w:val="en-US"/>
        </w:rPr>
        <w:t xml:space="preserve">3 000 K IRC 97, 3 500K IRC 92, </w:t>
      </w:r>
      <w:r w:rsidR="001553C2">
        <w:rPr>
          <w:rFonts w:ascii="Arial" w:hAnsi="Arial"/>
          <w:color w:val="000000"/>
          <w:sz w:val="20"/>
          <w:lang w:val="en-US"/>
        </w:rPr>
        <w:br/>
      </w:r>
      <w:r w:rsidRPr="005B08CA">
        <w:rPr>
          <w:rFonts w:ascii="Arial" w:hAnsi="Arial"/>
          <w:color w:val="000000"/>
          <w:sz w:val="20"/>
          <w:lang w:val="en-US"/>
        </w:rPr>
        <w:t>4 000 K IRC 82, 4 000 K IRC 92</w:t>
      </w:r>
    </w:p>
    <w:p w14:paraId="5D665AFE" w14:textId="77777777" w:rsidR="009F4335" w:rsidRPr="00C23932" w:rsidRDefault="009F4335" w:rsidP="009F4335">
      <w:pPr>
        <w:spacing w:before="100" w:beforeAutospacing="1" w:after="100" w:afterAutospacing="1"/>
        <w:rPr>
          <w:rFonts w:ascii="Arial" w:eastAsia="Times New Roman" w:hAnsi="Arial" w:cs="Arial"/>
          <w:color w:val="000000"/>
          <w:sz w:val="20"/>
        </w:rPr>
      </w:pPr>
      <w:r>
        <w:rPr>
          <w:rFonts w:ascii="Arial" w:hAnsi="Arial"/>
          <w:color w:val="000000"/>
          <w:sz w:val="20"/>
        </w:rPr>
        <w:t>Boîtiers :</w:t>
      </w:r>
      <w:r>
        <w:rPr>
          <w:rFonts w:ascii="Arial" w:hAnsi="Arial"/>
          <w:color w:val="000000"/>
          <w:sz w:val="20"/>
        </w:rPr>
        <w:tab/>
      </w:r>
      <w:r>
        <w:rPr>
          <w:rFonts w:ascii="Arial" w:hAnsi="Arial"/>
          <w:color w:val="000000"/>
          <w:sz w:val="20"/>
        </w:rPr>
        <w:tab/>
      </w:r>
      <w:r>
        <w:rPr>
          <w:rFonts w:ascii="Arial" w:hAnsi="Arial"/>
          <w:color w:val="000000"/>
          <w:sz w:val="20"/>
        </w:rPr>
        <w:tab/>
        <w:t>aluminium, couleur : blanc, noir, argent</w:t>
      </w:r>
    </w:p>
    <w:p w14:paraId="3ABDA900" w14:textId="77777777" w:rsidR="009F4335" w:rsidRPr="00C23932" w:rsidRDefault="009F4335" w:rsidP="009F4335">
      <w:pPr>
        <w:spacing w:before="100" w:beforeAutospacing="1" w:after="100" w:afterAutospacing="1"/>
        <w:rPr>
          <w:rFonts w:ascii="Arial" w:eastAsia="Times New Roman" w:hAnsi="Arial" w:cs="Arial"/>
          <w:color w:val="000000"/>
          <w:sz w:val="20"/>
        </w:rPr>
      </w:pPr>
      <w:r>
        <w:rPr>
          <w:rFonts w:ascii="Arial" w:hAnsi="Arial"/>
          <w:color w:val="000000"/>
          <w:sz w:val="20"/>
        </w:rPr>
        <w:t>Montage :</w:t>
      </w:r>
      <w:r>
        <w:rPr>
          <w:rFonts w:ascii="Arial" w:hAnsi="Arial"/>
          <w:color w:val="000000"/>
          <w:sz w:val="20"/>
        </w:rPr>
        <w:tab/>
      </w:r>
      <w:r>
        <w:rPr>
          <w:rFonts w:ascii="Arial" w:hAnsi="Arial"/>
          <w:color w:val="000000"/>
          <w:sz w:val="20"/>
        </w:rPr>
        <w:tab/>
      </w:r>
      <w:r>
        <w:rPr>
          <w:rFonts w:ascii="Arial" w:hAnsi="Arial"/>
          <w:color w:val="000000"/>
          <w:sz w:val="20"/>
        </w:rPr>
        <w:tab/>
      </w:r>
      <w:proofErr w:type="spellStart"/>
      <w:r>
        <w:rPr>
          <w:rFonts w:ascii="Arial" w:hAnsi="Arial"/>
          <w:color w:val="000000"/>
          <w:sz w:val="20"/>
        </w:rPr>
        <w:t>Transadaptateur</w:t>
      </w:r>
      <w:proofErr w:type="spellEnd"/>
      <w:r>
        <w:rPr>
          <w:rFonts w:ascii="Arial" w:hAnsi="Arial"/>
          <w:color w:val="000000"/>
          <w:sz w:val="20"/>
        </w:rPr>
        <w:t xml:space="preserve"> ou DALI </w:t>
      </w:r>
      <w:proofErr w:type="spellStart"/>
      <w:r>
        <w:rPr>
          <w:rFonts w:ascii="Arial" w:hAnsi="Arial"/>
          <w:color w:val="000000"/>
          <w:sz w:val="20"/>
        </w:rPr>
        <w:t>Transadaptateur</w:t>
      </w:r>
      <w:proofErr w:type="spellEnd"/>
    </w:p>
    <w:p w14:paraId="19093FF7" w14:textId="77777777" w:rsidR="009F4335" w:rsidRPr="00C23932" w:rsidRDefault="009F4335" w:rsidP="009F4335">
      <w:pPr>
        <w:spacing w:before="100" w:beforeAutospacing="1" w:after="100" w:afterAutospacing="1"/>
        <w:ind w:left="2836" w:hanging="2836"/>
        <w:rPr>
          <w:rFonts w:ascii="Arial" w:eastAsia="Times New Roman" w:hAnsi="Arial" w:cs="Arial"/>
          <w:color w:val="000000"/>
          <w:sz w:val="20"/>
        </w:rPr>
      </w:pPr>
      <w:r>
        <w:rPr>
          <w:rFonts w:ascii="Arial" w:hAnsi="Arial"/>
          <w:color w:val="000000"/>
          <w:sz w:val="20"/>
        </w:rPr>
        <w:t>Drivers :</w:t>
      </w:r>
      <w:r>
        <w:rPr>
          <w:rFonts w:ascii="Arial" w:hAnsi="Arial"/>
          <w:color w:val="000000"/>
          <w:sz w:val="20"/>
        </w:rPr>
        <w:tab/>
        <w:t>commutable, gradable par phase + On-</w:t>
      </w:r>
      <w:proofErr w:type="spellStart"/>
      <w:r>
        <w:rPr>
          <w:rFonts w:ascii="Arial" w:hAnsi="Arial"/>
          <w:color w:val="000000"/>
          <w:sz w:val="20"/>
        </w:rPr>
        <w:t>board</w:t>
      </w:r>
      <w:proofErr w:type="spellEnd"/>
      <w:r>
        <w:rPr>
          <w:rFonts w:ascii="Arial" w:hAnsi="Arial"/>
          <w:color w:val="000000"/>
          <w:sz w:val="20"/>
        </w:rPr>
        <w:t xml:space="preserve"> Dim, gradable DALI, </w:t>
      </w:r>
      <w:proofErr w:type="spellStart"/>
      <w:r>
        <w:rPr>
          <w:rFonts w:ascii="Arial" w:hAnsi="Arial"/>
          <w:color w:val="000000"/>
          <w:sz w:val="20"/>
        </w:rPr>
        <w:t>Casambi</w:t>
      </w:r>
      <w:proofErr w:type="spellEnd"/>
      <w:r>
        <w:rPr>
          <w:rFonts w:ascii="Arial" w:hAnsi="Arial"/>
          <w:color w:val="000000"/>
          <w:sz w:val="20"/>
        </w:rPr>
        <w:t xml:space="preserve"> Bluetooth</w:t>
      </w:r>
    </w:p>
    <w:p w14:paraId="12E7ADD7" w14:textId="77777777" w:rsidR="009F4335" w:rsidRPr="00C23932" w:rsidRDefault="009F4335" w:rsidP="009F4335">
      <w:pPr>
        <w:spacing w:before="100" w:beforeAutospacing="1" w:after="100" w:afterAutospacing="1"/>
        <w:ind w:left="2836"/>
        <w:rPr>
          <w:rFonts w:ascii="Arial" w:eastAsia="Times New Roman" w:hAnsi="Arial" w:cs="Arial"/>
          <w:color w:val="000000"/>
          <w:sz w:val="20"/>
        </w:rPr>
      </w:pPr>
      <w:r>
        <w:rPr>
          <w:rFonts w:ascii="Arial" w:hAnsi="Arial"/>
          <w:color w:val="000000"/>
          <w:sz w:val="20"/>
        </w:rPr>
        <w:t>Version gradable par phase + On-</w:t>
      </w:r>
      <w:proofErr w:type="spellStart"/>
      <w:r>
        <w:rPr>
          <w:rFonts w:ascii="Arial" w:hAnsi="Arial"/>
          <w:color w:val="000000"/>
          <w:sz w:val="20"/>
        </w:rPr>
        <w:t>board</w:t>
      </w:r>
      <w:proofErr w:type="spellEnd"/>
      <w:r>
        <w:rPr>
          <w:rFonts w:ascii="Arial" w:hAnsi="Arial"/>
          <w:color w:val="000000"/>
          <w:sz w:val="20"/>
        </w:rPr>
        <w:t xml:space="preserve"> Dim : gradation possible avec des gradateurs externes (en commande fin de phase) et potentiomètre pour régler la luminosité sur l’appareil  </w:t>
      </w:r>
    </w:p>
    <w:p w14:paraId="1D663EAA" w14:textId="77777777" w:rsidR="00E45E09" w:rsidRPr="00CE1339" w:rsidRDefault="00E45E09" w:rsidP="00013CCD">
      <w:pPr>
        <w:pStyle w:val="ERCOInfos"/>
        <w:ind w:left="2410" w:hanging="2410"/>
      </w:pPr>
    </w:p>
    <w:p w14:paraId="6F8F8952" w14:textId="77777777" w:rsidR="009F4335" w:rsidRDefault="009F4335" w:rsidP="00D62130">
      <w:pPr>
        <w:pStyle w:val="ERCOberschrift"/>
      </w:pPr>
    </w:p>
    <w:p w14:paraId="7A666B1C" w14:textId="77777777" w:rsidR="009F4335" w:rsidRDefault="009F4335" w:rsidP="00D62130">
      <w:pPr>
        <w:pStyle w:val="ERCOberschrift"/>
      </w:pPr>
    </w:p>
    <w:p w14:paraId="0BEA0DB6" w14:textId="77777777" w:rsidR="009F4335" w:rsidRDefault="009F4335" w:rsidP="00D62130">
      <w:pPr>
        <w:pStyle w:val="ERCOberschrift"/>
      </w:pPr>
    </w:p>
    <w:p w14:paraId="3ED73B98" w14:textId="77777777" w:rsidR="009F4335" w:rsidRDefault="009F4335" w:rsidP="00D62130">
      <w:pPr>
        <w:pStyle w:val="ERCOberschrift"/>
      </w:pPr>
    </w:p>
    <w:p w14:paraId="009BA1D8" w14:textId="77777777" w:rsidR="009F4335" w:rsidRDefault="009F4335" w:rsidP="00D62130">
      <w:pPr>
        <w:pStyle w:val="ERCOberschrift"/>
      </w:pPr>
    </w:p>
    <w:p w14:paraId="2B190099" w14:textId="77777777" w:rsidR="009F4335" w:rsidRDefault="009F4335" w:rsidP="00D62130">
      <w:pPr>
        <w:pStyle w:val="ERCOberschrift"/>
      </w:pPr>
    </w:p>
    <w:p w14:paraId="0D734385" w14:textId="77777777" w:rsidR="009F4335" w:rsidRDefault="009F4335" w:rsidP="00D62130">
      <w:pPr>
        <w:pStyle w:val="ERCOberschrift"/>
      </w:pPr>
    </w:p>
    <w:p w14:paraId="73EAC984" w14:textId="77777777" w:rsidR="009F4335" w:rsidRDefault="009F4335" w:rsidP="00D62130">
      <w:pPr>
        <w:pStyle w:val="ERCOberschrift"/>
      </w:pPr>
    </w:p>
    <w:p w14:paraId="2503824C" w14:textId="77777777" w:rsidR="009F4335" w:rsidRDefault="009F4335" w:rsidP="00D62130">
      <w:pPr>
        <w:pStyle w:val="ERCOberschrift"/>
      </w:pPr>
    </w:p>
    <w:p w14:paraId="0DD91F7E" w14:textId="77777777" w:rsidR="001553C2" w:rsidRDefault="001553C2" w:rsidP="00D62130">
      <w:pPr>
        <w:pStyle w:val="ERCOberschrift"/>
      </w:pPr>
    </w:p>
    <w:p w14:paraId="51A43590" w14:textId="5E842054" w:rsidR="00E3228C" w:rsidRPr="00D62130" w:rsidRDefault="009A2F4B" w:rsidP="00D62130">
      <w:pPr>
        <w:pStyle w:val="ERCOberschrift"/>
      </w:pPr>
      <w:r w:rsidRPr="00CE1339">
        <w:lastRenderedPageBreak/>
        <w:t>Illustrations</w:t>
      </w:r>
    </w:p>
    <w:p w14:paraId="26F13F8A" w14:textId="77777777" w:rsidR="00D62130" w:rsidRDefault="00D62130" w:rsidP="00D62130">
      <w:pPr>
        <w:rPr>
          <w:rFonts w:ascii="Arial" w:hAnsi="Arial" w:cs="Arial"/>
          <w:b/>
          <w:bCs/>
          <w:noProof/>
          <w:sz w:val="20"/>
        </w:rPr>
      </w:pPr>
    </w:p>
    <w:p w14:paraId="101F4762" w14:textId="77777777" w:rsidR="00D62130" w:rsidRDefault="00D62130" w:rsidP="00D62130">
      <w:pPr>
        <w:rPr>
          <w:rFonts w:ascii="Arial" w:hAnsi="Arial" w:cs="Arial"/>
          <w:sz w:val="20"/>
        </w:rPr>
        <w:sectPr w:rsidR="00D62130">
          <w:headerReference w:type="default" r:id="rId16"/>
          <w:footerReference w:type="default" r:id="rId17"/>
          <w:pgSz w:w="11907" w:h="16840" w:code="9"/>
          <w:pgMar w:top="2438" w:right="850" w:bottom="1134" w:left="4139" w:header="720" w:footer="585" w:gutter="0"/>
          <w:cols w:space="720"/>
        </w:sectPr>
      </w:pPr>
      <w:bookmarkStart w:id="0" w:name="_Hlk90476712"/>
    </w:p>
    <w:p w14:paraId="1B024190" w14:textId="77777777" w:rsidR="00D62130" w:rsidRDefault="00D62130" w:rsidP="00D62130">
      <w:pPr>
        <w:rPr>
          <w:rFonts w:ascii="Arial" w:hAnsi="Arial" w:cs="Arial"/>
          <w:sz w:val="20"/>
        </w:rPr>
      </w:pPr>
      <w:r>
        <w:rPr>
          <w:rFonts w:ascii="Arial" w:hAnsi="Arial" w:cs="Arial"/>
          <w:noProof/>
          <w:color w:val="FF0000"/>
          <w:sz w:val="22"/>
          <w:szCs w:val="22"/>
        </w:rPr>
        <w:drawing>
          <wp:inline distT="0" distB="0" distL="0" distR="0" wp14:anchorId="5B92E0DE" wp14:editId="684D9C70">
            <wp:extent cx="1760000" cy="990000"/>
            <wp:effectExtent l="0" t="0" r="5715"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8" cstate="email">
                      <a:extLst>
                        <a:ext uri="{28A0092B-C50C-407E-A947-70E740481C1C}">
                          <a14:useLocalDpi xmlns:a14="http://schemas.microsoft.com/office/drawing/2010/main"/>
                        </a:ext>
                      </a:extLst>
                    </a:blip>
                    <a:stretch>
                      <a:fillRect/>
                    </a:stretch>
                  </pic:blipFill>
                  <pic:spPr bwMode="auto">
                    <a:xfrm>
                      <a:off x="0" y="0"/>
                      <a:ext cx="1760000" cy="990000"/>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4099E550" w14:textId="77777777" w:rsidR="00D62130" w:rsidRDefault="00D62130" w:rsidP="00D62130">
      <w:pPr>
        <w:rPr>
          <w:rFonts w:ascii="Arial" w:hAnsi="Arial" w:cs="Arial"/>
          <w:sz w:val="20"/>
        </w:rPr>
      </w:pPr>
    </w:p>
    <w:p w14:paraId="6AFF0A26" w14:textId="77777777" w:rsidR="00D62130" w:rsidRDefault="00D62130" w:rsidP="00D62130">
      <w:pPr>
        <w:rPr>
          <w:rFonts w:ascii="Arial" w:hAnsi="Arial" w:cs="Arial"/>
          <w:sz w:val="20"/>
        </w:rPr>
      </w:pPr>
    </w:p>
    <w:p w14:paraId="553536B6" w14:textId="77777777" w:rsidR="00D62130" w:rsidRDefault="00D62130" w:rsidP="00D62130">
      <w:pPr>
        <w:rPr>
          <w:rFonts w:ascii="Arial" w:hAnsi="Arial" w:cs="Arial"/>
          <w:sz w:val="20"/>
          <w:lang w:val="en-US"/>
        </w:rPr>
      </w:pPr>
    </w:p>
    <w:p w14:paraId="7580B4F6" w14:textId="77777777" w:rsidR="00D62130" w:rsidRDefault="00D62130" w:rsidP="00D62130">
      <w:pPr>
        <w:rPr>
          <w:rStyle w:val="Ohne"/>
          <w:rFonts w:ascii="Arial" w:hAnsi="Arial"/>
          <w:sz w:val="20"/>
        </w:rPr>
      </w:pPr>
    </w:p>
    <w:p w14:paraId="65AB4131" w14:textId="77777777" w:rsidR="00D62130" w:rsidRDefault="00D62130" w:rsidP="00D62130">
      <w:pPr>
        <w:rPr>
          <w:rStyle w:val="Ohne"/>
          <w:rFonts w:ascii="Arial" w:hAnsi="Arial"/>
          <w:sz w:val="20"/>
        </w:rPr>
      </w:pPr>
    </w:p>
    <w:p w14:paraId="6884E5C7" w14:textId="360B2856" w:rsidR="00433265" w:rsidRPr="0078020C" w:rsidRDefault="00433265" w:rsidP="00433265">
      <w:pPr>
        <w:rPr>
          <w:rFonts w:ascii="Arial" w:hAnsi="Arial" w:cs="Arial"/>
          <w:sz w:val="20"/>
        </w:rPr>
      </w:pPr>
      <w:r>
        <w:rPr>
          <w:rFonts w:ascii="Arial" w:hAnsi="Arial"/>
          <w:sz w:val="20"/>
        </w:rPr>
        <w:t xml:space="preserve">Avec ses nouveaux projecteurs </w:t>
      </w:r>
      <w:proofErr w:type="spellStart"/>
      <w:r>
        <w:rPr>
          <w:rFonts w:ascii="Arial" w:hAnsi="Arial"/>
          <w:sz w:val="20"/>
        </w:rPr>
        <w:t>Uniscan</w:t>
      </w:r>
      <w:proofErr w:type="spellEnd"/>
      <w:r>
        <w:rPr>
          <w:rFonts w:ascii="Arial" w:hAnsi="Arial"/>
          <w:sz w:val="20"/>
        </w:rPr>
        <w:t xml:space="preserve">, ERCO vise la plus grande qualité de lumière, le tout combiné à un design compact et épuré. Ce faisant, </w:t>
      </w:r>
      <w:proofErr w:type="spellStart"/>
      <w:r>
        <w:rPr>
          <w:rFonts w:ascii="Arial" w:hAnsi="Arial"/>
          <w:sz w:val="20"/>
        </w:rPr>
        <w:t>Uniscan</w:t>
      </w:r>
      <w:proofErr w:type="spellEnd"/>
      <w:r>
        <w:rPr>
          <w:rFonts w:ascii="Arial" w:hAnsi="Arial"/>
          <w:sz w:val="20"/>
        </w:rPr>
        <w:t xml:space="preserve"> cible en particulier les exigences propres aux galeries d’art et musées. </w:t>
      </w:r>
    </w:p>
    <w:p w14:paraId="374780CC" w14:textId="4D6FE227" w:rsidR="00D62130" w:rsidRPr="00F22FCB" w:rsidRDefault="007703D7" w:rsidP="00D62130">
      <w:pPr>
        <w:rPr>
          <w:rFonts w:ascii="Arial" w:hAnsi="Arial" w:cs="Arial"/>
          <w:sz w:val="20"/>
          <w:vertAlign w:val="superscript"/>
          <w:lang w:val="en-US"/>
        </w:rPr>
      </w:pPr>
      <w:r>
        <w:rPr>
          <w:rFonts w:ascii="Arial" w:hAnsi="Arial"/>
          <w:sz w:val="20"/>
          <w:lang w:val="en-US"/>
        </w:rPr>
        <w:br/>
      </w:r>
    </w:p>
    <w:p w14:paraId="4D24D65E" w14:textId="77777777" w:rsidR="00D62130" w:rsidRPr="001B03FD" w:rsidRDefault="00D62130" w:rsidP="00D62130">
      <w:pPr>
        <w:rPr>
          <w:rFonts w:ascii="Arial" w:hAnsi="Arial" w:cs="Arial"/>
          <w:sz w:val="20"/>
          <w:vertAlign w:val="superscript"/>
        </w:rPr>
      </w:pPr>
    </w:p>
    <w:p w14:paraId="1940C033" w14:textId="427A6345" w:rsidR="00D62130" w:rsidRPr="001B03FD" w:rsidRDefault="00D62130" w:rsidP="00D62130">
      <w:pPr>
        <w:rPr>
          <w:rFonts w:ascii="Arial" w:hAnsi="Arial" w:cs="Arial"/>
          <w:sz w:val="20"/>
          <w:vertAlign w:val="superscript"/>
        </w:rPr>
      </w:pPr>
      <w:r w:rsidRPr="001B03FD">
        <w:rPr>
          <w:rFonts w:ascii="Arial" w:hAnsi="Arial" w:cs="Arial"/>
          <w:sz w:val="20"/>
        </w:rPr>
        <w:t>Copyright</w:t>
      </w:r>
      <w:r w:rsidR="00EB06FD">
        <w:rPr>
          <w:rFonts w:ascii="Arial" w:hAnsi="Arial" w:cs="Arial"/>
          <w:sz w:val="20"/>
        </w:rPr>
        <w:t xml:space="preserve"> </w:t>
      </w:r>
      <w:r w:rsidRPr="001B03FD">
        <w:rPr>
          <w:rFonts w:ascii="Arial" w:hAnsi="Arial" w:cs="Arial"/>
          <w:sz w:val="20"/>
        </w:rPr>
        <w:t xml:space="preserve">:  ERCO </w:t>
      </w:r>
      <w:proofErr w:type="spellStart"/>
      <w:r w:rsidRPr="001B03FD">
        <w:rPr>
          <w:rFonts w:ascii="Arial" w:hAnsi="Arial" w:cs="Arial"/>
          <w:sz w:val="20"/>
        </w:rPr>
        <w:t>GmbH</w:t>
      </w:r>
      <w:proofErr w:type="spellEnd"/>
    </w:p>
    <w:p w14:paraId="641A1527" w14:textId="77777777" w:rsidR="00D62130" w:rsidRPr="001B03FD" w:rsidRDefault="00D62130" w:rsidP="00D62130">
      <w:pPr>
        <w:rPr>
          <w:rFonts w:ascii="Arial" w:hAnsi="Arial" w:cs="Arial"/>
          <w:color w:val="FF0000"/>
          <w:sz w:val="22"/>
          <w:szCs w:val="22"/>
        </w:rPr>
        <w:sectPr w:rsidR="00D62130" w:rsidRPr="001B03FD" w:rsidSect="001219CB">
          <w:type w:val="continuous"/>
          <w:pgSz w:w="11907" w:h="16840" w:code="9"/>
          <w:pgMar w:top="2438" w:right="850" w:bottom="1134" w:left="4139" w:header="720" w:footer="585" w:gutter="0"/>
          <w:cols w:num="2" w:space="624" w:equalWidth="0">
            <w:col w:w="3119" w:space="624"/>
            <w:col w:w="3175"/>
          </w:cols>
        </w:sectPr>
      </w:pPr>
    </w:p>
    <w:p w14:paraId="57AA74F3" w14:textId="77777777" w:rsidR="00D62130" w:rsidRPr="001B03FD" w:rsidRDefault="00D62130" w:rsidP="00D62130">
      <w:pPr>
        <w:rPr>
          <w:rFonts w:ascii="Arial" w:hAnsi="Arial" w:cs="Arial"/>
          <w:color w:val="FF0000"/>
          <w:sz w:val="22"/>
          <w:szCs w:val="22"/>
        </w:rPr>
      </w:pPr>
    </w:p>
    <w:p w14:paraId="41556AD0" w14:textId="77777777" w:rsidR="00D62130" w:rsidRPr="001B03FD" w:rsidRDefault="00D62130" w:rsidP="00D62130">
      <w:pPr>
        <w:rPr>
          <w:rFonts w:ascii="Arial" w:hAnsi="Arial" w:cs="Arial"/>
          <w:b/>
          <w:bCs/>
          <w:noProof/>
          <w:sz w:val="20"/>
        </w:rPr>
      </w:pPr>
    </w:p>
    <w:p w14:paraId="760A567D" w14:textId="77777777" w:rsidR="00D62130" w:rsidRPr="001B03FD" w:rsidRDefault="00D62130" w:rsidP="00D62130">
      <w:pPr>
        <w:rPr>
          <w:rFonts w:ascii="Arial" w:hAnsi="Arial" w:cs="Arial"/>
          <w:b/>
          <w:bCs/>
          <w:noProof/>
          <w:sz w:val="20"/>
        </w:rPr>
      </w:pPr>
    </w:p>
    <w:p w14:paraId="05A4FB7D" w14:textId="77777777" w:rsidR="00D62130" w:rsidRPr="001B03FD" w:rsidRDefault="00D62130" w:rsidP="00D62130">
      <w:pPr>
        <w:rPr>
          <w:rFonts w:ascii="Arial" w:hAnsi="Arial" w:cs="Arial"/>
          <w:b/>
          <w:bCs/>
          <w:noProof/>
          <w:sz w:val="20"/>
        </w:rPr>
      </w:pPr>
    </w:p>
    <w:p w14:paraId="2550AA7A" w14:textId="77777777" w:rsidR="00D62130" w:rsidRDefault="00D62130" w:rsidP="00D62130">
      <w:pPr>
        <w:rPr>
          <w:rFonts w:ascii="Arial" w:hAnsi="Arial" w:cs="Arial"/>
          <w:sz w:val="20"/>
        </w:rPr>
      </w:pPr>
    </w:p>
    <w:p w14:paraId="22A8C969" w14:textId="77777777" w:rsidR="00D62130" w:rsidRDefault="00D62130" w:rsidP="00D62130">
      <w:pPr>
        <w:rPr>
          <w:rFonts w:ascii="Arial" w:hAnsi="Arial" w:cs="Arial"/>
          <w:sz w:val="20"/>
        </w:rPr>
        <w:sectPr w:rsidR="00D62130" w:rsidSect="00E13F13">
          <w:type w:val="continuous"/>
          <w:pgSz w:w="11907" w:h="16840" w:code="9"/>
          <w:pgMar w:top="2438" w:right="850" w:bottom="1134" w:left="4139" w:header="720" w:footer="585" w:gutter="0"/>
          <w:cols w:space="720"/>
        </w:sectPr>
      </w:pPr>
    </w:p>
    <w:p w14:paraId="404398BC" w14:textId="77777777" w:rsidR="00D62130" w:rsidRPr="00433265" w:rsidRDefault="00D62130" w:rsidP="00D62130">
      <w:pPr>
        <w:rPr>
          <w:rFonts w:ascii="Arial" w:hAnsi="Arial" w:cs="Arial"/>
          <w:sz w:val="20"/>
        </w:rPr>
      </w:pPr>
      <w:r>
        <w:rPr>
          <w:rFonts w:ascii="Arial" w:hAnsi="Arial" w:cs="Arial"/>
          <w:noProof/>
          <w:sz w:val="20"/>
        </w:rPr>
        <w:drawing>
          <wp:inline distT="0" distB="0" distL="0" distR="0" wp14:anchorId="48513B3B" wp14:editId="5C55F5D7">
            <wp:extent cx="1980000" cy="1868400"/>
            <wp:effectExtent l="0" t="0" r="127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9" cstate="email">
                      <a:extLst>
                        <a:ext uri="{28A0092B-C50C-407E-A947-70E740481C1C}">
                          <a14:useLocalDpi xmlns:a14="http://schemas.microsoft.com/office/drawing/2010/main"/>
                        </a:ext>
                      </a:extLst>
                    </a:blip>
                    <a:stretch>
                      <a:fillRect/>
                    </a:stretch>
                  </pic:blipFill>
                  <pic:spPr>
                    <a:xfrm>
                      <a:off x="0" y="0"/>
                      <a:ext cx="1980000" cy="1868400"/>
                    </a:xfrm>
                    <a:prstGeom prst="rect">
                      <a:avLst/>
                    </a:prstGeom>
                  </pic:spPr>
                </pic:pic>
              </a:graphicData>
            </a:graphic>
          </wp:inline>
        </w:drawing>
      </w:r>
    </w:p>
    <w:p w14:paraId="7C474B18" w14:textId="77777777" w:rsidR="00D62130" w:rsidRPr="00433265" w:rsidRDefault="00D62130" w:rsidP="00D62130">
      <w:pPr>
        <w:rPr>
          <w:rFonts w:ascii="Arial" w:hAnsi="Arial" w:cs="Arial"/>
          <w:sz w:val="20"/>
        </w:rPr>
      </w:pPr>
    </w:p>
    <w:p w14:paraId="5618E003" w14:textId="77777777" w:rsidR="00D62130" w:rsidRPr="00433265" w:rsidRDefault="00D62130" w:rsidP="00D62130">
      <w:pPr>
        <w:rPr>
          <w:rFonts w:ascii="Arial" w:hAnsi="Arial" w:cs="Arial"/>
          <w:sz w:val="20"/>
        </w:rPr>
      </w:pPr>
    </w:p>
    <w:p w14:paraId="1356BC84" w14:textId="77777777" w:rsidR="00D62130" w:rsidRPr="00433265" w:rsidRDefault="00D62130" w:rsidP="00D62130">
      <w:pPr>
        <w:rPr>
          <w:rFonts w:ascii="Arial" w:hAnsi="Arial" w:cs="Arial"/>
          <w:sz w:val="20"/>
        </w:rPr>
      </w:pPr>
    </w:p>
    <w:p w14:paraId="0F8F0AF4" w14:textId="77777777" w:rsidR="00433265" w:rsidRPr="00433265" w:rsidRDefault="00433265" w:rsidP="00433265">
      <w:pPr>
        <w:rPr>
          <w:rFonts w:ascii="Arial" w:hAnsi="Arial" w:cs="Arial"/>
          <w:sz w:val="20"/>
        </w:rPr>
      </w:pPr>
      <w:r w:rsidRPr="00433265">
        <w:rPr>
          <w:rFonts w:ascii="Arial" w:hAnsi="Arial" w:cs="Arial"/>
          <w:sz w:val="20"/>
        </w:rPr>
        <w:t>La forme cylindrique d’</w:t>
      </w:r>
      <w:proofErr w:type="spellStart"/>
      <w:r w:rsidRPr="00433265">
        <w:rPr>
          <w:rFonts w:ascii="Arial" w:hAnsi="Arial" w:cs="Arial"/>
          <w:sz w:val="20"/>
        </w:rPr>
        <w:t>Uniscan</w:t>
      </w:r>
      <w:proofErr w:type="spellEnd"/>
      <w:r w:rsidRPr="00433265">
        <w:rPr>
          <w:rFonts w:ascii="Arial" w:hAnsi="Arial" w:cs="Arial"/>
          <w:sz w:val="20"/>
        </w:rPr>
        <w:t xml:space="preserve"> s’inspire des archétypes de projecteurs classiques. Il s’intègre discrètement dans une multitude d’architectures et convainc dans le moindre détail grâce à une mécanique précise et fiable ainsi que grâce à ses proportions équilibrées.</w:t>
      </w:r>
    </w:p>
    <w:p w14:paraId="39C23DF5" w14:textId="02375353" w:rsidR="00D62130" w:rsidRPr="001B03FD" w:rsidRDefault="007703D7" w:rsidP="00D62130">
      <w:pPr>
        <w:rPr>
          <w:rFonts w:ascii="Arial" w:hAnsi="Arial" w:cs="Arial"/>
          <w:sz w:val="20"/>
        </w:rPr>
      </w:pPr>
      <w:r>
        <w:rPr>
          <w:rFonts w:ascii="Arial" w:hAnsi="Arial" w:cs="Arial"/>
          <w:sz w:val="20"/>
        </w:rPr>
        <w:br/>
      </w:r>
    </w:p>
    <w:p w14:paraId="6BCFC382" w14:textId="23311EEB" w:rsidR="00D62130" w:rsidRDefault="00D62130" w:rsidP="00D62130">
      <w:pPr>
        <w:rPr>
          <w:rFonts w:ascii="Arial" w:hAnsi="Arial" w:cs="Arial"/>
          <w:sz w:val="20"/>
        </w:rPr>
      </w:pPr>
      <w:r w:rsidRPr="00CD2416">
        <w:rPr>
          <w:rFonts w:ascii="Arial" w:hAnsi="Arial" w:cs="Arial"/>
          <w:sz w:val="20"/>
        </w:rPr>
        <w:t>Copyright</w:t>
      </w:r>
      <w:r w:rsidR="00EB06FD">
        <w:rPr>
          <w:rFonts w:ascii="Arial" w:hAnsi="Arial" w:cs="Arial"/>
          <w:sz w:val="20"/>
        </w:rPr>
        <w:t xml:space="preserve"> </w:t>
      </w:r>
      <w:r w:rsidRPr="00CD2416">
        <w:rPr>
          <w:rFonts w:ascii="Arial" w:hAnsi="Arial" w:cs="Arial"/>
          <w:sz w:val="20"/>
        </w:rPr>
        <w:t xml:space="preserve">:  ERCO </w:t>
      </w:r>
      <w:proofErr w:type="spellStart"/>
      <w:r w:rsidRPr="00CD2416">
        <w:rPr>
          <w:rFonts w:ascii="Arial" w:hAnsi="Arial" w:cs="Arial"/>
          <w:sz w:val="20"/>
        </w:rPr>
        <w:t>GmbH</w:t>
      </w:r>
      <w:proofErr w:type="spellEnd"/>
    </w:p>
    <w:p w14:paraId="201D7B8D" w14:textId="77777777" w:rsidR="00433265" w:rsidRDefault="00433265" w:rsidP="00D62130">
      <w:pPr>
        <w:rPr>
          <w:rFonts w:ascii="Arial" w:hAnsi="Arial" w:cs="Arial"/>
          <w:sz w:val="20"/>
        </w:rPr>
      </w:pPr>
    </w:p>
    <w:p w14:paraId="49C54B70" w14:textId="58D5E0CA" w:rsidR="00D62130" w:rsidRPr="00A2454A" w:rsidRDefault="00D62130" w:rsidP="00D62130">
      <w:pPr>
        <w:rPr>
          <w:rFonts w:ascii="Arial" w:hAnsi="Arial" w:cs="Arial"/>
          <w:sz w:val="20"/>
        </w:rPr>
        <w:sectPr w:rsidR="00D62130" w:rsidRPr="00A2454A" w:rsidSect="001219CB">
          <w:type w:val="continuous"/>
          <w:pgSz w:w="11907" w:h="16840" w:code="9"/>
          <w:pgMar w:top="2438" w:right="850" w:bottom="1134" w:left="4139" w:header="720" w:footer="585" w:gutter="0"/>
          <w:cols w:num="2" w:space="624" w:equalWidth="0">
            <w:col w:w="3119" w:space="624"/>
            <w:col w:w="3175"/>
          </w:cols>
        </w:sectPr>
      </w:pPr>
      <w:r>
        <w:rPr>
          <w:rFonts w:ascii="Arial" w:hAnsi="Arial" w:cs="Arial"/>
          <w:sz w:val="20"/>
        </w:rPr>
        <w:t xml:space="preserve">                         </w:t>
      </w:r>
      <w:r>
        <w:rPr>
          <w:rFonts w:ascii="Arial" w:hAnsi="Arial" w:cs="Arial"/>
          <w:sz w:val="20"/>
        </w:rPr>
        <w:tab/>
        <w:t xml:space="preserve">     </w:t>
      </w:r>
      <w:r>
        <w:rPr>
          <w:rFonts w:ascii="Arial" w:hAnsi="Arial" w:cs="Arial"/>
          <w:sz w:val="20"/>
        </w:rPr>
        <w:tab/>
      </w:r>
      <w:r>
        <w:rPr>
          <w:rFonts w:ascii="Arial" w:hAnsi="Arial" w:cs="Arial"/>
          <w:sz w:val="20"/>
        </w:rPr>
        <w:tab/>
      </w:r>
    </w:p>
    <w:p w14:paraId="6503E088" w14:textId="77777777" w:rsidR="00D62130" w:rsidRDefault="00D62130" w:rsidP="00D62130">
      <w:pPr>
        <w:rPr>
          <w:rFonts w:ascii="Arial" w:hAnsi="Arial" w:cs="Arial"/>
          <w:sz w:val="20"/>
          <w:lang w:val="en-US"/>
        </w:rPr>
      </w:pPr>
    </w:p>
    <w:p w14:paraId="336959A2" w14:textId="77777777" w:rsidR="00D62130" w:rsidRPr="00E57E67" w:rsidRDefault="00D62130" w:rsidP="00D62130">
      <w:pPr>
        <w:rPr>
          <w:rFonts w:ascii="Arial" w:hAnsi="Arial" w:cs="Arial"/>
          <w:sz w:val="20"/>
          <w:lang w:val="en-US"/>
        </w:rPr>
      </w:pPr>
    </w:p>
    <w:p w14:paraId="6BA07A1C" w14:textId="77777777" w:rsidR="00D62130" w:rsidRPr="00E57E67" w:rsidRDefault="00D62130" w:rsidP="00D62130">
      <w:pPr>
        <w:rPr>
          <w:rFonts w:ascii="Arial" w:hAnsi="Arial" w:cs="Arial"/>
          <w:sz w:val="20"/>
          <w:lang w:val="en-US"/>
        </w:rPr>
      </w:pPr>
    </w:p>
    <w:p w14:paraId="06797159" w14:textId="77777777" w:rsidR="00D62130" w:rsidRDefault="00D62130" w:rsidP="00D62130">
      <w:pPr>
        <w:rPr>
          <w:rFonts w:ascii="Arial" w:hAnsi="Arial" w:cs="Arial"/>
          <w:color w:val="FF0000"/>
          <w:sz w:val="20"/>
        </w:rPr>
        <w:sectPr w:rsidR="00D62130" w:rsidSect="00E13F13">
          <w:type w:val="continuous"/>
          <w:pgSz w:w="11907" w:h="16840" w:code="9"/>
          <w:pgMar w:top="2438" w:right="850" w:bottom="1134" w:left="4139" w:header="720" w:footer="585" w:gutter="0"/>
          <w:cols w:space="720"/>
        </w:sectPr>
      </w:pPr>
    </w:p>
    <w:p w14:paraId="7BFE0978" w14:textId="77777777" w:rsidR="00D62130" w:rsidRDefault="00D62130" w:rsidP="00D62130">
      <w:pPr>
        <w:rPr>
          <w:rFonts w:ascii="Arial" w:hAnsi="Arial" w:cs="Arial"/>
          <w:color w:val="FF0000"/>
          <w:sz w:val="20"/>
        </w:rPr>
      </w:pPr>
      <w:r>
        <w:rPr>
          <w:rFonts w:ascii="Arial" w:hAnsi="Arial" w:cs="Arial"/>
          <w:noProof/>
          <w:color w:val="FF0000"/>
          <w:sz w:val="20"/>
        </w:rPr>
        <w:drawing>
          <wp:inline distT="0" distB="0" distL="0" distR="0" wp14:anchorId="6E2D9F44" wp14:editId="6D3DAB05">
            <wp:extent cx="1980000" cy="990000"/>
            <wp:effectExtent l="0" t="0" r="127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0" cstate="email">
                      <a:extLst>
                        <a:ext uri="{28A0092B-C50C-407E-A947-70E740481C1C}">
                          <a14:useLocalDpi xmlns:a14="http://schemas.microsoft.com/office/drawing/2010/main"/>
                        </a:ext>
                      </a:extLst>
                    </a:blip>
                    <a:stretch>
                      <a:fillRect/>
                    </a:stretch>
                  </pic:blipFill>
                  <pic:spPr bwMode="auto">
                    <a:xfrm>
                      <a:off x="0" y="0"/>
                      <a:ext cx="1980000" cy="990000"/>
                    </a:xfrm>
                    <a:prstGeom prst="rect">
                      <a:avLst/>
                    </a:prstGeom>
                    <a:ln>
                      <a:noFill/>
                    </a:ln>
                    <a:extLst>
                      <a:ext uri="{53640926-AAD7-44D8-BBD7-CCE9431645EC}">
                        <a14:shadowObscured xmlns:a14="http://schemas.microsoft.com/office/drawing/2010/main"/>
                      </a:ext>
                    </a:extLst>
                  </pic:spPr>
                </pic:pic>
              </a:graphicData>
            </a:graphic>
          </wp:inline>
        </w:drawing>
      </w:r>
    </w:p>
    <w:p w14:paraId="5BBE2BE4" w14:textId="77777777" w:rsidR="00D62130" w:rsidRDefault="00D62130" w:rsidP="00D62130">
      <w:pPr>
        <w:rPr>
          <w:rFonts w:ascii="Arial" w:hAnsi="Arial" w:cs="Arial"/>
          <w:color w:val="FF0000"/>
          <w:sz w:val="20"/>
        </w:rPr>
      </w:pPr>
    </w:p>
    <w:p w14:paraId="29A6A7DD" w14:textId="77777777" w:rsidR="00D62130" w:rsidRDefault="00D62130" w:rsidP="00D62130">
      <w:pPr>
        <w:rPr>
          <w:rFonts w:ascii="Arial" w:hAnsi="Arial" w:cs="Arial"/>
          <w:b/>
          <w:bCs/>
          <w:sz w:val="20"/>
        </w:rPr>
      </w:pPr>
    </w:p>
    <w:p w14:paraId="7982A18C" w14:textId="77777777" w:rsidR="00D62130" w:rsidRDefault="00D62130" w:rsidP="00D62130">
      <w:pPr>
        <w:rPr>
          <w:rFonts w:ascii="Arial" w:hAnsi="Arial" w:cs="Arial"/>
          <w:b/>
          <w:bCs/>
          <w:sz w:val="20"/>
          <w:lang w:val="en-US"/>
        </w:rPr>
      </w:pPr>
    </w:p>
    <w:p w14:paraId="470DDBB9" w14:textId="77777777" w:rsidR="007703D7" w:rsidRDefault="007703D7" w:rsidP="007703D7">
      <w:pPr>
        <w:rPr>
          <w:rFonts w:ascii="Arial" w:hAnsi="Arial" w:cs="Arial"/>
          <w:b/>
          <w:bCs/>
          <w:sz w:val="20"/>
          <w:lang w:val="en-US"/>
        </w:rPr>
      </w:pPr>
    </w:p>
    <w:p w14:paraId="1293183B" w14:textId="77777777" w:rsidR="00C53A8D" w:rsidRDefault="00C53A8D" w:rsidP="007703D7">
      <w:pPr>
        <w:rPr>
          <w:rFonts w:ascii="Arial" w:hAnsi="Arial" w:cs="Arial"/>
          <w:b/>
          <w:bCs/>
          <w:sz w:val="20"/>
          <w:lang w:val="en-US"/>
        </w:rPr>
      </w:pPr>
    </w:p>
    <w:p w14:paraId="5DC14CDF" w14:textId="2894057C" w:rsidR="00D62130" w:rsidRDefault="00433265" w:rsidP="00D62130">
      <w:pPr>
        <w:rPr>
          <w:rFonts w:ascii="Arial" w:hAnsi="Arial" w:cs="Arial"/>
          <w:sz w:val="20"/>
        </w:rPr>
      </w:pPr>
      <w:r w:rsidRPr="00433265">
        <w:rPr>
          <w:rFonts w:ascii="Arial" w:hAnsi="Arial" w:cs="Arial"/>
          <w:sz w:val="20"/>
        </w:rPr>
        <w:t>La structure parfaitement modulaire d’</w:t>
      </w:r>
      <w:proofErr w:type="spellStart"/>
      <w:r w:rsidRPr="00433265">
        <w:rPr>
          <w:rFonts w:ascii="Arial" w:hAnsi="Arial" w:cs="Arial"/>
          <w:sz w:val="20"/>
        </w:rPr>
        <w:t>Uniscan</w:t>
      </w:r>
      <w:proofErr w:type="spellEnd"/>
      <w:r w:rsidRPr="00433265">
        <w:rPr>
          <w:rFonts w:ascii="Arial" w:hAnsi="Arial" w:cs="Arial"/>
          <w:sz w:val="20"/>
        </w:rPr>
        <w:t xml:space="preserve"> permet aussi bien de réaliser des configurations personnalisées que d’en faire un appareil « tout-en-un » extrêmement flexible avec </w:t>
      </w:r>
      <w:proofErr w:type="spellStart"/>
      <w:r w:rsidRPr="00433265">
        <w:rPr>
          <w:rFonts w:ascii="Arial" w:hAnsi="Arial" w:cs="Arial"/>
          <w:sz w:val="20"/>
        </w:rPr>
        <w:t>Tunable</w:t>
      </w:r>
      <w:proofErr w:type="spellEnd"/>
      <w:r w:rsidRPr="00433265">
        <w:rPr>
          <w:rFonts w:ascii="Arial" w:hAnsi="Arial" w:cs="Arial"/>
          <w:sz w:val="20"/>
        </w:rPr>
        <w:t xml:space="preserve"> white, une optique Zoom et la commande sans fil via </w:t>
      </w:r>
      <w:proofErr w:type="spellStart"/>
      <w:r w:rsidRPr="00433265">
        <w:rPr>
          <w:rFonts w:ascii="Arial" w:hAnsi="Arial" w:cs="Arial"/>
          <w:sz w:val="20"/>
        </w:rPr>
        <w:t>Casambi</w:t>
      </w:r>
      <w:proofErr w:type="spellEnd"/>
      <w:r w:rsidRPr="00433265">
        <w:rPr>
          <w:rFonts w:ascii="Arial" w:hAnsi="Arial" w:cs="Arial"/>
          <w:sz w:val="20"/>
        </w:rPr>
        <w:t xml:space="preserve"> Bluetooth.</w:t>
      </w:r>
    </w:p>
    <w:p w14:paraId="51A32C18" w14:textId="77777777" w:rsidR="00433265" w:rsidRPr="00433265" w:rsidRDefault="00433265" w:rsidP="00D62130">
      <w:pPr>
        <w:rPr>
          <w:rFonts w:ascii="Arial" w:hAnsi="Arial" w:cs="Arial"/>
          <w:sz w:val="20"/>
        </w:rPr>
      </w:pPr>
    </w:p>
    <w:p w14:paraId="29172037" w14:textId="77777777" w:rsidR="007703D7" w:rsidRPr="001B03FD" w:rsidRDefault="007703D7" w:rsidP="00D62130">
      <w:pPr>
        <w:rPr>
          <w:rFonts w:ascii="Arial" w:hAnsi="Arial" w:cs="Arial"/>
          <w:sz w:val="20"/>
        </w:rPr>
      </w:pPr>
    </w:p>
    <w:p w14:paraId="5BAEEA5E" w14:textId="4E7615DA" w:rsidR="00D62130" w:rsidRDefault="00D62130" w:rsidP="00D62130">
      <w:pPr>
        <w:rPr>
          <w:rFonts w:ascii="Arial" w:hAnsi="Arial" w:cs="Arial"/>
          <w:sz w:val="20"/>
          <w:lang w:val="en-US"/>
        </w:rPr>
      </w:pPr>
      <w:proofErr w:type="gramStart"/>
      <w:r w:rsidRPr="009C2010">
        <w:rPr>
          <w:rFonts w:ascii="Arial" w:hAnsi="Arial" w:cs="Arial"/>
          <w:sz w:val="20"/>
          <w:lang w:val="en-US"/>
        </w:rPr>
        <w:t>Copyright</w:t>
      </w:r>
      <w:r w:rsidR="00EB06FD">
        <w:rPr>
          <w:rFonts w:ascii="Arial" w:hAnsi="Arial" w:cs="Arial"/>
          <w:sz w:val="20"/>
          <w:lang w:val="en-US"/>
        </w:rPr>
        <w:t xml:space="preserve"> </w:t>
      </w:r>
      <w:r w:rsidRPr="009C2010">
        <w:rPr>
          <w:rFonts w:ascii="Arial" w:hAnsi="Arial" w:cs="Arial"/>
          <w:sz w:val="20"/>
          <w:lang w:val="en-US"/>
        </w:rPr>
        <w:t>:</w:t>
      </w:r>
      <w:proofErr w:type="gramEnd"/>
      <w:r w:rsidRPr="009C2010">
        <w:rPr>
          <w:rFonts w:ascii="Arial" w:hAnsi="Arial" w:cs="Arial"/>
          <w:sz w:val="20"/>
          <w:lang w:val="en-US"/>
        </w:rPr>
        <w:t xml:space="preserve"> ERCO GmbH</w:t>
      </w:r>
    </w:p>
    <w:p w14:paraId="1A76158B" w14:textId="77777777" w:rsidR="00D62130" w:rsidRDefault="00D62130" w:rsidP="00D62130">
      <w:pPr>
        <w:rPr>
          <w:rFonts w:ascii="Arial" w:hAnsi="Arial" w:cs="Arial"/>
          <w:sz w:val="20"/>
          <w:lang w:val="en-US"/>
        </w:rPr>
      </w:pPr>
    </w:p>
    <w:p w14:paraId="27B89227" w14:textId="0A1D208A" w:rsidR="00433265" w:rsidRPr="009C2010" w:rsidRDefault="00433265" w:rsidP="00D62130">
      <w:pPr>
        <w:rPr>
          <w:rFonts w:ascii="Arial" w:hAnsi="Arial" w:cs="Arial"/>
          <w:sz w:val="20"/>
          <w:lang w:val="en-US"/>
        </w:rPr>
        <w:sectPr w:rsidR="00433265" w:rsidRPr="009C2010" w:rsidSect="001219CB">
          <w:type w:val="continuous"/>
          <w:pgSz w:w="11907" w:h="16840" w:code="9"/>
          <w:pgMar w:top="2438" w:right="850" w:bottom="1134" w:left="4139" w:header="720" w:footer="585" w:gutter="0"/>
          <w:cols w:num="2" w:space="624" w:equalWidth="0">
            <w:col w:w="3119" w:space="624"/>
            <w:col w:w="3175"/>
          </w:cols>
        </w:sectPr>
      </w:pPr>
    </w:p>
    <w:p w14:paraId="6ECBB99B" w14:textId="77777777" w:rsidR="00D62130" w:rsidRPr="009C2010" w:rsidRDefault="00D62130" w:rsidP="00D62130">
      <w:pPr>
        <w:rPr>
          <w:rFonts w:ascii="Arial" w:hAnsi="Arial" w:cs="Arial"/>
          <w:color w:val="FF0000"/>
          <w:sz w:val="20"/>
          <w:lang w:val="en-US"/>
        </w:rPr>
        <w:sectPr w:rsidR="00D62130" w:rsidRPr="009C2010" w:rsidSect="00E13F13">
          <w:type w:val="continuous"/>
          <w:pgSz w:w="11907" w:h="16840" w:code="9"/>
          <w:pgMar w:top="2438" w:right="850" w:bottom="1134" w:left="4139" w:header="720" w:footer="585" w:gutter="0"/>
          <w:cols w:space="720"/>
        </w:sectPr>
      </w:pPr>
      <w:bookmarkStart w:id="1" w:name="_Hlk90474871"/>
    </w:p>
    <w:p w14:paraId="189C6E8A" w14:textId="77777777" w:rsidR="00D62130" w:rsidRDefault="00D62130" w:rsidP="00D62130">
      <w:pPr>
        <w:rPr>
          <w:rFonts w:ascii="Arial" w:hAnsi="Arial" w:cs="Arial"/>
          <w:color w:val="FF0000"/>
          <w:sz w:val="20"/>
        </w:rPr>
      </w:pPr>
      <w:r>
        <w:rPr>
          <w:rFonts w:ascii="Arial" w:hAnsi="Arial" w:cs="Arial"/>
          <w:noProof/>
          <w:color w:val="FF0000"/>
          <w:sz w:val="20"/>
        </w:rPr>
        <w:lastRenderedPageBreak/>
        <w:drawing>
          <wp:inline distT="0" distB="0" distL="0" distR="0" wp14:anchorId="31984391" wp14:editId="18FDE804">
            <wp:extent cx="1980000" cy="990000"/>
            <wp:effectExtent l="0" t="0" r="1270" b="63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21" cstate="email">
                      <a:extLst>
                        <a:ext uri="{28A0092B-C50C-407E-A947-70E740481C1C}">
                          <a14:useLocalDpi xmlns:a14="http://schemas.microsoft.com/office/drawing/2010/main"/>
                        </a:ext>
                      </a:extLst>
                    </a:blip>
                    <a:stretch>
                      <a:fillRect/>
                    </a:stretch>
                  </pic:blipFill>
                  <pic:spPr>
                    <a:xfrm>
                      <a:off x="0" y="0"/>
                      <a:ext cx="1980000" cy="990000"/>
                    </a:xfrm>
                    <a:prstGeom prst="rect">
                      <a:avLst/>
                    </a:prstGeom>
                  </pic:spPr>
                </pic:pic>
              </a:graphicData>
            </a:graphic>
          </wp:inline>
        </w:drawing>
      </w:r>
    </w:p>
    <w:bookmarkEnd w:id="1"/>
    <w:p w14:paraId="44496818" w14:textId="77777777" w:rsidR="00D62130" w:rsidRDefault="00D62130" w:rsidP="00D62130">
      <w:pPr>
        <w:rPr>
          <w:rFonts w:ascii="Arial" w:hAnsi="Arial" w:cs="Arial"/>
          <w:sz w:val="20"/>
          <w:lang w:val="en-US"/>
        </w:rPr>
      </w:pPr>
    </w:p>
    <w:p w14:paraId="4F2B30E4" w14:textId="77777777" w:rsidR="00D62130" w:rsidRDefault="00D62130" w:rsidP="00D62130">
      <w:pPr>
        <w:rPr>
          <w:rFonts w:ascii="Arial" w:hAnsi="Arial" w:cs="Arial"/>
          <w:sz w:val="20"/>
          <w:lang w:val="en-US"/>
        </w:rPr>
      </w:pPr>
    </w:p>
    <w:p w14:paraId="46FF824E" w14:textId="77777777" w:rsidR="00D62130" w:rsidRDefault="00D62130" w:rsidP="00D62130">
      <w:pPr>
        <w:rPr>
          <w:rFonts w:ascii="Arial" w:hAnsi="Arial" w:cs="Arial"/>
          <w:sz w:val="20"/>
          <w:lang w:val="en-US"/>
        </w:rPr>
      </w:pPr>
    </w:p>
    <w:p w14:paraId="5336BE41" w14:textId="77777777" w:rsidR="00D62130" w:rsidRDefault="00D62130" w:rsidP="00D62130">
      <w:pPr>
        <w:rPr>
          <w:rFonts w:ascii="Arial" w:hAnsi="Arial" w:cs="Arial"/>
          <w:sz w:val="20"/>
          <w:lang w:val="en-US"/>
        </w:rPr>
      </w:pPr>
    </w:p>
    <w:p w14:paraId="762DAE3C" w14:textId="77777777" w:rsidR="00D62130" w:rsidRDefault="00D62130" w:rsidP="00D62130">
      <w:pPr>
        <w:rPr>
          <w:rFonts w:ascii="Arial" w:hAnsi="Arial" w:cs="Arial"/>
          <w:sz w:val="20"/>
          <w:lang w:val="en-US"/>
        </w:rPr>
      </w:pPr>
    </w:p>
    <w:p w14:paraId="51821FD8" w14:textId="77777777" w:rsidR="00D62130" w:rsidRDefault="00D62130" w:rsidP="00D62130">
      <w:pPr>
        <w:rPr>
          <w:rFonts w:ascii="Arial" w:hAnsi="Arial" w:cs="Arial"/>
          <w:b/>
          <w:bCs/>
          <w:sz w:val="20"/>
        </w:rPr>
      </w:pPr>
    </w:p>
    <w:p w14:paraId="080C789D" w14:textId="77777777" w:rsidR="00D62130" w:rsidRDefault="00D62130" w:rsidP="00D62130">
      <w:pPr>
        <w:rPr>
          <w:rFonts w:ascii="Arial" w:hAnsi="Arial" w:cs="Arial"/>
          <w:b/>
          <w:bCs/>
          <w:sz w:val="20"/>
        </w:rPr>
      </w:pPr>
    </w:p>
    <w:p w14:paraId="617BDC06" w14:textId="77777777" w:rsidR="00D62130" w:rsidRDefault="00D62130" w:rsidP="00D62130">
      <w:pPr>
        <w:rPr>
          <w:rFonts w:ascii="Arial" w:hAnsi="Arial" w:cs="Arial"/>
          <w:b/>
          <w:bCs/>
          <w:sz w:val="20"/>
        </w:rPr>
      </w:pPr>
    </w:p>
    <w:p w14:paraId="67B4CCD6" w14:textId="77777777" w:rsidR="00D62130" w:rsidRDefault="00D62130" w:rsidP="00D62130">
      <w:pPr>
        <w:rPr>
          <w:rFonts w:ascii="Arial" w:hAnsi="Arial" w:cs="Arial"/>
          <w:b/>
          <w:bCs/>
          <w:sz w:val="20"/>
        </w:rPr>
      </w:pPr>
    </w:p>
    <w:p w14:paraId="74CA213C" w14:textId="77777777" w:rsidR="001553C2" w:rsidRDefault="00433265" w:rsidP="00433265">
      <w:pPr>
        <w:rPr>
          <w:rFonts w:ascii="Arial" w:hAnsi="Arial" w:cs="Arial"/>
          <w:sz w:val="20"/>
        </w:rPr>
      </w:pPr>
      <w:r w:rsidRPr="00433265">
        <w:rPr>
          <w:rFonts w:ascii="Arial" w:hAnsi="Arial" w:cs="Arial"/>
          <w:sz w:val="20"/>
        </w:rPr>
        <w:t xml:space="preserve">Le programme </w:t>
      </w:r>
      <w:proofErr w:type="spellStart"/>
      <w:r w:rsidRPr="00433265">
        <w:rPr>
          <w:rFonts w:ascii="Arial" w:hAnsi="Arial" w:cs="Arial"/>
          <w:sz w:val="20"/>
        </w:rPr>
        <w:t>Uniscan</w:t>
      </w:r>
      <w:proofErr w:type="spellEnd"/>
      <w:r w:rsidRPr="00433265">
        <w:rPr>
          <w:rFonts w:ascii="Arial" w:hAnsi="Arial" w:cs="Arial"/>
          <w:sz w:val="20"/>
        </w:rPr>
        <w:t xml:space="preserve"> offre la possibilité de configurer une solution produit parfaitement adaptée à des exigences spécifiques, grâce notamment à trois tailles allant de XS (</w:t>
      </w:r>
      <w:r w:rsidRPr="00433265">
        <w:rPr>
          <w:rFonts w:ascii="Cambria Math" w:hAnsi="Cambria Math" w:cs="Cambria Math"/>
          <w:sz w:val="20"/>
        </w:rPr>
        <w:t>∅</w:t>
      </w:r>
      <w:r w:rsidRPr="00433265">
        <w:rPr>
          <w:rFonts w:ascii="Arial" w:hAnsi="Arial" w:cs="Arial"/>
          <w:sz w:val="20"/>
        </w:rPr>
        <w:t xml:space="preserve"> 32 mm) à M (</w:t>
      </w:r>
      <w:r w:rsidRPr="00433265">
        <w:rPr>
          <w:rFonts w:ascii="Cambria Math" w:hAnsi="Cambria Math" w:cs="Cambria Math"/>
          <w:sz w:val="20"/>
        </w:rPr>
        <w:t>∅</w:t>
      </w:r>
      <w:r w:rsidRPr="00433265">
        <w:rPr>
          <w:rFonts w:ascii="Arial" w:hAnsi="Arial" w:cs="Arial"/>
          <w:sz w:val="20"/>
        </w:rPr>
        <w:t xml:space="preserve"> 92 mm) en passant par </w:t>
      </w:r>
    </w:p>
    <w:p w14:paraId="23FBAE96" w14:textId="5D99EA9B" w:rsidR="00433265" w:rsidRPr="00433265" w:rsidRDefault="00433265" w:rsidP="00433265">
      <w:pPr>
        <w:rPr>
          <w:rFonts w:ascii="Arial" w:hAnsi="Arial" w:cs="Arial"/>
          <w:sz w:val="20"/>
        </w:rPr>
      </w:pPr>
      <w:r w:rsidRPr="00433265">
        <w:rPr>
          <w:rFonts w:ascii="Arial" w:hAnsi="Arial" w:cs="Arial"/>
          <w:sz w:val="20"/>
        </w:rPr>
        <w:t>S (</w:t>
      </w:r>
      <w:r w:rsidRPr="00433265">
        <w:rPr>
          <w:rFonts w:ascii="Cambria Math" w:hAnsi="Cambria Math" w:cs="Cambria Math"/>
          <w:sz w:val="20"/>
        </w:rPr>
        <w:t>∅</w:t>
      </w:r>
      <w:r w:rsidRPr="00433265">
        <w:rPr>
          <w:rFonts w:ascii="Arial" w:hAnsi="Arial" w:cs="Arial"/>
          <w:sz w:val="20"/>
        </w:rPr>
        <w:t xml:space="preserve"> 60 mm).</w:t>
      </w:r>
    </w:p>
    <w:p w14:paraId="1D4F5AA8" w14:textId="77777777" w:rsidR="00D62130" w:rsidRPr="001B03FD" w:rsidRDefault="00D62130" w:rsidP="00D62130">
      <w:pPr>
        <w:rPr>
          <w:rFonts w:ascii="Arial" w:hAnsi="Arial" w:cs="Arial"/>
          <w:b/>
          <w:bCs/>
          <w:sz w:val="22"/>
          <w:szCs w:val="22"/>
        </w:rPr>
      </w:pPr>
    </w:p>
    <w:p w14:paraId="0855A864" w14:textId="3947AFAD" w:rsidR="00D62130" w:rsidRDefault="00D62130" w:rsidP="00D62130">
      <w:pPr>
        <w:rPr>
          <w:rFonts w:ascii="Arial" w:hAnsi="Arial" w:cs="Arial"/>
          <w:sz w:val="20"/>
        </w:rPr>
      </w:pPr>
      <w:r>
        <w:rPr>
          <w:rFonts w:ascii="Arial" w:hAnsi="Arial" w:cs="Arial"/>
          <w:sz w:val="20"/>
        </w:rPr>
        <w:t>Copyright</w:t>
      </w:r>
      <w:r w:rsidR="00EB06FD">
        <w:rPr>
          <w:rFonts w:ascii="Arial" w:hAnsi="Arial" w:cs="Arial"/>
          <w:sz w:val="20"/>
        </w:rPr>
        <w:t xml:space="preserve"> </w:t>
      </w:r>
      <w:r>
        <w:rPr>
          <w:rFonts w:ascii="Arial" w:hAnsi="Arial" w:cs="Arial"/>
          <w:sz w:val="20"/>
        </w:rPr>
        <w:t xml:space="preserve">: ERCO </w:t>
      </w:r>
      <w:proofErr w:type="spellStart"/>
      <w:r>
        <w:rPr>
          <w:rFonts w:ascii="Arial" w:hAnsi="Arial" w:cs="Arial"/>
          <w:sz w:val="20"/>
        </w:rPr>
        <w:t>GmbH</w:t>
      </w:r>
      <w:proofErr w:type="spellEnd"/>
      <w:r>
        <w:rPr>
          <w:rFonts w:ascii="Arial" w:hAnsi="Arial" w:cs="Arial"/>
          <w:sz w:val="20"/>
        </w:rPr>
        <w:br/>
      </w:r>
    </w:p>
    <w:p w14:paraId="5929B122" w14:textId="77777777" w:rsidR="00D62130" w:rsidRDefault="00D62130" w:rsidP="00D62130">
      <w:pPr>
        <w:rPr>
          <w:rFonts w:ascii="Arial" w:hAnsi="Arial" w:cs="Arial"/>
          <w:sz w:val="20"/>
        </w:rPr>
      </w:pPr>
    </w:p>
    <w:p w14:paraId="2F7D5705" w14:textId="77777777" w:rsidR="00D62130" w:rsidRDefault="00D62130" w:rsidP="00D62130">
      <w:pPr>
        <w:rPr>
          <w:rFonts w:ascii="Arial" w:hAnsi="Arial" w:cs="Arial"/>
          <w:sz w:val="20"/>
        </w:rPr>
      </w:pPr>
    </w:p>
    <w:p w14:paraId="76802358" w14:textId="77777777" w:rsidR="00D62130" w:rsidRDefault="00D62130" w:rsidP="00D62130">
      <w:pPr>
        <w:rPr>
          <w:rFonts w:ascii="Arial" w:hAnsi="Arial" w:cs="Arial"/>
          <w:sz w:val="20"/>
        </w:rPr>
      </w:pPr>
    </w:p>
    <w:p w14:paraId="2CD8E094" w14:textId="77777777" w:rsidR="00D62130" w:rsidRDefault="00D62130" w:rsidP="00D62130">
      <w:pPr>
        <w:rPr>
          <w:rFonts w:ascii="Arial" w:hAnsi="Arial" w:cs="Arial"/>
          <w:b/>
          <w:bCs/>
          <w:sz w:val="22"/>
          <w:szCs w:val="22"/>
        </w:rPr>
        <w:sectPr w:rsidR="00D62130" w:rsidSect="001219CB">
          <w:type w:val="continuous"/>
          <w:pgSz w:w="11907" w:h="16840" w:code="9"/>
          <w:pgMar w:top="2438" w:right="850" w:bottom="1134" w:left="4139" w:header="720" w:footer="585" w:gutter="0"/>
          <w:cols w:num="2" w:space="624" w:equalWidth="0">
            <w:col w:w="3119" w:space="624"/>
            <w:col w:w="3175"/>
          </w:cols>
        </w:sectPr>
      </w:pPr>
    </w:p>
    <w:p w14:paraId="172C601D" w14:textId="77777777" w:rsidR="00D62130" w:rsidRDefault="00D62130" w:rsidP="00D62130">
      <w:pPr>
        <w:rPr>
          <w:rFonts w:ascii="Arial" w:hAnsi="Arial" w:cs="Arial"/>
          <w:color w:val="FF0000"/>
          <w:sz w:val="22"/>
          <w:szCs w:val="22"/>
        </w:rPr>
        <w:sectPr w:rsidR="00D62130" w:rsidSect="00E13F13">
          <w:type w:val="continuous"/>
          <w:pgSz w:w="11907" w:h="16840" w:code="9"/>
          <w:pgMar w:top="2438" w:right="850" w:bottom="1134" w:left="4139" w:header="720" w:footer="585" w:gutter="0"/>
          <w:cols w:space="720"/>
        </w:sectPr>
      </w:pPr>
      <w:bookmarkStart w:id="2" w:name="_Hlk90476886"/>
      <w:bookmarkStart w:id="3" w:name="_Hlk90476459"/>
    </w:p>
    <w:p w14:paraId="00E3F9CE" w14:textId="44F2FC99" w:rsidR="007703D7" w:rsidRDefault="00D62130" w:rsidP="00D62130">
      <w:pPr>
        <w:rPr>
          <w:rFonts w:ascii="Arial" w:hAnsi="Arial" w:cs="Arial"/>
          <w:color w:val="FF0000"/>
          <w:sz w:val="22"/>
          <w:szCs w:val="22"/>
        </w:rPr>
      </w:pPr>
      <w:r>
        <w:rPr>
          <w:rFonts w:ascii="Arial" w:hAnsi="Arial" w:cs="Arial"/>
          <w:noProof/>
          <w:color w:val="FF0000"/>
          <w:sz w:val="22"/>
          <w:szCs w:val="22"/>
        </w:rPr>
        <w:drawing>
          <wp:inline distT="0" distB="0" distL="0" distR="0" wp14:anchorId="70B74C98" wp14:editId="165A4455">
            <wp:extent cx="1976400" cy="988200"/>
            <wp:effectExtent l="0" t="0" r="508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22" cstate="email">
                      <a:extLst>
                        <a:ext uri="{28A0092B-C50C-407E-A947-70E740481C1C}">
                          <a14:useLocalDpi xmlns:a14="http://schemas.microsoft.com/office/drawing/2010/main"/>
                        </a:ext>
                      </a:extLst>
                    </a:blip>
                    <a:stretch>
                      <a:fillRect/>
                    </a:stretch>
                  </pic:blipFill>
                  <pic:spPr>
                    <a:xfrm>
                      <a:off x="0" y="0"/>
                      <a:ext cx="1976400" cy="988200"/>
                    </a:xfrm>
                    <a:prstGeom prst="rect">
                      <a:avLst/>
                    </a:prstGeom>
                  </pic:spPr>
                </pic:pic>
              </a:graphicData>
            </a:graphic>
          </wp:inline>
        </w:drawing>
      </w:r>
      <w:bookmarkEnd w:id="2"/>
      <w:bookmarkEnd w:id="3"/>
    </w:p>
    <w:p w14:paraId="3993AFF6" w14:textId="77777777" w:rsidR="007703D7" w:rsidRDefault="007703D7" w:rsidP="00D62130">
      <w:pPr>
        <w:rPr>
          <w:rFonts w:ascii="Arial" w:hAnsi="Arial"/>
          <w:sz w:val="20"/>
          <w:lang w:val="en-US"/>
        </w:rPr>
      </w:pPr>
    </w:p>
    <w:p w14:paraId="779F1EEA" w14:textId="77777777" w:rsidR="00C53A8D" w:rsidRDefault="00C53A8D" w:rsidP="00D62130">
      <w:pPr>
        <w:rPr>
          <w:rFonts w:ascii="Arial" w:hAnsi="Arial"/>
          <w:sz w:val="20"/>
          <w:lang w:val="en-US"/>
        </w:rPr>
      </w:pPr>
    </w:p>
    <w:p w14:paraId="64764C53" w14:textId="77777777" w:rsidR="00C53A8D" w:rsidRDefault="00C53A8D" w:rsidP="00D62130">
      <w:pPr>
        <w:rPr>
          <w:rFonts w:ascii="Arial" w:hAnsi="Arial"/>
          <w:sz w:val="20"/>
          <w:lang w:val="en-US"/>
        </w:rPr>
      </w:pPr>
    </w:p>
    <w:p w14:paraId="2468F712" w14:textId="77777777" w:rsidR="00C53A8D" w:rsidRDefault="00C53A8D" w:rsidP="00D62130">
      <w:pPr>
        <w:rPr>
          <w:rFonts w:ascii="Arial" w:hAnsi="Arial"/>
          <w:sz w:val="20"/>
          <w:lang w:val="en-US"/>
        </w:rPr>
      </w:pPr>
    </w:p>
    <w:p w14:paraId="18013772" w14:textId="77777777" w:rsidR="00C53A8D" w:rsidRDefault="00C53A8D" w:rsidP="00D62130">
      <w:pPr>
        <w:rPr>
          <w:rFonts w:ascii="Arial" w:hAnsi="Arial"/>
          <w:sz w:val="20"/>
          <w:lang w:val="en-US"/>
        </w:rPr>
      </w:pPr>
    </w:p>
    <w:p w14:paraId="29006AD6" w14:textId="77777777" w:rsidR="00C53A8D" w:rsidRDefault="00C53A8D" w:rsidP="00D62130">
      <w:pPr>
        <w:rPr>
          <w:rFonts w:ascii="Arial" w:hAnsi="Arial"/>
          <w:sz w:val="20"/>
          <w:lang w:val="en-US"/>
        </w:rPr>
      </w:pPr>
    </w:p>
    <w:p w14:paraId="39B843A4" w14:textId="77777777" w:rsidR="00C53A8D" w:rsidRDefault="00C53A8D" w:rsidP="00D62130">
      <w:pPr>
        <w:rPr>
          <w:rFonts w:ascii="Arial" w:hAnsi="Arial"/>
          <w:sz w:val="20"/>
          <w:lang w:val="en-US"/>
        </w:rPr>
      </w:pPr>
    </w:p>
    <w:p w14:paraId="34861E4F" w14:textId="77777777" w:rsidR="00433265" w:rsidRDefault="00433265" w:rsidP="00433265">
      <w:pPr>
        <w:rPr>
          <w:rFonts w:ascii="Arial" w:hAnsi="Arial"/>
          <w:sz w:val="20"/>
          <w:lang w:val="en-US"/>
        </w:rPr>
      </w:pPr>
    </w:p>
    <w:p w14:paraId="41EC0F73" w14:textId="77777777" w:rsidR="00433265" w:rsidRDefault="00433265" w:rsidP="00433265">
      <w:pPr>
        <w:rPr>
          <w:rFonts w:ascii="Arial" w:hAnsi="Arial"/>
          <w:sz w:val="20"/>
          <w:lang w:val="en-US"/>
        </w:rPr>
      </w:pPr>
    </w:p>
    <w:p w14:paraId="26F9C2CE" w14:textId="77777777" w:rsidR="00433265" w:rsidRDefault="00433265" w:rsidP="00433265">
      <w:pPr>
        <w:rPr>
          <w:rFonts w:ascii="Arial" w:hAnsi="Arial"/>
          <w:sz w:val="20"/>
          <w:lang w:val="en-US"/>
        </w:rPr>
      </w:pPr>
    </w:p>
    <w:p w14:paraId="3078AD61" w14:textId="77777777" w:rsidR="00433265" w:rsidRDefault="00433265" w:rsidP="00433265">
      <w:pPr>
        <w:rPr>
          <w:rFonts w:ascii="Arial" w:hAnsi="Arial"/>
          <w:sz w:val="20"/>
          <w:lang w:val="en-US"/>
        </w:rPr>
      </w:pPr>
    </w:p>
    <w:p w14:paraId="4116648A" w14:textId="56B31D52" w:rsidR="00433265" w:rsidRPr="00433265" w:rsidRDefault="00433265" w:rsidP="00433265">
      <w:pPr>
        <w:rPr>
          <w:rFonts w:ascii="Arial" w:hAnsi="Arial"/>
          <w:sz w:val="20"/>
        </w:rPr>
      </w:pPr>
      <w:r w:rsidRPr="00433265">
        <w:rPr>
          <w:rFonts w:ascii="Arial" w:hAnsi="Arial"/>
          <w:sz w:val="20"/>
        </w:rPr>
        <w:t xml:space="preserve">Pour modifier l’intensité lumineuse individuellement ou en groupe, plusieurs méthodes sont disponibles, allant du potentiomètre sur le luminaire à la commande sans fil via </w:t>
      </w:r>
      <w:proofErr w:type="spellStart"/>
      <w:r w:rsidRPr="00433265">
        <w:rPr>
          <w:rFonts w:ascii="Arial" w:hAnsi="Arial"/>
          <w:sz w:val="20"/>
        </w:rPr>
        <w:t>Casambi</w:t>
      </w:r>
      <w:proofErr w:type="spellEnd"/>
      <w:r w:rsidRPr="00433265">
        <w:rPr>
          <w:rFonts w:ascii="Arial" w:hAnsi="Arial"/>
          <w:sz w:val="20"/>
        </w:rPr>
        <w:t xml:space="preserve"> Bluetooth.</w:t>
      </w:r>
    </w:p>
    <w:p w14:paraId="59EE0559" w14:textId="20A02CDE" w:rsidR="00D62130" w:rsidRPr="001B03FD" w:rsidRDefault="00D62130" w:rsidP="00D62130">
      <w:pPr>
        <w:rPr>
          <w:rFonts w:ascii="Arial" w:hAnsi="Arial" w:cs="Arial"/>
          <w:color w:val="FF0000"/>
          <w:sz w:val="20"/>
        </w:rPr>
      </w:pPr>
    </w:p>
    <w:p w14:paraId="1B502058" w14:textId="77777777" w:rsidR="00D62130" w:rsidRDefault="00D62130" w:rsidP="00D62130">
      <w:pPr>
        <w:rPr>
          <w:rFonts w:ascii="Arial" w:hAnsi="Arial" w:cs="Arial"/>
          <w:color w:val="FF0000"/>
          <w:sz w:val="20"/>
        </w:rPr>
      </w:pPr>
    </w:p>
    <w:p w14:paraId="50663FC9" w14:textId="77777777" w:rsidR="00D62130" w:rsidRDefault="00D62130" w:rsidP="00D62130">
      <w:pPr>
        <w:rPr>
          <w:rFonts w:ascii="Arial" w:hAnsi="Arial" w:cs="Arial"/>
          <w:sz w:val="20"/>
        </w:rPr>
      </w:pPr>
      <w:r>
        <w:rPr>
          <w:rFonts w:ascii="Arial" w:hAnsi="Arial" w:cs="Arial"/>
          <w:sz w:val="20"/>
        </w:rPr>
        <w:t>Copyright</w:t>
      </w:r>
      <w:r w:rsidR="00EB06FD">
        <w:rPr>
          <w:rFonts w:ascii="Arial" w:hAnsi="Arial" w:cs="Arial"/>
          <w:sz w:val="20"/>
        </w:rPr>
        <w:t xml:space="preserve"> </w:t>
      </w:r>
      <w:r>
        <w:rPr>
          <w:rFonts w:ascii="Arial" w:hAnsi="Arial" w:cs="Arial"/>
          <w:sz w:val="20"/>
        </w:rPr>
        <w:t xml:space="preserve">: ERCO </w:t>
      </w:r>
      <w:proofErr w:type="spellStart"/>
      <w:r>
        <w:rPr>
          <w:rFonts w:ascii="Arial" w:hAnsi="Arial" w:cs="Arial"/>
          <w:sz w:val="20"/>
        </w:rPr>
        <w:t>GmbH</w:t>
      </w:r>
      <w:proofErr w:type="spellEnd"/>
    </w:p>
    <w:p w14:paraId="78EB7283" w14:textId="77777777" w:rsidR="007703D7" w:rsidRDefault="007703D7" w:rsidP="00D62130">
      <w:pPr>
        <w:rPr>
          <w:rFonts w:ascii="Arial" w:hAnsi="Arial" w:cs="Arial"/>
          <w:sz w:val="20"/>
        </w:rPr>
      </w:pPr>
    </w:p>
    <w:p w14:paraId="1F9C0060" w14:textId="77777777" w:rsidR="007703D7" w:rsidRDefault="007703D7" w:rsidP="00D62130">
      <w:pPr>
        <w:rPr>
          <w:rFonts w:ascii="Arial" w:hAnsi="Arial" w:cs="Arial"/>
          <w:sz w:val="20"/>
        </w:rPr>
      </w:pPr>
    </w:p>
    <w:p w14:paraId="78F5F23D" w14:textId="77777777" w:rsidR="007703D7" w:rsidRDefault="007703D7" w:rsidP="00D62130">
      <w:pPr>
        <w:rPr>
          <w:rFonts w:ascii="Arial" w:hAnsi="Arial" w:cs="Arial"/>
          <w:sz w:val="20"/>
        </w:rPr>
      </w:pPr>
    </w:p>
    <w:p w14:paraId="57EC4464" w14:textId="77777777" w:rsidR="007703D7" w:rsidRDefault="007703D7" w:rsidP="00D62130">
      <w:pPr>
        <w:rPr>
          <w:rFonts w:ascii="Arial" w:hAnsi="Arial" w:cs="Arial"/>
          <w:sz w:val="20"/>
        </w:rPr>
      </w:pPr>
    </w:p>
    <w:p w14:paraId="4A38F351" w14:textId="77777777" w:rsidR="007703D7" w:rsidRDefault="007703D7" w:rsidP="00D62130">
      <w:pPr>
        <w:rPr>
          <w:rFonts w:ascii="Arial" w:hAnsi="Arial" w:cs="Arial"/>
          <w:sz w:val="20"/>
        </w:rPr>
      </w:pPr>
    </w:p>
    <w:p w14:paraId="482A12A0" w14:textId="77777777" w:rsidR="007703D7" w:rsidRDefault="007703D7" w:rsidP="00D62130">
      <w:pPr>
        <w:rPr>
          <w:rFonts w:ascii="Arial" w:hAnsi="Arial" w:cs="Arial"/>
          <w:sz w:val="20"/>
        </w:rPr>
      </w:pPr>
    </w:p>
    <w:p w14:paraId="2D49AC3F" w14:textId="77777777" w:rsidR="007703D7" w:rsidRDefault="007703D7" w:rsidP="00D62130">
      <w:pPr>
        <w:rPr>
          <w:rFonts w:ascii="Arial" w:hAnsi="Arial" w:cs="Arial"/>
          <w:sz w:val="20"/>
        </w:rPr>
      </w:pPr>
    </w:p>
    <w:p w14:paraId="05C739A1" w14:textId="77777777" w:rsidR="007703D7" w:rsidRDefault="007703D7" w:rsidP="00D62130">
      <w:pPr>
        <w:rPr>
          <w:rFonts w:ascii="Arial" w:hAnsi="Arial" w:cs="Arial"/>
          <w:sz w:val="20"/>
        </w:rPr>
      </w:pPr>
    </w:p>
    <w:p w14:paraId="6BF590DB" w14:textId="7E61B770" w:rsidR="007703D7" w:rsidRPr="00755A5D" w:rsidRDefault="007703D7" w:rsidP="00D62130">
      <w:pPr>
        <w:rPr>
          <w:rFonts w:ascii="Arial" w:hAnsi="Arial" w:cs="Arial"/>
          <w:sz w:val="20"/>
        </w:rPr>
        <w:sectPr w:rsidR="007703D7" w:rsidRPr="00755A5D" w:rsidSect="001219CB">
          <w:type w:val="continuous"/>
          <w:pgSz w:w="11907" w:h="16840" w:code="9"/>
          <w:pgMar w:top="2438" w:right="850" w:bottom="1134" w:left="4139" w:header="720" w:footer="585" w:gutter="0"/>
          <w:cols w:num="2" w:space="624" w:equalWidth="0">
            <w:col w:w="3119" w:space="624"/>
            <w:col w:w="3175"/>
          </w:cols>
        </w:sectPr>
      </w:pPr>
    </w:p>
    <w:p w14:paraId="0FF1EEDC" w14:textId="77777777" w:rsidR="00D62130" w:rsidRDefault="00D62130" w:rsidP="00D62130">
      <w:pPr>
        <w:rPr>
          <w:rFonts w:ascii="Arial" w:hAnsi="Arial" w:cs="Arial"/>
          <w:sz w:val="20"/>
          <w:lang w:val="en-US"/>
        </w:rPr>
      </w:pPr>
      <w:r w:rsidRPr="001D3C86">
        <w:rPr>
          <w:rFonts w:ascii="Arial" w:hAnsi="Arial" w:cs="Arial"/>
          <w:noProof/>
          <w:sz w:val="20"/>
          <w:lang w:val="en-GB"/>
        </w:rPr>
        <w:drawing>
          <wp:inline distT="0" distB="0" distL="0" distR="0" wp14:anchorId="634F9E1F" wp14:editId="4F688756">
            <wp:extent cx="1980000" cy="1320660"/>
            <wp:effectExtent l="0" t="0" r="127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3" cstate="email">
                      <a:extLst>
                        <a:ext uri="{28A0092B-C50C-407E-A947-70E740481C1C}">
                          <a14:useLocalDpi xmlns:a14="http://schemas.microsoft.com/office/drawing/2010/main"/>
                        </a:ext>
                      </a:extLst>
                    </a:blip>
                    <a:stretch>
                      <a:fillRect/>
                    </a:stretch>
                  </pic:blipFill>
                  <pic:spPr bwMode="auto">
                    <a:xfrm>
                      <a:off x="0" y="0"/>
                      <a:ext cx="1980000" cy="1320660"/>
                    </a:xfrm>
                    <a:prstGeom prst="rect">
                      <a:avLst/>
                    </a:prstGeom>
                    <a:ln>
                      <a:noFill/>
                    </a:ln>
                    <a:extLst>
                      <a:ext uri="{53640926-AAD7-44D8-BBD7-CCE9431645EC}">
                        <a14:shadowObscured xmlns:a14="http://schemas.microsoft.com/office/drawing/2010/main"/>
                      </a:ext>
                    </a:extLst>
                  </pic:spPr>
                </pic:pic>
              </a:graphicData>
            </a:graphic>
          </wp:inline>
        </w:drawing>
      </w:r>
    </w:p>
    <w:p w14:paraId="7887F7A7" w14:textId="77777777" w:rsidR="00D62130" w:rsidRDefault="00D62130" w:rsidP="00D62130">
      <w:pPr>
        <w:rPr>
          <w:rFonts w:ascii="Arial" w:hAnsi="Arial" w:cs="Arial"/>
          <w:sz w:val="20"/>
          <w:lang w:val="en-US"/>
        </w:rPr>
      </w:pPr>
    </w:p>
    <w:p w14:paraId="663E44F4" w14:textId="77777777" w:rsidR="00D62130" w:rsidRDefault="00D62130" w:rsidP="00D62130">
      <w:pPr>
        <w:rPr>
          <w:rFonts w:ascii="Arial" w:hAnsi="Arial" w:cs="Arial"/>
          <w:sz w:val="20"/>
          <w:lang w:val="en-US"/>
        </w:rPr>
      </w:pPr>
    </w:p>
    <w:p w14:paraId="4D2E031F" w14:textId="77777777" w:rsidR="00D62130" w:rsidRDefault="00D62130" w:rsidP="00D62130">
      <w:pPr>
        <w:rPr>
          <w:rFonts w:ascii="Arial" w:hAnsi="Arial" w:cs="Arial"/>
          <w:sz w:val="20"/>
          <w:lang w:val="en-US"/>
        </w:rPr>
      </w:pPr>
    </w:p>
    <w:p w14:paraId="595DA0F1" w14:textId="77777777" w:rsidR="00D62130" w:rsidRDefault="00D62130" w:rsidP="00D62130">
      <w:pPr>
        <w:rPr>
          <w:rFonts w:ascii="Arial" w:hAnsi="Arial" w:cs="Arial"/>
          <w:sz w:val="20"/>
          <w:lang w:val="en-US"/>
        </w:rPr>
      </w:pPr>
    </w:p>
    <w:p w14:paraId="6B8B197B" w14:textId="77777777" w:rsidR="00D62130" w:rsidRDefault="00D62130" w:rsidP="00D62130">
      <w:pPr>
        <w:rPr>
          <w:rFonts w:ascii="Arial" w:hAnsi="Arial" w:cs="Arial"/>
          <w:sz w:val="20"/>
          <w:lang w:val="en-US"/>
        </w:rPr>
      </w:pPr>
    </w:p>
    <w:p w14:paraId="636F28B3" w14:textId="77777777" w:rsidR="00D62130" w:rsidRDefault="00D62130" w:rsidP="00D62130">
      <w:pPr>
        <w:rPr>
          <w:rFonts w:ascii="Arial" w:hAnsi="Arial" w:cs="Arial"/>
          <w:sz w:val="20"/>
          <w:lang w:val="en-US"/>
        </w:rPr>
      </w:pPr>
    </w:p>
    <w:p w14:paraId="5A4973A7" w14:textId="77777777" w:rsidR="00D62130" w:rsidRDefault="00D62130" w:rsidP="00D62130">
      <w:pPr>
        <w:rPr>
          <w:rFonts w:ascii="Arial" w:hAnsi="Arial" w:cs="Arial"/>
          <w:sz w:val="20"/>
          <w:lang w:val="en-US"/>
        </w:rPr>
      </w:pPr>
    </w:p>
    <w:p w14:paraId="5F713E3F" w14:textId="77777777" w:rsidR="00C53A8D" w:rsidRDefault="00C53A8D" w:rsidP="00D62130">
      <w:pPr>
        <w:rPr>
          <w:rFonts w:ascii="Arial" w:hAnsi="Arial" w:cs="Arial"/>
          <w:sz w:val="20"/>
          <w:lang w:val="en-US"/>
        </w:rPr>
      </w:pPr>
    </w:p>
    <w:p w14:paraId="1E9A2D3A" w14:textId="77777777" w:rsidR="00433265" w:rsidRDefault="00433265" w:rsidP="00433265">
      <w:pPr>
        <w:rPr>
          <w:rFonts w:ascii="Arial" w:hAnsi="Arial" w:cs="Arial"/>
          <w:sz w:val="20"/>
        </w:rPr>
      </w:pPr>
    </w:p>
    <w:p w14:paraId="0C22343E" w14:textId="77777777" w:rsidR="00433265" w:rsidRDefault="00433265" w:rsidP="00433265">
      <w:pPr>
        <w:rPr>
          <w:rFonts w:ascii="Arial" w:hAnsi="Arial" w:cs="Arial"/>
          <w:sz w:val="20"/>
        </w:rPr>
      </w:pPr>
    </w:p>
    <w:p w14:paraId="487E715D" w14:textId="77777777" w:rsidR="00433265" w:rsidRDefault="00433265" w:rsidP="00433265">
      <w:pPr>
        <w:rPr>
          <w:rFonts w:ascii="Arial" w:hAnsi="Arial" w:cs="Arial"/>
          <w:sz w:val="20"/>
        </w:rPr>
      </w:pPr>
    </w:p>
    <w:p w14:paraId="7FC5DCAD" w14:textId="77777777" w:rsidR="00433265" w:rsidRDefault="00433265" w:rsidP="00433265">
      <w:pPr>
        <w:rPr>
          <w:rFonts w:ascii="Arial" w:hAnsi="Arial" w:cs="Arial"/>
          <w:sz w:val="20"/>
        </w:rPr>
      </w:pPr>
    </w:p>
    <w:p w14:paraId="656DE1F8" w14:textId="35CFCBB0" w:rsidR="00433265" w:rsidRPr="00433265" w:rsidRDefault="00433265" w:rsidP="00433265">
      <w:pPr>
        <w:rPr>
          <w:rFonts w:ascii="Arial" w:hAnsi="Arial" w:cs="Arial"/>
          <w:b/>
          <w:bCs/>
          <w:sz w:val="20"/>
        </w:rPr>
      </w:pPr>
      <w:r w:rsidRPr="00433265">
        <w:rPr>
          <w:rFonts w:ascii="Arial" w:hAnsi="Arial" w:cs="Arial"/>
          <w:sz w:val="20"/>
        </w:rPr>
        <w:t xml:space="preserve">Les formes que revêt l’art n’ont jamais été aussi variées qu’aujourd’hui. Cela représente des défis particuliers pour les galeries d’art professionnelles ainsi que pour les musées sur le plan de l’éclairage. C’est justement pour répondre à de tels besoins que ERCO a développé </w:t>
      </w:r>
      <w:proofErr w:type="spellStart"/>
      <w:r w:rsidRPr="00433265">
        <w:rPr>
          <w:rFonts w:ascii="Arial" w:hAnsi="Arial" w:cs="Arial"/>
          <w:sz w:val="20"/>
        </w:rPr>
        <w:t>Uniscan</w:t>
      </w:r>
      <w:proofErr w:type="spellEnd"/>
      <w:r w:rsidRPr="00433265">
        <w:rPr>
          <w:rFonts w:ascii="Arial" w:hAnsi="Arial" w:cs="Arial"/>
          <w:sz w:val="20"/>
        </w:rPr>
        <w:t>, une gamme de projecteurs particulièrement polyvalents.</w:t>
      </w:r>
    </w:p>
    <w:p w14:paraId="299781B6" w14:textId="77777777" w:rsidR="007703D7" w:rsidRPr="00433265" w:rsidRDefault="007703D7" w:rsidP="00D62130">
      <w:pPr>
        <w:rPr>
          <w:rFonts w:ascii="Arial" w:hAnsi="Arial" w:cs="Arial"/>
          <w:sz w:val="20"/>
        </w:rPr>
      </w:pPr>
    </w:p>
    <w:p w14:paraId="4180CA37" w14:textId="77777777" w:rsidR="00D62130" w:rsidRPr="001D3C86" w:rsidRDefault="00D62130" w:rsidP="00D62130">
      <w:pPr>
        <w:rPr>
          <w:rFonts w:ascii="Arial" w:hAnsi="Arial" w:cs="Arial"/>
          <w:sz w:val="20"/>
        </w:rPr>
      </w:pPr>
    </w:p>
    <w:p w14:paraId="04DA819E" w14:textId="2F676EC2" w:rsidR="00D62130" w:rsidRDefault="00D62130" w:rsidP="00C53A8D">
      <w:pPr>
        <w:pStyle w:val="02TextERCO"/>
        <w:spacing w:line="240" w:lineRule="auto"/>
        <w:rPr>
          <w:sz w:val="20"/>
          <w:lang w:val="en-US"/>
        </w:rPr>
      </w:pPr>
      <w:proofErr w:type="gramStart"/>
      <w:r w:rsidRPr="001D3C86">
        <w:rPr>
          <w:sz w:val="20"/>
          <w:lang w:val="en-US"/>
        </w:rPr>
        <w:t>Copyright</w:t>
      </w:r>
      <w:r w:rsidR="00EB06FD">
        <w:rPr>
          <w:sz w:val="20"/>
          <w:lang w:val="en-US"/>
        </w:rPr>
        <w:t xml:space="preserve"> </w:t>
      </w:r>
      <w:r w:rsidRPr="001D3C86">
        <w:rPr>
          <w:sz w:val="20"/>
          <w:lang w:val="en-US"/>
        </w:rPr>
        <w:t>:</w:t>
      </w:r>
      <w:proofErr w:type="gramEnd"/>
      <w:r w:rsidRPr="001D3C86">
        <w:rPr>
          <w:sz w:val="20"/>
          <w:lang w:val="en-US"/>
        </w:rPr>
        <w:t xml:space="preserve"> ERCO GmbH</w:t>
      </w:r>
    </w:p>
    <w:p w14:paraId="2E10D8F3" w14:textId="575FBF43" w:rsidR="00C53A8D" w:rsidRDefault="00C53A8D" w:rsidP="00C53A8D">
      <w:pPr>
        <w:pStyle w:val="02TextERCO"/>
        <w:spacing w:line="240" w:lineRule="auto"/>
        <w:rPr>
          <w:b/>
        </w:rPr>
      </w:pPr>
      <w:r>
        <w:rPr>
          <w:sz w:val="20"/>
        </w:rPr>
        <w:t xml:space="preserve">Visualisation : Electric </w:t>
      </w:r>
      <w:proofErr w:type="spellStart"/>
      <w:r>
        <w:rPr>
          <w:sz w:val="20"/>
        </w:rPr>
        <w:t>Gobo</w:t>
      </w:r>
      <w:proofErr w:type="spellEnd"/>
    </w:p>
    <w:p w14:paraId="46C306F0" w14:textId="0E2B54F8" w:rsidR="00D62130" w:rsidRPr="001D3C86" w:rsidRDefault="00C53A8D" w:rsidP="00D62130">
      <w:pPr>
        <w:rPr>
          <w:rFonts w:ascii="Arial" w:hAnsi="Arial" w:cs="Arial"/>
          <w:sz w:val="20"/>
          <w:lang w:val="en-GB"/>
        </w:rPr>
        <w:sectPr w:rsidR="00D62130" w:rsidRPr="001D3C86" w:rsidSect="00D62130">
          <w:type w:val="continuous"/>
          <w:pgSz w:w="11907" w:h="16840" w:code="9"/>
          <w:pgMar w:top="2438" w:right="850" w:bottom="1134" w:left="4139" w:header="720" w:footer="585" w:gutter="0"/>
          <w:cols w:num="2" w:space="720"/>
        </w:sectPr>
      </w:pPr>
      <w:r>
        <w:rPr>
          <w:rFonts w:ascii="Arial" w:hAnsi="Arial" w:cs="Arial"/>
          <w:sz w:val="20"/>
          <w:lang w:val="en-GB"/>
        </w:rPr>
        <w:br/>
      </w:r>
    </w:p>
    <w:p w14:paraId="635BECA0" w14:textId="26E44551" w:rsidR="00F17525" w:rsidRPr="00FE26C3" w:rsidRDefault="00F17525" w:rsidP="00F17525">
      <w:pPr>
        <w:pStyle w:val="ERCOberschrift"/>
        <w:rPr>
          <w:lang w:val="en-US"/>
        </w:rPr>
      </w:pPr>
      <w:r w:rsidRPr="00FE26C3">
        <w:rPr>
          <w:lang w:val="en-US"/>
        </w:rPr>
        <w:lastRenderedPageBreak/>
        <w:t xml:space="preserve">Social Media </w:t>
      </w:r>
      <w:r w:rsidR="00814B36">
        <w:rPr>
          <w:lang w:val="en-US"/>
        </w:rPr>
        <w:t>Content</w:t>
      </w:r>
    </w:p>
    <w:p w14:paraId="5891B07B" w14:textId="77777777" w:rsidR="00F17525" w:rsidRDefault="00F17525" w:rsidP="00F17525">
      <w:pPr>
        <w:pStyle w:val="02TextERCO"/>
        <w:rPr>
          <w:b/>
          <w:lang w:val="en-US"/>
        </w:rPr>
      </w:pPr>
    </w:p>
    <w:p w14:paraId="682C5046" w14:textId="77777777" w:rsidR="00F17525" w:rsidRPr="00D7380B" w:rsidRDefault="00F17525" w:rsidP="00F17525">
      <w:pPr>
        <w:pStyle w:val="02TextERCO"/>
        <w:rPr>
          <w:bCs/>
          <w:lang w:val="en-US"/>
        </w:rPr>
      </w:pPr>
      <w:r w:rsidRPr="00D7380B">
        <w:rPr>
          <w:bCs/>
          <w:lang w:val="en-US"/>
        </w:rPr>
        <w:t>Minimalist design at its best:</w:t>
      </w:r>
    </w:p>
    <w:p w14:paraId="0710755C" w14:textId="77777777" w:rsidR="00F17525" w:rsidRPr="00D7380B" w:rsidRDefault="00F17525" w:rsidP="00F17525">
      <w:pPr>
        <w:pStyle w:val="02TextERCO"/>
        <w:rPr>
          <w:bCs/>
          <w:lang w:val="en-US"/>
        </w:rPr>
      </w:pPr>
      <w:r w:rsidRPr="00D7380B">
        <w:rPr>
          <w:bCs/>
          <w:lang w:val="en-US"/>
        </w:rPr>
        <w:t>The </w:t>
      </w:r>
      <w:proofErr w:type="spellStart"/>
      <w:r w:rsidRPr="00D7380B">
        <w:rPr>
          <w:bCs/>
          <w:lang w:val="en-US"/>
        </w:rPr>
        <w:t>miniaturised</w:t>
      </w:r>
      <w:proofErr w:type="spellEnd"/>
      <w:r w:rsidRPr="00D7380B">
        <w:rPr>
          <w:bCs/>
          <w:lang w:val="en-US"/>
        </w:rPr>
        <w:t> new </w:t>
      </w:r>
      <w:proofErr w:type="spellStart"/>
      <w:r w:rsidRPr="00D7380B">
        <w:rPr>
          <w:bCs/>
          <w:lang w:val="en-US"/>
        </w:rPr>
        <w:t>Uniscan</w:t>
      </w:r>
      <w:proofErr w:type="spellEnd"/>
      <w:r w:rsidRPr="00D7380B">
        <w:rPr>
          <w:bCs/>
          <w:lang w:val="en-US"/>
        </w:rPr>
        <w:t> spotlight from ERCO integrates discreetly into the gallery space, always giving precedence to the art. Get to know </w:t>
      </w:r>
      <w:proofErr w:type="spellStart"/>
      <w:r w:rsidRPr="00D7380B">
        <w:rPr>
          <w:bCs/>
          <w:lang w:val="en-US"/>
        </w:rPr>
        <w:t>Uniscan</w:t>
      </w:r>
      <w:proofErr w:type="spellEnd"/>
      <w:r w:rsidRPr="00D7380B">
        <w:rPr>
          <w:bCs/>
          <w:lang w:val="en-US"/>
        </w:rPr>
        <w:t>: </w:t>
      </w:r>
      <w:hyperlink r:id="rId24" w:history="1">
        <w:r w:rsidRPr="00D7380B">
          <w:rPr>
            <w:rStyle w:val="Hyperlink"/>
            <w:bCs/>
            <w:lang w:val="en-US"/>
          </w:rPr>
          <w:t>www.erco.com/uniscan-site</w:t>
        </w:r>
      </w:hyperlink>
    </w:p>
    <w:p w14:paraId="1D72FB6D" w14:textId="77777777" w:rsidR="00F17525" w:rsidRPr="00D7380B" w:rsidRDefault="00F17525" w:rsidP="00F17525">
      <w:pPr>
        <w:pStyle w:val="02TextERCO"/>
        <w:rPr>
          <w:bCs/>
          <w:lang w:val="en-US"/>
        </w:rPr>
      </w:pPr>
      <w:r w:rsidRPr="00D7380B">
        <w:rPr>
          <w:bCs/>
          <w:lang w:val="en-US"/>
        </w:rPr>
        <w:t> </w:t>
      </w:r>
    </w:p>
    <w:p w14:paraId="5F24567E" w14:textId="77777777" w:rsidR="00F17525" w:rsidRPr="00D7380B" w:rsidRDefault="00F17525" w:rsidP="00F17525">
      <w:pPr>
        <w:pStyle w:val="02TextERCO"/>
        <w:rPr>
          <w:bCs/>
          <w:lang w:val="en-US"/>
        </w:rPr>
      </w:pPr>
      <w:r w:rsidRPr="00D7380B">
        <w:rPr>
          <w:bCs/>
          <w:lang w:val="en-US"/>
        </w:rPr>
        <w:t>#lighting #architecturallighting #gallerylighting #uniscan #erco #museumlighting</w:t>
      </w:r>
    </w:p>
    <w:p w14:paraId="10170E12" w14:textId="77777777" w:rsidR="00F17525" w:rsidRDefault="00F17525" w:rsidP="00F17525">
      <w:pPr>
        <w:pStyle w:val="02TextERCO"/>
        <w:rPr>
          <w:bCs/>
          <w:lang w:val="en-US"/>
        </w:rPr>
      </w:pPr>
      <w:r w:rsidRPr="00D7380B">
        <w:rPr>
          <w:bCs/>
          <w:lang w:val="en-US"/>
        </w:rPr>
        <w:t> </w:t>
      </w:r>
    </w:p>
    <w:p w14:paraId="5F838A66" w14:textId="77777777" w:rsidR="00F17525" w:rsidRPr="00D7380B" w:rsidRDefault="00F17525" w:rsidP="00F17525">
      <w:pPr>
        <w:pStyle w:val="02TextERCO"/>
        <w:rPr>
          <w:bCs/>
          <w:lang w:val="en-US"/>
        </w:rPr>
      </w:pPr>
    </w:p>
    <w:p w14:paraId="54615E4B" w14:textId="77777777" w:rsidR="00F17525" w:rsidRPr="00D7380B" w:rsidRDefault="00F17525" w:rsidP="00F17525">
      <w:pPr>
        <w:pStyle w:val="02TextERCO"/>
        <w:rPr>
          <w:bCs/>
          <w:lang w:val="en-US"/>
        </w:rPr>
      </w:pPr>
      <w:r w:rsidRPr="00D7380B">
        <w:rPr>
          <w:bCs/>
          <w:lang w:val="en-US"/>
        </w:rPr>
        <w:t> </w:t>
      </w:r>
    </w:p>
    <w:p w14:paraId="366B4B06" w14:textId="77777777" w:rsidR="00F17525" w:rsidRPr="00D7380B" w:rsidRDefault="00F17525" w:rsidP="00F17525">
      <w:pPr>
        <w:pStyle w:val="02TextERCO"/>
        <w:rPr>
          <w:bCs/>
          <w:lang w:val="en-US"/>
        </w:rPr>
      </w:pPr>
      <w:r w:rsidRPr="00D7380B">
        <w:rPr>
          <w:bCs/>
          <w:lang w:val="en-US"/>
        </w:rPr>
        <w:t>Bring perfect exhibition lighting into your gallery – with ERCOs new </w:t>
      </w:r>
      <w:proofErr w:type="spellStart"/>
      <w:r w:rsidRPr="00D7380B">
        <w:rPr>
          <w:bCs/>
          <w:lang w:val="en-US"/>
        </w:rPr>
        <w:t>Uniscan</w:t>
      </w:r>
      <w:proofErr w:type="spellEnd"/>
      <w:r w:rsidRPr="00D7380B">
        <w:rPr>
          <w:bCs/>
          <w:lang w:val="en-US"/>
        </w:rPr>
        <w:t> Spotlights </w:t>
      </w:r>
      <w:hyperlink r:id="rId25" w:history="1">
        <w:r w:rsidRPr="00D7380B">
          <w:rPr>
            <w:rStyle w:val="Hyperlink"/>
            <w:bCs/>
            <w:lang w:val="en-US"/>
          </w:rPr>
          <w:t>www.erco.com/uniscan-site</w:t>
        </w:r>
      </w:hyperlink>
      <w:r>
        <w:rPr>
          <w:bCs/>
          <w:lang w:val="en-US"/>
        </w:rPr>
        <w:br/>
      </w:r>
    </w:p>
    <w:p w14:paraId="4D29EE9C" w14:textId="77777777" w:rsidR="00F17525" w:rsidRDefault="00F17525" w:rsidP="00F17525">
      <w:pPr>
        <w:pStyle w:val="02TextERCO"/>
        <w:rPr>
          <w:bCs/>
          <w:lang w:val="en-US"/>
        </w:rPr>
      </w:pPr>
      <w:r w:rsidRPr="00D7380B">
        <w:rPr>
          <w:bCs/>
          <w:lang w:val="en-US"/>
        </w:rPr>
        <w:t>Let </w:t>
      </w:r>
      <w:proofErr w:type="spellStart"/>
      <w:r w:rsidRPr="00D7380B">
        <w:rPr>
          <w:bCs/>
          <w:lang w:val="en-US"/>
        </w:rPr>
        <w:t>Uniscan</w:t>
      </w:r>
      <w:proofErr w:type="spellEnd"/>
      <w:r w:rsidRPr="00D7380B">
        <w:rPr>
          <w:bCs/>
          <w:lang w:val="en-US"/>
        </w:rPr>
        <w:t> convince you: Magical </w:t>
      </w:r>
      <w:proofErr w:type="spellStart"/>
      <w:r w:rsidRPr="00D7380B">
        <w:rPr>
          <w:bCs/>
          <w:lang w:val="en-US"/>
        </w:rPr>
        <w:t>darklight</w:t>
      </w:r>
      <w:proofErr w:type="spellEnd"/>
      <w:r w:rsidRPr="00D7380B">
        <w:rPr>
          <w:bCs/>
          <w:lang w:val="en-US"/>
        </w:rPr>
        <w:t> lens for highest visual comfort und glare-free light enjoyment. With a diameter of 32mm, </w:t>
      </w:r>
      <w:proofErr w:type="spellStart"/>
      <w:r w:rsidRPr="00D7380B">
        <w:rPr>
          <w:bCs/>
          <w:lang w:val="en-US"/>
        </w:rPr>
        <w:t>Uniscan</w:t>
      </w:r>
      <w:proofErr w:type="spellEnd"/>
      <w:r w:rsidRPr="00D7380B">
        <w:rPr>
          <w:bCs/>
          <w:lang w:val="en-US"/>
        </w:rPr>
        <w:t> is suitable for accentuating very small exhibits through to the wide-area illumination of large-format artworks.</w:t>
      </w:r>
    </w:p>
    <w:p w14:paraId="5CB3B0CF" w14:textId="77777777" w:rsidR="00F17525" w:rsidRDefault="00F17525" w:rsidP="00F17525">
      <w:pPr>
        <w:pStyle w:val="02TextERCO"/>
        <w:rPr>
          <w:bCs/>
          <w:lang w:val="en-US"/>
        </w:rPr>
      </w:pPr>
    </w:p>
    <w:p w14:paraId="7492E2BE" w14:textId="77777777" w:rsidR="00F17525" w:rsidRPr="00D7380B" w:rsidRDefault="00F17525" w:rsidP="00F17525">
      <w:pPr>
        <w:pStyle w:val="02TextERCO"/>
        <w:rPr>
          <w:bCs/>
          <w:lang w:val="en-US"/>
        </w:rPr>
      </w:pPr>
      <w:r w:rsidRPr="00D7380B">
        <w:rPr>
          <w:bCs/>
          <w:lang w:val="en-US"/>
        </w:rPr>
        <w:t>#gallerylighting #lighting #erco #galleries #museumlighting #uniscan</w:t>
      </w:r>
    </w:p>
    <w:p w14:paraId="4211824B" w14:textId="77777777" w:rsidR="00F17525" w:rsidRDefault="00F17525" w:rsidP="00F17525">
      <w:pPr>
        <w:pStyle w:val="02TextERCO"/>
        <w:rPr>
          <w:bCs/>
          <w:lang w:val="en-US"/>
        </w:rPr>
      </w:pPr>
      <w:r w:rsidRPr="00D7380B">
        <w:rPr>
          <w:bCs/>
          <w:lang w:val="en-US"/>
        </w:rPr>
        <w:t> </w:t>
      </w:r>
    </w:p>
    <w:p w14:paraId="34C0470C" w14:textId="77777777" w:rsidR="00F17525" w:rsidRPr="00D7380B" w:rsidRDefault="00F17525" w:rsidP="00F17525">
      <w:pPr>
        <w:pStyle w:val="02TextERCO"/>
        <w:rPr>
          <w:bCs/>
          <w:lang w:val="en-US"/>
        </w:rPr>
      </w:pPr>
    </w:p>
    <w:p w14:paraId="4F725BFE" w14:textId="77777777" w:rsidR="00F17525" w:rsidRPr="00D7380B" w:rsidRDefault="00F17525" w:rsidP="00F17525">
      <w:pPr>
        <w:pStyle w:val="02TextERCO"/>
        <w:rPr>
          <w:bCs/>
          <w:lang w:val="en-US"/>
        </w:rPr>
      </w:pPr>
      <w:r w:rsidRPr="00D7380B">
        <w:rPr>
          <w:bCs/>
          <w:lang w:val="en-US"/>
        </w:rPr>
        <w:t> </w:t>
      </w:r>
    </w:p>
    <w:p w14:paraId="714007CC" w14:textId="77777777" w:rsidR="00F17525" w:rsidRPr="00D7380B" w:rsidRDefault="00F17525" w:rsidP="00F17525">
      <w:pPr>
        <w:pStyle w:val="02TextERCO"/>
        <w:rPr>
          <w:bCs/>
          <w:lang w:val="en-US"/>
        </w:rPr>
      </w:pPr>
      <w:r w:rsidRPr="00D7380B">
        <w:rPr>
          <w:bCs/>
          <w:lang w:val="en-US"/>
        </w:rPr>
        <w:t>This is </w:t>
      </w:r>
      <w:proofErr w:type="spellStart"/>
      <w:r w:rsidRPr="00D7380B">
        <w:rPr>
          <w:bCs/>
          <w:lang w:val="en-US"/>
        </w:rPr>
        <w:t>Uniscan</w:t>
      </w:r>
      <w:proofErr w:type="spellEnd"/>
      <w:r w:rsidRPr="00D7380B">
        <w:rPr>
          <w:bCs/>
          <w:lang w:val="en-US"/>
        </w:rPr>
        <w:t>, the ideal gallery spotlight from ERCO:</w:t>
      </w:r>
    </w:p>
    <w:p w14:paraId="407805DC" w14:textId="77777777" w:rsidR="00F17525" w:rsidRPr="00D7380B" w:rsidRDefault="00000000" w:rsidP="00F17525">
      <w:pPr>
        <w:pStyle w:val="02TextERCO"/>
        <w:rPr>
          <w:bCs/>
          <w:lang w:val="en-US"/>
        </w:rPr>
      </w:pPr>
      <w:hyperlink r:id="rId26" w:history="1">
        <w:r w:rsidR="00F17525" w:rsidRPr="00D7380B">
          <w:rPr>
            <w:rStyle w:val="Hyperlink"/>
            <w:bCs/>
            <w:lang w:val="en-US"/>
          </w:rPr>
          <w:t>www.erco.com/uniscan-site</w:t>
        </w:r>
      </w:hyperlink>
    </w:p>
    <w:p w14:paraId="5785A05D" w14:textId="77777777" w:rsidR="00F17525" w:rsidRPr="00D7380B" w:rsidRDefault="00F17525" w:rsidP="00F17525">
      <w:pPr>
        <w:pStyle w:val="02TextERCO"/>
        <w:rPr>
          <w:bCs/>
          <w:lang w:val="en-US"/>
        </w:rPr>
      </w:pPr>
      <w:r w:rsidRPr="00D7380B">
        <w:rPr>
          <w:bCs/>
          <w:lang w:val="en-US"/>
        </w:rPr>
        <w:t> </w:t>
      </w:r>
    </w:p>
    <w:p w14:paraId="3C65E8A7" w14:textId="77777777" w:rsidR="00F17525" w:rsidRPr="00D7380B" w:rsidRDefault="00F17525" w:rsidP="00F17525">
      <w:pPr>
        <w:pStyle w:val="02TextERCO"/>
        <w:rPr>
          <w:bCs/>
          <w:lang w:val="en-US"/>
        </w:rPr>
      </w:pPr>
      <w:r w:rsidRPr="00D7380B">
        <w:rPr>
          <w:bCs/>
          <w:lang w:val="en-US"/>
        </w:rPr>
        <w:t>Perfect color impression thanks to light color with tunable white from 2700K to 7500K or continuously adjustable RGBW. You can control </w:t>
      </w:r>
      <w:proofErr w:type="spellStart"/>
      <w:r w:rsidRPr="00D7380B">
        <w:rPr>
          <w:bCs/>
          <w:lang w:val="en-US"/>
        </w:rPr>
        <w:t>Uniscan</w:t>
      </w:r>
      <w:proofErr w:type="spellEnd"/>
      <w:r w:rsidRPr="00D7380B">
        <w:rPr>
          <w:bCs/>
          <w:lang w:val="en-US"/>
        </w:rPr>
        <w:t xml:space="preserve"> by radio – intuitively with </w:t>
      </w:r>
      <w:proofErr w:type="spellStart"/>
      <w:r w:rsidRPr="00D7380B">
        <w:rPr>
          <w:bCs/>
          <w:lang w:val="en-US"/>
        </w:rPr>
        <w:t>Casambi</w:t>
      </w:r>
      <w:proofErr w:type="spellEnd"/>
      <w:r w:rsidRPr="00D7380B">
        <w:rPr>
          <w:bCs/>
          <w:lang w:val="en-US"/>
        </w:rPr>
        <w:t xml:space="preserve"> Bluetooth without complex wiring. </w:t>
      </w:r>
      <w:proofErr w:type="spellStart"/>
      <w:r w:rsidRPr="00D7380B">
        <w:rPr>
          <w:bCs/>
          <w:lang w:val="en-US"/>
        </w:rPr>
        <w:t>Uniscan</w:t>
      </w:r>
      <w:proofErr w:type="spellEnd"/>
      <w:r w:rsidRPr="00D7380B">
        <w:rPr>
          <w:bCs/>
          <w:lang w:val="en-US"/>
        </w:rPr>
        <w:t> is small and powerful in three different sizes. 12 interchangeable light distributions and lighting accessories for different exhibitions make </w:t>
      </w:r>
      <w:proofErr w:type="spellStart"/>
      <w:r w:rsidRPr="00D7380B">
        <w:rPr>
          <w:bCs/>
          <w:lang w:val="en-US"/>
        </w:rPr>
        <w:t>Uniscan</w:t>
      </w:r>
      <w:proofErr w:type="spellEnd"/>
      <w:r w:rsidRPr="00D7380B">
        <w:rPr>
          <w:bCs/>
          <w:lang w:val="en-US"/>
        </w:rPr>
        <w:t> future-proof for your gallery. </w:t>
      </w:r>
    </w:p>
    <w:p w14:paraId="2C9B127B" w14:textId="77777777" w:rsidR="00F17525" w:rsidRPr="00D7380B" w:rsidRDefault="00F17525" w:rsidP="00F17525">
      <w:pPr>
        <w:pStyle w:val="02TextERCO"/>
        <w:rPr>
          <w:bCs/>
          <w:lang w:val="en-US"/>
        </w:rPr>
      </w:pPr>
      <w:r w:rsidRPr="00D7380B">
        <w:rPr>
          <w:bCs/>
          <w:lang w:val="en-US"/>
        </w:rPr>
        <w:t> </w:t>
      </w:r>
    </w:p>
    <w:p w14:paraId="5420BAEB" w14:textId="77777777" w:rsidR="00F17525" w:rsidRPr="00D7380B" w:rsidRDefault="00F17525" w:rsidP="00F17525">
      <w:pPr>
        <w:pStyle w:val="02TextERCO"/>
        <w:rPr>
          <w:bCs/>
          <w:lang w:val="en-US"/>
        </w:rPr>
      </w:pPr>
      <w:r w:rsidRPr="00D7380B">
        <w:rPr>
          <w:bCs/>
          <w:lang w:val="en-US"/>
        </w:rPr>
        <w:lastRenderedPageBreak/>
        <w:t>#lighting #architecturallighting #gallerylighting #uniscan #erco #museumlighting</w:t>
      </w:r>
    </w:p>
    <w:p w14:paraId="06AFB918" w14:textId="77777777" w:rsidR="00F17525" w:rsidRDefault="00F17525" w:rsidP="00F17525">
      <w:pPr>
        <w:pStyle w:val="02TextERCO"/>
        <w:rPr>
          <w:bCs/>
          <w:lang w:val="en-US"/>
        </w:rPr>
      </w:pPr>
      <w:r w:rsidRPr="00D7380B">
        <w:rPr>
          <w:bCs/>
          <w:lang w:val="en-US"/>
        </w:rPr>
        <w:t>  </w:t>
      </w:r>
    </w:p>
    <w:p w14:paraId="1E5C7A87" w14:textId="77777777" w:rsidR="00F17525" w:rsidRPr="00D7380B" w:rsidRDefault="00F17525" w:rsidP="00F17525">
      <w:pPr>
        <w:pStyle w:val="02TextERCO"/>
        <w:rPr>
          <w:bCs/>
          <w:lang w:val="en-US"/>
        </w:rPr>
      </w:pPr>
    </w:p>
    <w:p w14:paraId="5CD55858" w14:textId="77777777" w:rsidR="00F17525" w:rsidRPr="00D7380B" w:rsidRDefault="00F17525" w:rsidP="00F17525">
      <w:pPr>
        <w:pStyle w:val="02TextERCO"/>
        <w:rPr>
          <w:bCs/>
          <w:lang w:val="en-US"/>
        </w:rPr>
      </w:pPr>
      <w:r w:rsidRPr="00D7380B">
        <w:rPr>
          <w:bCs/>
          <w:lang w:val="en-US"/>
        </w:rPr>
        <w:t> </w:t>
      </w:r>
    </w:p>
    <w:p w14:paraId="7FAB16DC" w14:textId="77777777" w:rsidR="00F17525" w:rsidRPr="00D7380B" w:rsidRDefault="00F17525" w:rsidP="00F17525">
      <w:pPr>
        <w:pStyle w:val="02TextERCO"/>
        <w:rPr>
          <w:bCs/>
          <w:lang w:val="en-US"/>
        </w:rPr>
      </w:pPr>
      <w:r w:rsidRPr="00D7380B">
        <w:rPr>
          <w:bCs/>
          <w:lang w:val="en-US"/>
        </w:rPr>
        <w:t>Minimalist and multi-talent for gallery and museum lighting: ERCOs new </w:t>
      </w:r>
      <w:proofErr w:type="spellStart"/>
      <w:r w:rsidRPr="00D7380B">
        <w:rPr>
          <w:bCs/>
          <w:lang w:val="en-US"/>
        </w:rPr>
        <w:t>Uniscan</w:t>
      </w:r>
      <w:proofErr w:type="spellEnd"/>
      <w:r w:rsidRPr="00D7380B">
        <w:rPr>
          <w:bCs/>
          <w:lang w:val="en-US"/>
        </w:rPr>
        <w:t> is the spotlight for all those who striving for perfect gallery lighting. Get to know </w:t>
      </w:r>
      <w:proofErr w:type="spellStart"/>
      <w:r w:rsidRPr="00D7380B">
        <w:rPr>
          <w:bCs/>
          <w:lang w:val="en-US"/>
        </w:rPr>
        <w:t>Uniscan</w:t>
      </w:r>
      <w:proofErr w:type="spellEnd"/>
      <w:r w:rsidRPr="00D7380B">
        <w:rPr>
          <w:bCs/>
          <w:lang w:val="en-US"/>
        </w:rPr>
        <w:t>: </w:t>
      </w:r>
      <w:hyperlink r:id="rId27" w:history="1">
        <w:r w:rsidRPr="00D7380B">
          <w:rPr>
            <w:rStyle w:val="Hyperlink"/>
            <w:bCs/>
            <w:lang w:val="en-US"/>
          </w:rPr>
          <w:t>www.erco.com/uniscan-site</w:t>
        </w:r>
      </w:hyperlink>
    </w:p>
    <w:p w14:paraId="6198EF87" w14:textId="77777777" w:rsidR="00F17525" w:rsidRPr="00D7380B" w:rsidRDefault="00F17525" w:rsidP="00F17525">
      <w:pPr>
        <w:pStyle w:val="02TextERCO"/>
        <w:rPr>
          <w:bCs/>
          <w:lang w:val="en-US"/>
        </w:rPr>
      </w:pPr>
      <w:r w:rsidRPr="00D7380B">
        <w:rPr>
          <w:bCs/>
          <w:lang w:val="en-US"/>
        </w:rPr>
        <w:t> </w:t>
      </w:r>
    </w:p>
    <w:p w14:paraId="432A06C1" w14:textId="77777777" w:rsidR="00F17525" w:rsidRPr="00D7380B" w:rsidRDefault="00F17525" w:rsidP="00F17525">
      <w:pPr>
        <w:pStyle w:val="02TextERCO"/>
        <w:rPr>
          <w:bCs/>
          <w:lang w:val="en-US"/>
        </w:rPr>
      </w:pPr>
      <w:r w:rsidRPr="00D7380B">
        <w:rPr>
          <w:bCs/>
          <w:lang w:val="en-US"/>
        </w:rPr>
        <w:t>#gallerylighting #lighting #erco #galleries #museumlighting #uniscan</w:t>
      </w:r>
    </w:p>
    <w:p w14:paraId="3E51E57E" w14:textId="77777777" w:rsidR="00F17525" w:rsidRPr="00FE26C3" w:rsidRDefault="00F17525" w:rsidP="00F17525">
      <w:pPr>
        <w:pStyle w:val="02TextERCO"/>
        <w:rPr>
          <w:b/>
          <w:lang w:val="en-US"/>
        </w:rPr>
      </w:pPr>
    </w:p>
    <w:p w14:paraId="75CD1ADB" w14:textId="77777777" w:rsidR="00F17525" w:rsidRPr="00F17525" w:rsidRDefault="00F17525" w:rsidP="00E45483">
      <w:pPr>
        <w:pStyle w:val="02TextERCO"/>
        <w:rPr>
          <w:b/>
          <w:lang w:val="en-US"/>
        </w:rPr>
      </w:pPr>
    </w:p>
    <w:p w14:paraId="1943F3D4" w14:textId="77777777" w:rsidR="00F17525" w:rsidRDefault="00F17525" w:rsidP="00E45483">
      <w:pPr>
        <w:pStyle w:val="02TextERCO"/>
        <w:rPr>
          <w:b/>
        </w:rPr>
      </w:pPr>
    </w:p>
    <w:p w14:paraId="61063FE2" w14:textId="77777777" w:rsidR="00F17525" w:rsidRDefault="00F17525" w:rsidP="00E45483">
      <w:pPr>
        <w:pStyle w:val="02TextERCO"/>
        <w:rPr>
          <w:b/>
        </w:rPr>
      </w:pPr>
    </w:p>
    <w:p w14:paraId="3A838A43" w14:textId="77777777" w:rsidR="00F17525" w:rsidRDefault="00F17525" w:rsidP="00E45483">
      <w:pPr>
        <w:pStyle w:val="02TextERCO"/>
        <w:rPr>
          <w:b/>
        </w:rPr>
      </w:pPr>
    </w:p>
    <w:p w14:paraId="1254C8C0" w14:textId="77777777" w:rsidR="00F17525" w:rsidRDefault="00F17525" w:rsidP="00E45483">
      <w:pPr>
        <w:pStyle w:val="02TextERCO"/>
        <w:rPr>
          <w:b/>
        </w:rPr>
      </w:pPr>
    </w:p>
    <w:p w14:paraId="54F0E445" w14:textId="77777777" w:rsidR="00F17525" w:rsidRDefault="00F17525" w:rsidP="00E45483">
      <w:pPr>
        <w:pStyle w:val="02TextERCO"/>
        <w:rPr>
          <w:b/>
        </w:rPr>
      </w:pPr>
    </w:p>
    <w:p w14:paraId="07C03AA4" w14:textId="77777777" w:rsidR="00F17525" w:rsidRDefault="00F17525" w:rsidP="00E45483">
      <w:pPr>
        <w:pStyle w:val="02TextERCO"/>
        <w:rPr>
          <w:b/>
        </w:rPr>
      </w:pPr>
    </w:p>
    <w:p w14:paraId="460029F9" w14:textId="77777777" w:rsidR="00F17525" w:rsidRDefault="00F17525" w:rsidP="00E45483">
      <w:pPr>
        <w:pStyle w:val="02TextERCO"/>
        <w:rPr>
          <w:b/>
        </w:rPr>
      </w:pPr>
    </w:p>
    <w:p w14:paraId="1CB008BA" w14:textId="77777777" w:rsidR="00F17525" w:rsidRDefault="00F17525" w:rsidP="00E45483">
      <w:pPr>
        <w:pStyle w:val="02TextERCO"/>
        <w:rPr>
          <w:b/>
        </w:rPr>
      </w:pPr>
    </w:p>
    <w:p w14:paraId="7734598E" w14:textId="77777777" w:rsidR="00F17525" w:rsidRDefault="00F17525" w:rsidP="00E45483">
      <w:pPr>
        <w:pStyle w:val="02TextERCO"/>
        <w:rPr>
          <w:b/>
        </w:rPr>
      </w:pPr>
    </w:p>
    <w:p w14:paraId="3350B39D" w14:textId="77777777" w:rsidR="00F17525" w:rsidRDefault="00F17525" w:rsidP="00E45483">
      <w:pPr>
        <w:pStyle w:val="02TextERCO"/>
        <w:rPr>
          <w:b/>
        </w:rPr>
      </w:pPr>
    </w:p>
    <w:p w14:paraId="45041DC5" w14:textId="77777777" w:rsidR="00F17525" w:rsidRDefault="00F17525" w:rsidP="00E45483">
      <w:pPr>
        <w:pStyle w:val="02TextERCO"/>
        <w:rPr>
          <w:b/>
        </w:rPr>
      </w:pPr>
    </w:p>
    <w:p w14:paraId="1E19A828" w14:textId="77777777" w:rsidR="00F17525" w:rsidRDefault="00F17525" w:rsidP="00E45483">
      <w:pPr>
        <w:pStyle w:val="02TextERCO"/>
        <w:rPr>
          <w:b/>
        </w:rPr>
      </w:pPr>
    </w:p>
    <w:p w14:paraId="25592EE8" w14:textId="77777777" w:rsidR="00F17525" w:rsidRDefault="00F17525" w:rsidP="00E45483">
      <w:pPr>
        <w:pStyle w:val="02TextERCO"/>
        <w:rPr>
          <w:b/>
        </w:rPr>
      </w:pPr>
    </w:p>
    <w:p w14:paraId="04019229" w14:textId="77777777" w:rsidR="00F17525" w:rsidRDefault="00F17525" w:rsidP="00E45483">
      <w:pPr>
        <w:pStyle w:val="02TextERCO"/>
        <w:rPr>
          <w:b/>
        </w:rPr>
      </w:pPr>
    </w:p>
    <w:p w14:paraId="7837519F" w14:textId="77777777" w:rsidR="00F17525" w:rsidRDefault="00F17525" w:rsidP="00E45483">
      <w:pPr>
        <w:pStyle w:val="02TextERCO"/>
        <w:rPr>
          <w:b/>
        </w:rPr>
      </w:pPr>
    </w:p>
    <w:p w14:paraId="172600A8" w14:textId="77777777" w:rsidR="00F17525" w:rsidRDefault="00F17525" w:rsidP="00E45483">
      <w:pPr>
        <w:pStyle w:val="02TextERCO"/>
        <w:rPr>
          <w:b/>
        </w:rPr>
      </w:pPr>
    </w:p>
    <w:p w14:paraId="53E716A7" w14:textId="77777777" w:rsidR="00F17525" w:rsidRDefault="00F17525" w:rsidP="00E45483">
      <w:pPr>
        <w:pStyle w:val="02TextERCO"/>
        <w:rPr>
          <w:b/>
        </w:rPr>
      </w:pPr>
    </w:p>
    <w:p w14:paraId="7FC21103" w14:textId="77777777" w:rsidR="00F17525" w:rsidRDefault="00F17525" w:rsidP="00E45483">
      <w:pPr>
        <w:pStyle w:val="02TextERCO"/>
        <w:rPr>
          <w:b/>
        </w:rPr>
      </w:pPr>
    </w:p>
    <w:p w14:paraId="32133957" w14:textId="77777777" w:rsidR="00F17525" w:rsidRDefault="00F17525" w:rsidP="00E45483">
      <w:pPr>
        <w:pStyle w:val="02TextERCO"/>
        <w:rPr>
          <w:b/>
        </w:rPr>
      </w:pPr>
    </w:p>
    <w:p w14:paraId="53084EBC" w14:textId="77777777" w:rsidR="00F17525" w:rsidRDefault="00F17525" w:rsidP="00E45483">
      <w:pPr>
        <w:pStyle w:val="02TextERCO"/>
        <w:rPr>
          <w:b/>
        </w:rPr>
      </w:pPr>
    </w:p>
    <w:p w14:paraId="14E45D4B" w14:textId="77777777" w:rsidR="00F17525" w:rsidRDefault="00F17525" w:rsidP="00E45483">
      <w:pPr>
        <w:pStyle w:val="02TextERCO"/>
        <w:rPr>
          <w:b/>
        </w:rPr>
      </w:pPr>
    </w:p>
    <w:p w14:paraId="67B23A5D" w14:textId="77777777" w:rsidR="00F17525" w:rsidRDefault="00F17525" w:rsidP="00E45483">
      <w:pPr>
        <w:pStyle w:val="02TextERCO"/>
        <w:rPr>
          <w:b/>
        </w:rPr>
      </w:pPr>
    </w:p>
    <w:p w14:paraId="373E9F3E" w14:textId="77777777" w:rsidR="00F17525" w:rsidRDefault="00F17525" w:rsidP="00E45483">
      <w:pPr>
        <w:pStyle w:val="02TextERCO"/>
        <w:rPr>
          <w:b/>
        </w:rPr>
      </w:pPr>
    </w:p>
    <w:p w14:paraId="6B146E76" w14:textId="3B75F4D7" w:rsidR="00E45483" w:rsidRPr="00CE1339" w:rsidRDefault="00E45483" w:rsidP="00E45483">
      <w:pPr>
        <w:pStyle w:val="02TextERCO"/>
        <w:rPr>
          <w:b/>
        </w:rPr>
      </w:pPr>
      <w:r w:rsidRPr="00CE1339">
        <w:rPr>
          <w:b/>
        </w:rPr>
        <w:lastRenderedPageBreak/>
        <w:t>Sur ERCO</w:t>
      </w:r>
    </w:p>
    <w:p w14:paraId="2D9D6C4F" w14:textId="77777777" w:rsidR="00CD14E0" w:rsidRPr="00CE1339" w:rsidRDefault="00CD14E0" w:rsidP="00CD14E0">
      <w:pPr>
        <w:pStyle w:val="02TextERCO"/>
      </w:pPr>
    </w:p>
    <w:p w14:paraId="0B50D2D7" w14:textId="77777777" w:rsidR="00CD14E0" w:rsidRPr="00CE1339" w:rsidRDefault="00CD14E0" w:rsidP="00CD14E0">
      <w:pPr>
        <w:pStyle w:val="02TextERCO"/>
      </w:pPr>
      <w:r w:rsidRPr="00CE1339">
        <w:t xml:space="preserve">ERCO est un spécialiste international de l'éclairage architectural numérique de haute qualité. Fondée en 1934, cette entreprise familiale opère à l'échelle mondiale en s'appuyant sur des distributeurs et des partenaires indépendants couvrant 55 pays. </w:t>
      </w:r>
    </w:p>
    <w:p w14:paraId="639E46BA" w14:textId="37018CC9" w:rsidR="00CD14E0" w:rsidRPr="00CE1339" w:rsidRDefault="00CD14E0" w:rsidP="00CD14E0">
      <w:pPr>
        <w:pStyle w:val="02TextERCO"/>
      </w:pPr>
      <w:r w:rsidRPr="00CE1339">
        <w:t xml:space="preserve"> </w:t>
      </w:r>
    </w:p>
    <w:p w14:paraId="4A0C34BF" w14:textId="77777777" w:rsidR="00CD14E0" w:rsidRPr="00CE1339" w:rsidRDefault="00CD14E0" w:rsidP="00CD14E0">
      <w:pPr>
        <w:pStyle w:val="02TextERCO"/>
      </w:pPr>
      <w:r w:rsidRPr="00CE1339">
        <w:t xml:space="preserve">ERCO conçoit la lumière en tant que quatrième dimension de l'architecture - et donc, comme une composante à part entière de toute construction durable. La lumière contribue à améliorer la société et l'architecture ainsi qu'à préserver l'environnement. ERCO </w:t>
      </w:r>
      <w:proofErr w:type="spellStart"/>
      <w:r w:rsidRPr="00CE1339">
        <w:t>Greenology</w:t>
      </w:r>
      <w:proofErr w:type="spellEnd"/>
      <w:r w:rsidRPr="00CE1339">
        <w:rPr>
          <w:vertAlign w:val="superscript"/>
        </w:rPr>
        <w:t>®</w:t>
      </w:r>
      <w:r w:rsidRPr="00CE1339">
        <w:t xml:space="preserve"> - la stratégie entrepreneuriale pour un éclairage durable - associe responsabilité écologique et compétence technologique.</w:t>
      </w:r>
    </w:p>
    <w:p w14:paraId="515061CC" w14:textId="77777777" w:rsidR="00CD14E0" w:rsidRPr="00CE1339" w:rsidRDefault="00CD14E0" w:rsidP="00CD14E0">
      <w:pPr>
        <w:pStyle w:val="02TextERCO"/>
      </w:pPr>
    </w:p>
    <w:p w14:paraId="13C4A3DB" w14:textId="77777777" w:rsidR="00CD14E0" w:rsidRPr="00CE1339" w:rsidRDefault="00CD14E0" w:rsidP="00CD14E0">
      <w:pPr>
        <w:pStyle w:val="02TextERCO"/>
      </w:pPr>
      <w:r w:rsidRPr="00CE1339">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w:t>
      </w:r>
      <w:proofErr w:type="spellStart"/>
      <w:r w:rsidRPr="00CE1339">
        <w:t>Outdoor</w:t>
      </w:r>
      <w:proofErr w:type="spellEnd"/>
      <w:r w:rsidRPr="00CE1339">
        <w:t xml:space="preserve">, Contemplation, Living, Shop et </w:t>
      </w:r>
      <w:proofErr w:type="spellStart"/>
      <w:r w:rsidRPr="00CE1339">
        <w:t>Hospitality</w:t>
      </w:r>
      <w:proofErr w:type="spellEnd"/>
      <w:r w:rsidRPr="00CE1339">
        <w:t>. Des expert(e)s en éclairage ERCO aident des concepteurs du monde entier à réaliser leurs projets à partir de solutions précises, efficaces et durables.</w:t>
      </w:r>
    </w:p>
    <w:p w14:paraId="79CECCBD" w14:textId="77777777" w:rsidR="00CD14E0" w:rsidRPr="00CE1339" w:rsidRDefault="00CD14E0" w:rsidP="00CD14E0">
      <w:pPr>
        <w:pStyle w:val="02TextERCO"/>
      </w:pPr>
    </w:p>
    <w:p w14:paraId="0D917A1B" w14:textId="6C5C965E" w:rsidR="00CD14E0" w:rsidRPr="00CE1339" w:rsidRDefault="00CD14E0" w:rsidP="00CD14E0">
      <w:pPr>
        <w:pStyle w:val="02TextERCO"/>
      </w:pPr>
      <w:r w:rsidRPr="00CE1339">
        <w:t xml:space="preserve">N’hésitez pas à vous rendre sur le site </w:t>
      </w:r>
      <w:hyperlink r:id="rId28" w:history="1">
        <w:r w:rsidRPr="00EB06FD">
          <w:rPr>
            <w:rStyle w:val="Hyperlink"/>
          </w:rPr>
          <w:t>www.erco.com/presse</w:t>
        </w:r>
      </w:hyperlink>
      <w:r w:rsidRPr="00CE1339">
        <w:t xml:space="preserve"> pour obtenir davantage d’informations sur ERCO ou demander des illustrations. Nous vous enverrons aussi volontiers de la documentation sur des projets internationaux pour votre reportage.</w:t>
      </w:r>
    </w:p>
    <w:p w14:paraId="54DC13AD" w14:textId="3E1FF55B" w:rsidR="005A4DBE" w:rsidRPr="00CE1339" w:rsidRDefault="005A4DBE" w:rsidP="00E45E09">
      <w:pPr>
        <w:pStyle w:val="ERCOText"/>
      </w:pPr>
    </w:p>
    <w:sectPr w:rsidR="005A4DBE" w:rsidRPr="00CE1339">
      <w:headerReference w:type="default" r:id="rId29"/>
      <w:footerReference w:type="default" r:id="rId3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D7F47" w14:textId="77777777" w:rsidR="003203C6" w:rsidRDefault="003203C6">
      <w:r>
        <w:separator/>
      </w:r>
    </w:p>
  </w:endnote>
  <w:endnote w:type="continuationSeparator" w:id="0">
    <w:p w14:paraId="6C07537A" w14:textId="77777777" w:rsidR="003203C6" w:rsidRDefault="00320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Calibri"/>
    <w:panose1 w:val="020B0803070204020204"/>
    <w:charset w:val="00"/>
    <w:family w:val="auto"/>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92A6A" w14:textId="77777777" w:rsidR="00D62130" w:rsidRDefault="00D62130">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47B2D" w14:textId="77777777" w:rsidR="003203C6" w:rsidRDefault="003203C6">
      <w:r>
        <w:separator/>
      </w:r>
    </w:p>
  </w:footnote>
  <w:footnote w:type="continuationSeparator" w:id="0">
    <w:p w14:paraId="3948BA49" w14:textId="77777777" w:rsidR="003203C6" w:rsidRDefault="003203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A1049" w14:textId="36CEF4E4" w:rsidR="00D62130" w:rsidRPr="00755A5D" w:rsidRDefault="00506D93"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Pr>
        <w:rFonts w:ascii="Arial" w:hAnsi="Arial" w:cs="Arial"/>
        <w:b/>
        <w:sz w:val="44"/>
        <w:szCs w:val="44"/>
        <w:lang w:val="de-DE"/>
      </w:rPr>
      <w:t>Communiqué de presse</w:t>
    </w:r>
  </w:p>
  <w:p w14:paraId="0EBFB6E9" w14:textId="77777777" w:rsidR="00D62130" w:rsidRPr="00755A5D" w:rsidRDefault="00D62130"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755A5D">
      <w:rPr>
        <w:rFonts w:ascii="Arial" w:hAnsi="Arial" w:cs="Arial"/>
        <w:sz w:val="44"/>
        <w:szCs w:val="44"/>
        <w:lang w:val="de-DE"/>
      </w:rPr>
      <w:tab/>
    </w:r>
  </w:p>
  <w:p w14:paraId="6BD8BBD1" w14:textId="77777777" w:rsidR="00D62130" w:rsidRPr="00755A5D" w:rsidRDefault="00D62130">
    <w:pPr>
      <w:framePr w:w="374" w:h="14254" w:wrap="around" w:vAnchor="page" w:hAnchor="page" w:x="3601" w:y="2445" w:anchorLock="1"/>
      <w:rPr>
        <w:rFonts w:ascii="Rotis SemiSans" w:hAnsi="Rotis SemiSans"/>
        <w:lang w:val="de-DE"/>
      </w:rPr>
    </w:pPr>
    <w:r>
      <w:rPr>
        <w:rFonts w:ascii="Rotis SemiSans" w:hAnsi="Rotis SemiSans"/>
        <w:noProof/>
        <w:sz w:val="20"/>
      </w:rPr>
      <mc:AlternateContent>
        <mc:Choice Requires="wps">
          <w:drawing>
            <wp:anchor distT="0" distB="0" distL="114300" distR="114300" simplePos="0" relativeHeight="251661824" behindDoc="0" locked="0" layoutInCell="0" allowOverlap="1" wp14:anchorId="6CD62DB0" wp14:editId="6FA39E8A">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E91996" id="Line 2"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60800" behindDoc="0" locked="0" layoutInCell="0" allowOverlap="1" wp14:anchorId="7305F9A8" wp14:editId="4747A707">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29D6755" id="Line 1"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4AA4373" w14:textId="77777777" w:rsidR="00D62130" w:rsidRPr="00FD478D" w:rsidRDefault="00D62130" w:rsidP="007A5E47">
    <w:pPr>
      <w:pStyle w:val="ERCOAdresse"/>
      <w:framePr w:wrap="around" w:y="11341"/>
    </w:pPr>
  </w:p>
  <w:p w14:paraId="42EA7CCD" w14:textId="77777777" w:rsidR="00D62130" w:rsidRPr="00FD478D" w:rsidRDefault="00D62130" w:rsidP="007A5E47">
    <w:pPr>
      <w:pStyle w:val="ERCOAdresse"/>
      <w:framePr w:wrap="around" w:y="11341"/>
    </w:pPr>
  </w:p>
  <w:p w14:paraId="70FBDC66" w14:textId="77777777" w:rsidR="00506D93" w:rsidRPr="00577A15" w:rsidRDefault="00506D93" w:rsidP="00506D93">
    <w:pPr>
      <w:pStyle w:val="ERCOAdresse"/>
      <w:framePr w:wrap="around" w:y="11341"/>
    </w:pPr>
  </w:p>
  <w:p w14:paraId="09433A95" w14:textId="77777777" w:rsidR="00506D93" w:rsidRPr="00E53E4C" w:rsidRDefault="00506D93" w:rsidP="00506D93">
    <w:pPr>
      <w:pStyle w:val="ERCOAdresse"/>
      <w:framePr w:wrap="around" w:y="11341"/>
      <w:rPr>
        <w:b/>
      </w:rPr>
    </w:pPr>
    <w:r>
      <w:rPr>
        <w:b/>
      </w:rPr>
      <w:t xml:space="preserve">ERCO </w:t>
    </w:r>
    <w:proofErr w:type="spellStart"/>
    <w:r>
      <w:rPr>
        <w:b/>
      </w:rPr>
      <w:t>GmbH</w:t>
    </w:r>
    <w:proofErr w:type="spellEnd"/>
  </w:p>
  <w:p w14:paraId="732B0D9D" w14:textId="77777777" w:rsidR="00506D93" w:rsidRDefault="00506D93" w:rsidP="00506D93">
    <w:pPr>
      <w:pStyle w:val="ERCOAdresse"/>
      <w:framePr w:wrap="around" w:y="11341"/>
    </w:pPr>
    <w:r>
      <w:t>Katrin Klein</w:t>
    </w:r>
  </w:p>
  <w:p w14:paraId="55B635AC" w14:textId="77777777" w:rsidR="00506D93" w:rsidRDefault="00506D93" w:rsidP="00506D93">
    <w:pPr>
      <w:pStyle w:val="ERCOAdresse"/>
      <w:framePr w:wrap="around" w:y="11341"/>
    </w:pPr>
    <w:r>
      <w:t>Responsable du contenu / PR</w:t>
    </w:r>
  </w:p>
  <w:p w14:paraId="4A35E837" w14:textId="77777777" w:rsidR="00506D93" w:rsidRDefault="00506D93" w:rsidP="00506D93">
    <w:pPr>
      <w:pStyle w:val="ERCOAdresse"/>
      <w:framePr w:wrap="around" w:y="11341"/>
    </w:pPr>
    <w:proofErr w:type="spellStart"/>
    <w:r>
      <w:t>Brockhauser</w:t>
    </w:r>
    <w:proofErr w:type="spellEnd"/>
    <w:r>
      <w:t xml:space="preserve"> </w:t>
    </w:r>
    <w:proofErr w:type="spellStart"/>
    <w:r>
      <w:t>Weg</w:t>
    </w:r>
    <w:proofErr w:type="spellEnd"/>
    <w:r>
      <w:t xml:space="preserve"> 80-82</w:t>
    </w:r>
  </w:p>
  <w:p w14:paraId="111A72EE" w14:textId="77777777" w:rsidR="00506D93" w:rsidRDefault="00506D93" w:rsidP="00506D93">
    <w:pPr>
      <w:pStyle w:val="ERCOAdresse"/>
      <w:framePr w:wrap="around" w:y="11341"/>
      <w:rPr>
        <w:lang w:val="nl-NL"/>
      </w:rPr>
    </w:pPr>
    <w:r w:rsidRPr="00577A15">
      <w:rPr>
        <w:lang w:val="nl-NL"/>
      </w:rPr>
      <w:t xml:space="preserve">58507 </w:t>
    </w:r>
    <w:proofErr w:type="spellStart"/>
    <w:r w:rsidRPr="00577A15">
      <w:rPr>
        <w:lang w:val="nl-NL"/>
      </w:rPr>
      <w:t>Lüdenscheid</w:t>
    </w:r>
    <w:proofErr w:type="spellEnd"/>
  </w:p>
  <w:p w14:paraId="3EB7CBFC" w14:textId="77777777" w:rsidR="00506D93" w:rsidRPr="00577A15" w:rsidRDefault="00506D93" w:rsidP="00506D93">
    <w:pPr>
      <w:pStyle w:val="ERCOAdresse"/>
      <w:framePr w:wrap="around" w:y="11341"/>
      <w:rPr>
        <w:lang w:val="nl-NL"/>
      </w:rPr>
    </w:pPr>
    <w:proofErr w:type="spellStart"/>
    <w:r>
      <w:rPr>
        <w:lang w:val="nl-NL"/>
      </w:rPr>
      <w:t>Allemagne</w:t>
    </w:r>
    <w:proofErr w:type="spellEnd"/>
  </w:p>
  <w:p w14:paraId="2C194CE1" w14:textId="77777777" w:rsidR="00506D93" w:rsidRPr="00577A15" w:rsidRDefault="00506D93" w:rsidP="00506D93">
    <w:pPr>
      <w:pStyle w:val="ERCOAdresse"/>
      <w:framePr w:wrap="around" w:y="11341"/>
      <w:rPr>
        <w:lang w:val="nl-NL"/>
      </w:rPr>
    </w:pPr>
    <w:proofErr w:type="gramStart"/>
    <w:r w:rsidRPr="00577A15">
      <w:rPr>
        <w:lang w:val="nl-NL"/>
      </w:rPr>
      <w:t>Tél :</w:t>
    </w:r>
    <w:proofErr w:type="gramEnd"/>
    <w:r w:rsidRPr="00577A15">
      <w:rPr>
        <w:lang w:val="nl-NL"/>
      </w:rPr>
      <w:t xml:space="preserve"> +49 2351 551 345</w:t>
    </w:r>
  </w:p>
  <w:p w14:paraId="61A70E68" w14:textId="77777777" w:rsidR="00506D93" w:rsidRPr="00577A15" w:rsidRDefault="00506D93" w:rsidP="00506D93">
    <w:pPr>
      <w:pStyle w:val="ERCOAdresse"/>
      <w:framePr w:wrap="around" w:y="11341"/>
      <w:rPr>
        <w:lang w:val="nl-NL"/>
      </w:rPr>
    </w:pPr>
    <w:proofErr w:type="gramStart"/>
    <w:r w:rsidRPr="00577A15">
      <w:rPr>
        <w:lang w:val="nl-NL"/>
      </w:rPr>
      <w:t>k.</w:t>
    </w:r>
    <w:r>
      <w:rPr>
        <w:lang w:val="nl-NL"/>
      </w:rPr>
      <w:t>klein</w:t>
    </w:r>
    <w:r w:rsidRPr="00577A15">
      <w:rPr>
        <w:lang w:val="nl-NL"/>
      </w:rPr>
      <w:t>@erco.com</w:t>
    </w:r>
    <w:proofErr w:type="gramEnd"/>
  </w:p>
  <w:p w14:paraId="60E08E3C" w14:textId="77777777" w:rsidR="00506D93" w:rsidRPr="00B66FDE" w:rsidRDefault="00506D93" w:rsidP="00506D93">
    <w:pPr>
      <w:pStyle w:val="ERCOAdresse"/>
      <w:framePr w:wrap="around" w:y="11341"/>
    </w:pPr>
    <w:r>
      <w:t>www.erco.com</w:t>
    </w:r>
  </w:p>
  <w:p w14:paraId="21BD8790" w14:textId="77777777" w:rsidR="00506D93" w:rsidRPr="00B66FDE" w:rsidRDefault="00506D93" w:rsidP="00506D93">
    <w:pPr>
      <w:pStyle w:val="ERCOAdresse"/>
      <w:framePr w:wrap="around" w:y="11341"/>
    </w:pPr>
  </w:p>
  <w:p w14:paraId="7F066B23" w14:textId="77777777" w:rsidR="00506D93" w:rsidRPr="00B66FDE" w:rsidRDefault="00506D93" w:rsidP="00506D93">
    <w:pPr>
      <w:pStyle w:val="ERCOAdresse"/>
      <w:framePr w:wrap="around" w:y="11341"/>
    </w:pPr>
  </w:p>
  <w:p w14:paraId="34491706" w14:textId="77777777" w:rsidR="00506D93" w:rsidRPr="00B66FDE" w:rsidRDefault="00506D93" w:rsidP="00506D93">
    <w:pPr>
      <w:pStyle w:val="ERCOAdresse"/>
      <w:framePr w:wrap="around" w:y="11341"/>
      <w:rPr>
        <w:b/>
      </w:rPr>
    </w:pPr>
    <w:proofErr w:type="gramStart"/>
    <w:r>
      <w:rPr>
        <w:b/>
      </w:rPr>
      <w:t>mai</w:t>
    </w:r>
    <w:proofErr w:type="gramEnd"/>
    <w:r>
      <w:rPr>
        <w:b/>
      </w:rPr>
      <w:t xml:space="preserve"> public relations </w:t>
    </w:r>
    <w:proofErr w:type="spellStart"/>
    <w:r>
      <w:rPr>
        <w:b/>
      </w:rPr>
      <w:t>GmbH</w:t>
    </w:r>
    <w:proofErr w:type="spellEnd"/>
    <w:r>
      <w:rPr>
        <w:b/>
      </w:rPr>
      <w:t xml:space="preserve"> </w:t>
    </w:r>
  </w:p>
  <w:p w14:paraId="73051E03" w14:textId="77777777" w:rsidR="00506D93" w:rsidRPr="00E3228C" w:rsidRDefault="00506D93" w:rsidP="00506D93">
    <w:pPr>
      <w:pStyle w:val="ERCOAdresse"/>
      <w:framePr w:wrap="around" w:y="11341"/>
    </w:pPr>
    <w:r>
      <w:t xml:space="preserve">Arno </w:t>
    </w:r>
    <w:proofErr w:type="spellStart"/>
    <w:r>
      <w:t>Heitland</w:t>
    </w:r>
    <w:proofErr w:type="spellEnd"/>
  </w:p>
  <w:p w14:paraId="265D5B51" w14:textId="77777777" w:rsidR="00506D93" w:rsidRPr="00263B3C" w:rsidRDefault="00506D93" w:rsidP="00506D93">
    <w:pPr>
      <w:pStyle w:val="ERCOAdresse"/>
      <w:framePr w:wrap="around" w:y="11341"/>
    </w:pPr>
    <w:r>
      <w:t>Consultant senior en RP</w:t>
    </w:r>
  </w:p>
  <w:p w14:paraId="66850093" w14:textId="77777777" w:rsidR="00506D93" w:rsidRPr="00547FCF" w:rsidRDefault="00506D93" w:rsidP="00506D93">
    <w:pPr>
      <w:pStyle w:val="ERCOAdresse"/>
      <w:framePr w:wrap="around" w:y="11341"/>
    </w:pPr>
    <w:proofErr w:type="spellStart"/>
    <w:r>
      <w:t>Leuschnerdamm</w:t>
    </w:r>
    <w:proofErr w:type="spellEnd"/>
    <w:r>
      <w:t xml:space="preserve"> 13</w:t>
    </w:r>
  </w:p>
  <w:p w14:paraId="1773F28D" w14:textId="77777777" w:rsidR="00506D93" w:rsidRDefault="00506D93" w:rsidP="00506D93">
    <w:pPr>
      <w:pStyle w:val="ERCOAdresse"/>
      <w:framePr w:wrap="around" w:y="11341"/>
      <w:rPr>
        <w:lang w:val="de-DE"/>
      </w:rPr>
    </w:pPr>
    <w:r w:rsidRPr="002E152E">
      <w:rPr>
        <w:lang w:val="de-DE"/>
      </w:rPr>
      <w:t>10999 Berlin</w:t>
    </w:r>
  </w:p>
  <w:p w14:paraId="562CDB52" w14:textId="77777777" w:rsidR="00506D93" w:rsidRPr="002E152E" w:rsidRDefault="00506D93" w:rsidP="00506D93">
    <w:pPr>
      <w:pStyle w:val="ERCOAdresse"/>
      <w:framePr w:wrap="around" w:y="11341"/>
      <w:rPr>
        <w:lang w:val="de-DE"/>
      </w:rPr>
    </w:pPr>
    <w:proofErr w:type="spellStart"/>
    <w:r>
      <w:rPr>
        <w:lang w:val="de-DE"/>
      </w:rPr>
      <w:t>Allemagne</w:t>
    </w:r>
    <w:proofErr w:type="spellEnd"/>
  </w:p>
  <w:p w14:paraId="11E6B94D" w14:textId="77777777" w:rsidR="00506D93" w:rsidRPr="001553C2" w:rsidRDefault="00506D93" w:rsidP="00506D93">
    <w:pPr>
      <w:pStyle w:val="ERCOAdresse"/>
      <w:framePr w:wrap="around" w:y="11341"/>
      <w:rPr>
        <w:lang w:val="en-US"/>
      </w:rPr>
    </w:pPr>
    <w:r w:rsidRPr="001553C2">
      <w:rPr>
        <w:lang w:val="en-US"/>
      </w:rPr>
      <w:t>Tél : +49 30 66 40 40 558</w:t>
    </w:r>
  </w:p>
  <w:p w14:paraId="5B5F70A6" w14:textId="77777777" w:rsidR="00506D93" w:rsidRPr="001553C2" w:rsidRDefault="00506D93" w:rsidP="00506D93">
    <w:pPr>
      <w:pStyle w:val="ERCOAdresse"/>
      <w:framePr w:wrap="around" w:y="11341"/>
      <w:rPr>
        <w:lang w:val="en-US"/>
      </w:rPr>
    </w:pPr>
    <w:r>
      <w:fldChar w:fldCharType="begin"/>
    </w:r>
    <w:r>
      <w:instrText xml:space="preserve"> HYPERLINK "mailto:erco@maipr.com" </w:instrText>
    </w:r>
    <w:r>
      <w:fldChar w:fldCharType="separate"/>
    </w:r>
    <w:r w:rsidRPr="001553C2">
      <w:rPr>
        <w:lang w:val="en-US"/>
      </w:rPr>
      <w:t>erco@maipr.com</w:t>
    </w:r>
    <w:r>
      <w:rPr>
        <w:lang w:val="de-DE"/>
      </w:rPr>
      <w:fldChar w:fldCharType="end"/>
    </w:r>
  </w:p>
  <w:p w14:paraId="77717A8D" w14:textId="77777777" w:rsidR="00506D93" w:rsidRPr="00677814" w:rsidRDefault="00506D93" w:rsidP="00506D93">
    <w:pPr>
      <w:pStyle w:val="ERCOAdresse"/>
      <w:framePr w:wrap="around" w:y="11341"/>
      <w:rPr>
        <w:lang w:val="en-US"/>
      </w:rPr>
    </w:pPr>
    <w:r w:rsidRPr="00677814">
      <w:rPr>
        <w:lang w:val="en-US"/>
      </w:rPr>
      <w:t>www.maipr.com</w:t>
    </w:r>
  </w:p>
  <w:p w14:paraId="4A0DF2A8" w14:textId="77777777" w:rsidR="00D62130" w:rsidRDefault="00D62130">
    <w:pPr>
      <w:pStyle w:val="Kopfzeile"/>
    </w:pPr>
    <w:r>
      <w:rPr>
        <w:noProof/>
      </w:rPr>
      <w:drawing>
        <wp:anchor distT="0" distB="0" distL="114300" distR="114300" simplePos="0" relativeHeight="251662848" behindDoc="0" locked="0" layoutInCell="1" allowOverlap="1" wp14:anchorId="22DFA145" wp14:editId="783A92DA">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Communiqué de presse</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54DA1D"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AA28C2C"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Pr="00577A15" w:rsidRDefault="00547FCF" w:rsidP="007A5E47">
    <w:pPr>
      <w:pStyle w:val="ERCOAdresse"/>
      <w:framePr w:wrap="around" w:y="11341"/>
    </w:pPr>
  </w:p>
  <w:p w14:paraId="6F408A05" w14:textId="19FBDD57" w:rsidR="000162A4" w:rsidRPr="00577A15" w:rsidRDefault="000162A4" w:rsidP="007A5E47">
    <w:pPr>
      <w:pStyle w:val="ERCOAdresse"/>
      <w:framePr w:wrap="around" w:y="11341"/>
    </w:pPr>
  </w:p>
  <w:p w14:paraId="6E6703AE" w14:textId="01052971" w:rsidR="000162A4" w:rsidRPr="00577A15" w:rsidRDefault="000162A4" w:rsidP="007A5E47">
    <w:pPr>
      <w:pStyle w:val="ERCOAdresse"/>
      <w:framePr w:wrap="around" w:y="11341"/>
    </w:pPr>
  </w:p>
  <w:p w14:paraId="10D6E057" w14:textId="77777777" w:rsidR="00451228" w:rsidRPr="00E53E4C" w:rsidRDefault="00451228" w:rsidP="00451228">
    <w:pPr>
      <w:pStyle w:val="ERCOAdresse"/>
      <w:framePr w:wrap="around" w:y="11341"/>
      <w:rPr>
        <w:b/>
      </w:rPr>
    </w:pPr>
    <w:bookmarkStart w:id="4" w:name="OLE_LINK1"/>
    <w:bookmarkStart w:id="5" w:name="OLE_LINK2"/>
    <w:r>
      <w:rPr>
        <w:b/>
      </w:rPr>
      <w:t xml:space="preserve">ERCO </w:t>
    </w:r>
    <w:proofErr w:type="spellStart"/>
    <w:r>
      <w:rPr>
        <w:b/>
      </w:rPr>
      <w:t>GmbH</w:t>
    </w:r>
    <w:proofErr w:type="spellEnd"/>
  </w:p>
  <w:p w14:paraId="1E6933DD" w14:textId="0FA4E983" w:rsidR="00451228" w:rsidRDefault="00451228" w:rsidP="00451228">
    <w:pPr>
      <w:pStyle w:val="ERCOAdresse"/>
      <w:framePr w:wrap="around" w:y="11341"/>
    </w:pPr>
    <w:r>
      <w:t xml:space="preserve">Katrin </w:t>
    </w:r>
    <w:r w:rsidR="00EB1255">
      <w:t>Klein</w:t>
    </w:r>
  </w:p>
  <w:p w14:paraId="44F758FC" w14:textId="77777777" w:rsidR="00451228" w:rsidRDefault="00451228" w:rsidP="00451228">
    <w:pPr>
      <w:pStyle w:val="ERCOAdresse"/>
      <w:framePr w:wrap="around" w:y="11341"/>
    </w:pPr>
    <w:r>
      <w:t>Responsable du contenu / PR</w:t>
    </w:r>
  </w:p>
  <w:p w14:paraId="601DA21F" w14:textId="77777777" w:rsidR="00451228" w:rsidRDefault="00451228" w:rsidP="00451228">
    <w:pPr>
      <w:pStyle w:val="ERCOAdresse"/>
      <w:framePr w:wrap="around" w:y="11341"/>
    </w:pPr>
    <w:proofErr w:type="spellStart"/>
    <w:r>
      <w:t>Brockhauser</w:t>
    </w:r>
    <w:proofErr w:type="spellEnd"/>
    <w:r>
      <w:t xml:space="preserve"> </w:t>
    </w:r>
    <w:proofErr w:type="spellStart"/>
    <w:r>
      <w:t>Weg</w:t>
    </w:r>
    <w:proofErr w:type="spellEnd"/>
    <w:r>
      <w:t xml:space="preserve"> 80-82</w:t>
    </w:r>
  </w:p>
  <w:p w14:paraId="6BE172A6" w14:textId="57DC3A18" w:rsidR="00451228" w:rsidRDefault="00451228" w:rsidP="00451228">
    <w:pPr>
      <w:pStyle w:val="ERCOAdresse"/>
      <w:framePr w:wrap="around" w:y="11341"/>
      <w:rPr>
        <w:lang w:val="nl-NL"/>
      </w:rPr>
    </w:pPr>
    <w:r w:rsidRPr="00577A15">
      <w:rPr>
        <w:lang w:val="nl-NL"/>
      </w:rPr>
      <w:t xml:space="preserve">58507 </w:t>
    </w:r>
    <w:proofErr w:type="spellStart"/>
    <w:r w:rsidRPr="00577A15">
      <w:rPr>
        <w:lang w:val="nl-NL"/>
      </w:rPr>
      <w:t>Lüdenscheid</w:t>
    </w:r>
    <w:proofErr w:type="spellEnd"/>
  </w:p>
  <w:p w14:paraId="36AD91D2" w14:textId="2A36A6ED" w:rsidR="00EB1255" w:rsidRPr="00577A15" w:rsidRDefault="00EB1255" w:rsidP="00451228">
    <w:pPr>
      <w:pStyle w:val="ERCOAdresse"/>
      <w:framePr w:wrap="around" w:y="11341"/>
      <w:rPr>
        <w:lang w:val="nl-NL"/>
      </w:rPr>
    </w:pPr>
    <w:proofErr w:type="spellStart"/>
    <w:r>
      <w:rPr>
        <w:lang w:val="nl-NL"/>
      </w:rPr>
      <w:t>Allemagne</w:t>
    </w:r>
    <w:proofErr w:type="spellEnd"/>
  </w:p>
  <w:p w14:paraId="42F84004" w14:textId="77777777" w:rsidR="00451228" w:rsidRPr="00577A15" w:rsidRDefault="00451228" w:rsidP="00451228">
    <w:pPr>
      <w:pStyle w:val="ERCOAdresse"/>
      <w:framePr w:wrap="around" w:y="11341"/>
      <w:rPr>
        <w:lang w:val="nl-NL"/>
      </w:rPr>
    </w:pPr>
    <w:proofErr w:type="gramStart"/>
    <w:r w:rsidRPr="00577A15">
      <w:rPr>
        <w:lang w:val="nl-NL"/>
      </w:rPr>
      <w:t>Tél :</w:t>
    </w:r>
    <w:proofErr w:type="gramEnd"/>
    <w:r w:rsidRPr="00577A15">
      <w:rPr>
        <w:lang w:val="nl-NL"/>
      </w:rPr>
      <w:t xml:space="preserve"> +49 2351 551 345</w:t>
    </w:r>
  </w:p>
  <w:p w14:paraId="48BCC114" w14:textId="5CEBB659" w:rsidR="00451228" w:rsidRPr="00577A15" w:rsidRDefault="00451228" w:rsidP="00451228">
    <w:pPr>
      <w:pStyle w:val="ERCOAdresse"/>
      <w:framePr w:wrap="around" w:y="11341"/>
      <w:rPr>
        <w:lang w:val="nl-NL"/>
      </w:rPr>
    </w:pPr>
    <w:proofErr w:type="gramStart"/>
    <w:r w:rsidRPr="00577A15">
      <w:rPr>
        <w:lang w:val="nl-NL"/>
      </w:rPr>
      <w:t>k.</w:t>
    </w:r>
    <w:r w:rsidR="00EB1255">
      <w:rPr>
        <w:lang w:val="nl-NL"/>
      </w:rPr>
      <w:t>klein</w:t>
    </w:r>
    <w:r w:rsidRPr="00577A15">
      <w:rPr>
        <w:lang w:val="nl-NL"/>
      </w:rPr>
      <w:t>@erco.com</w:t>
    </w:r>
    <w:proofErr w:type="gramEnd"/>
  </w:p>
  <w:p w14:paraId="0C47FE20" w14:textId="77777777" w:rsidR="00451228" w:rsidRPr="00B66FDE" w:rsidRDefault="00451228" w:rsidP="00451228">
    <w:pPr>
      <w:pStyle w:val="ERCOAdresse"/>
      <w:framePr w:wrap="around" w:y="11341"/>
    </w:pPr>
    <w:r>
      <w:t>www.erco.com</w:t>
    </w:r>
    <w:bookmarkEnd w:id="4"/>
    <w:bookmarkEnd w:id="5"/>
  </w:p>
  <w:p w14:paraId="40ECCDA5" w14:textId="77777777" w:rsidR="00451228" w:rsidRPr="00B66FDE" w:rsidRDefault="00451228" w:rsidP="00451228">
    <w:pPr>
      <w:pStyle w:val="ERCOAdresse"/>
      <w:framePr w:wrap="around" w:y="11341"/>
    </w:pPr>
  </w:p>
  <w:p w14:paraId="5799F95F" w14:textId="77777777" w:rsidR="00451228" w:rsidRPr="00B66FDE" w:rsidRDefault="00451228" w:rsidP="00451228">
    <w:pPr>
      <w:pStyle w:val="ERCOAdresse"/>
      <w:framePr w:wrap="around" w:y="11341"/>
    </w:pPr>
  </w:p>
  <w:p w14:paraId="4900A7D3" w14:textId="77777777" w:rsidR="00451228" w:rsidRPr="00B66FDE" w:rsidRDefault="00451228" w:rsidP="00451228">
    <w:pPr>
      <w:pStyle w:val="ERCOAdresse"/>
      <w:framePr w:wrap="around" w:y="11341"/>
      <w:rPr>
        <w:b/>
      </w:rPr>
    </w:pPr>
    <w:proofErr w:type="gramStart"/>
    <w:r>
      <w:rPr>
        <w:b/>
      </w:rPr>
      <w:t>mai</w:t>
    </w:r>
    <w:proofErr w:type="gramEnd"/>
    <w:r>
      <w:rPr>
        <w:b/>
      </w:rPr>
      <w:t xml:space="preserve"> public relations </w:t>
    </w:r>
    <w:proofErr w:type="spellStart"/>
    <w:r>
      <w:rPr>
        <w:b/>
      </w:rPr>
      <w:t>GmbH</w:t>
    </w:r>
    <w:proofErr w:type="spellEnd"/>
    <w:r>
      <w:rPr>
        <w:b/>
      </w:rPr>
      <w:t xml:space="preserve"> </w:t>
    </w:r>
  </w:p>
  <w:p w14:paraId="39331C39" w14:textId="13C6C255" w:rsidR="00451228" w:rsidRPr="00E3228C" w:rsidRDefault="00451228" w:rsidP="00451228">
    <w:pPr>
      <w:pStyle w:val="ERCOAdresse"/>
      <w:framePr w:wrap="around" w:y="11341"/>
    </w:pPr>
    <w:r>
      <w:t xml:space="preserve">Arno </w:t>
    </w:r>
    <w:proofErr w:type="spellStart"/>
    <w:r>
      <w:t>Heitland</w:t>
    </w:r>
    <w:proofErr w:type="spellEnd"/>
  </w:p>
  <w:p w14:paraId="78CE96FD" w14:textId="1C50F704" w:rsidR="00451228" w:rsidRPr="00263B3C" w:rsidRDefault="00EB1255" w:rsidP="00451228">
    <w:pPr>
      <w:pStyle w:val="ERCOAdresse"/>
      <w:framePr w:wrap="around" w:y="11341"/>
    </w:pPr>
    <w:r>
      <w:t>Consultant senior en RP</w:t>
    </w:r>
  </w:p>
  <w:p w14:paraId="28835169" w14:textId="77777777" w:rsidR="00451228" w:rsidRPr="00547FCF" w:rsidRDefault="00451228" w:rsidP="00451228">
    <w:pPr>
      <w:pStyle w:val="ERCOAdresse"/>
      <w:framePr w:wrap="around" w:y="11341"/>
    </w:pPr>
    <w:proofErr w:type="spellStart"/>
    <w:r>
      <w:t>Leuschnerdamm</w:t>
    </w:r>
    <w:proofErr w:type="spellEnd"/>
    <w:r>
      <w:t xml:space="preserve"> 13</w:t>
    </w:r>
  </w:p>
  <w:p w14:paraId="50D6F964" w14:textId="6921095A" w:rsidR="00451228" w:rsidRDefault="00451228" w:rsidP="00451228">
    <w:pPr>
      <w:pStyle w:val="ERCOAdresse"/>
      <w:framePr w:wrap="around" w:y="11341"/>
      <w:rPr>
        <w:lang w:val="de-DE"/>
      </w:rPr>
    </w:pPr>
    <w:r w:rsidRPr="002E152E">
      <w:rPr>
        <w:lang w:val="de-DE"/>
      </w:rPr>
      <w:t>10999 Berlin</w:t>
    </w:r>
  </w:p>
  <w:p w14:paraId="3370B280" w14:textId="21907B63" w:rsidR="00EB1255" w:rsidRPr="002E152E" w:rsidRDefault="00EB1255" w:rsidP="00451228">
    <w:pPr>
      <w:pStyle w:val="ERCOAdresse"/>
      <w:framePr w:wrap="around" w:y="11341"/>
      <w:rPr>
        <w:lang w:val="de-DE"/>
      </w:rPr>
    </w:pPr>
    <w:proofErr w:type="spellStart"/>
    <w:r>
      <w:rPr>
        <w:lang w:val="de-DE"/>
      </w:rPr>
      <w:t>Allemagne</w:t>
    </w:r>
    <w:proofErr w:type="spellEnd"/>
  </w:p>
  <w:p w14:paraId="622A5FC5" w14:textId="77777777" w:rsidR="00451228" w:rsidRPr="001553C2" w:rsidRDefault="00451228" w:rsidP="00451228">
    <w:pPr>
      <w:pStyle w:val="ERCOAdresse"/>
      <w:framePr w:wrap="around" w:y="11341"/>
      <w:rPr>
        <w:lang w:val="en-US"/>
      </w:rPr>
    </w:pPr>
    <w:r w:rsidRPr="001553C2">
      <w:rPr>
        <w:lang w:val="en-US"/>
      </w:rPr>
      <w:t>Tél : +49 30 66 40 40 558</w:t>
    </w:r>
  </w:p>
  <w:p w14:paraId="0EA8FEBB" w14:textId="77777777" w:rsidR="00451228" w:rsidRPr="001553C2" w:rsidRDefault="00000000" w:rsidP="00451228">
    <w:pPr>
      <w:pStyle w:val="ERCOAdresse"/>
      <w:framePr w:wrap="around" w:y="11341"/>
      <w:rPr>
        <w:lang w:val="en-US"/>
      </w:rPr>
    </w:pPr>
    <w:hyperlink r:id="rId1" w:history="1">
      <w:r w:rsidR="00911FDF" w:rsidRPr="001553C2">
        <w:rPr>
          <w:lang w:val="en-US"/>
        </w:rPr>
        <w:t>erco@maipr.com</w:t>
      </w:r>
    </w:hyperlink>
  </w:p>
  <w:p w14:paraId="04411092" w14:textId="77777777" w:rsidR="00451228" w:rsidRPr="00677814" w:rsidRDefault="00451228" w:rsidP="00451228">
    <w:pPr>
      <w:pStyle w:val="ERCOAdresse"/>
      <w:framePr w:wrap="around" w:y="11341"/>
      <w:rPr>
        <w:lang w:val="en-US"/>
      </w:rPr>
    </w:pPr>
    <w:r w:rsidRPr="00677814">
      <w:rPr>
        <w:lang w:val="en-US"/>
      </w:rPr>
      <w:t>www.maipr.com</w:t>
    </w:r>
  </w:p>
  <w:p w14:paraId="4BE9C971" w14:textId="77777777" w:rsidR="00547FCF" w:rsidRDefault="00547FCF">
    <w:pPr>
      <w:pStyle w:val="Kopfzeile"/>
    </w:pPr>
    <w:r>
      <w:rPr>
        <w:noProof/>
        <w:lang w:val="de-DE" w:eastAsia="zh-CN"/>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2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123617880">
    <w:abstractNumId w:val="0"/>
  </w:num>
  <w:num w:numId="2" w16cid:durableId="1836874937">
    <w:abstractNumId w:val="5"/>
  </w:num>
  <w:num w:numId="3" w16cid:durableId="1574043654">
    <w:abstractNumId w:val="4"/>
  </w:num>
  <w:num w:numId="4" w16cid:durableId="1519662375">
    <w:abstractNumId w:val="3"/>
  </w:num>
  <w:num w:numId="5" w16cid:durableId="1095521304">
    <w:abstractNumId w:val="2"/>
  </w:num>
  <w:num w:numId="6" w16cid:durableId="1811670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40F"/>
    <w:rsid w:val="000209ED"/>
    <w:rsid w:val="00031289"/>
    <w:rsid w:val="00031B50"/>
    <w:rsid w:val="00036EDA"/>
    <w:rsid w:val="000473CC"/>
    <w:rsid w:val="000502FE"/>
    <w:rsid w:val="000525B2"/>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0EB6"/>
    <w:rsid w:val="00151D7F"/>
    <w:rsid w:val="001553C2"/>
    <w:rsid w:val="00163F36"/>
    <w:rsid w:val="0016676F"/>
    <w:rsid w:val="00167613"/>
    <w:rsid w:val="001720E5"/>
    <w:rsid w:val="001814F1"/>
    <w:rsid w:val="00183568"/>
    <w:rsid w:val="001837A7"/>
    <w:rsid w:val="001854C0"/>
    <w:rsid w:val="00186399"/>
    <w:rsid w:val="001915D3"/>
    <w:rsid w:val="00194E1A"/>
    <w:rsid w:val="001971D5"/>
    <w:rsid w:val="001A27C3"/>
    <w:rsid w:val="001A4A60"/>
    <w:rsid w:val="001A5D26"/>
    <w:rsid w:val="001B2881"/>
    <w:rsid w:val="001B4C89"/>
    <w:rsid w:val="001B6E0B"/>
    <w:rsid w:val="001C0450"/>
    <w:rsid w:val="001C6A91"/>
    <w:rsid w:val="001D0E58"/>
    <w:rsid w:val="001D153E"/>
    <w:rsid w:val="001D2A28"/>
    <w:rsid w:val="001E2E49"/>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3155"/>
    <w:rsid w:val="00263B3C"/>
    <w:rsid w:val="00267E7A"/>
    <w:rsid w:val="00270E41"/>
    <w:rsid w:val="0028005E"/>
    <w:rsid w:val="00283D76"/>
    <w:rsid w:val="00295A1C"/>
    <w:rsid w:val="002963F8"/>
    <w:rsid w:val="00297D22"/>
    <w:rsid w:val="002A1093"/>
    <w:rsid w:val="002B4906"/>
    <w:rsid w:val="002C0754"/>
    <w:rsid w:val="002C2567"/>
    <w:rsid w:val="002C36AB"/>
    <w:rsid w:val="002E152E"/>
    <w:rsid w:val="002F294A"/>
    <w:rsid w:val="002F2F68"/>
    <w:rsid w:val="002F43C0"/>
    <w:rsid w:val="00305EF9"/>
    <w:rsid w:val="0031162C"/>
    <w:rsid w:val="003120D1"/>
    <w:rsid w:val="00315A81"/>
    <w:rsid w:val="003203C6"/>
    <w:rsid w:val="00324F3A"/>
    <w:rsid w:val="0033318E"/>
    <w:rsid w:val="0035113B"/>
    <w:rsid w:val="00353C18"/>
    <w:rsid w:val="003557B3"/>
    <w:rsid w:val="00357B4C"/>
    <w:rsid w:val="0036189F"/>
    <w:rsid w:val="00376079"/>
    <w:rsid w:val="0038194B"/>
    <w:rsid w:val="00391C3D"/>
    <w:rsid w:val="003A2FFE"/>
    <w:rsid w:val="003B259D"/>
    <w:rsid w:val="003B47C3"/>
    <w:rsid w:val="003B4E2B"/>
    <w:rsid w:val="003C0B6A"/>
    <w:rsid w:val="003D0F12"/>
    <w:rsid w:val="003D6C53"/>
    <w:rsid w:val="003E1501"/>
    <w:rsid w:val="003E2CF9"/>
    <w:rsid w:val="003E4ED4"/>
    <w:rsid w:val="003E5A86"/>
    <w:rsid w:val="003E7D25"/>
    <w:rsid w:val="003F1265"/>
    <w:rsid w:val="003F2E12"/>
    <w:rsid w:val="00411202"/>
    <w:rsid w:val="004121E6"/>
    <w:rsid w:val="00413C20"/>
    <w:rsid w:val="00414579"/>
    <w:rsid w:val="00415A29"/>
    <w:rsid w:val="004236AE"/>
    <w:rsid w:val="00433265"/>
    <w:rsid w:val="004361E3"/>
    <w:rsid w:val="00440932"/>
    <w:rsid w:val="00450000"/>
    <w:rsid w:val="00451228"/>
    <w:rsid w:val="004523CA"/>
    <w:rsid w:val="004546EF"/>
    <w:rsid w:val="004713E8"/>
    <w:rsid w:val="0047222A"/>
    <w:rsid w:val="00472A36"/>
    <w:rsid w:val="0047524C"/>
    <w:rsid w:val="0047768D"/>
    <w:rsid w:val="004779D8"/>
    <w:rsid w:val="00482881"/>
    <w:rsid w:val="00483F19"/>
    <w:rsid w:val="0048783D"/>
    <w:rsid w:val="004A1A5A"/>
    <w:rsid w:val="004A3B56"/>
    <w:rsid w:val="004B28F1"/>
    <w:rsid w:val="004B34DC"/>
    <w:rsid w:val="004C3C96"/>
    <w:rsid w:val="004C58EB"/>
    <w:rsid w:val="004C6656"/>
    <w:rsid w:val="004D1E14"/>
    <w:rsid w:val="004D2B83"/>
    <w:rsid w:val="004E163C"/>
    <w:rsid w:val="004E2ED1"/>
    <w:rsid w:val="004E4CBB"/>
    <w:rsid w:val="004F0629"/>
    <w:rsid w:val="004F3038"/>
    <w:rsid w:val="0050374E"/>
    <w:rsid w:val="00506D93"/>
    <w:rsid w:val="005156B0"/>
    <w:rsid w:val="0051771F"/>
    <w:rsid w:val="005245BE"/>
    <w:rsid w:val="00535EA0"/>
    <w:rsid w:val="005373DB"/>
    <w:rsid w:val="00546401"/>
    <w:rsid w:val="00547FCF"/>
    <w:rsid w:val="005513E1"/>
    <w:rsid w:val="00552289"/>
    <w:rsid w:val="005543CE"/>
    <w:rsid w:val="005652E8"/>
    <w:rsid w:val="0056691F"/>
    <w:rsid w:val="0056728E"/>
    <w:rsid w:val="005756DC"/>
    <w:rsid w:val="00575771"/>
    <w:rsid w:val="00576461"/>
    <w:rsid w:val="00577A15"/>
    <w:rsid w:val="005800B5"/>
    <w:rsid w:val="00582750"/>
    <w:rsid w:val="0058660A"/>
    <w:rsid w:val="00596003"/>
    <w:rsid w:val="005A2857"/>
    <w:rsid w:val="005A2ABC"/>
    <w:rsid w:val="005A4DBE"/>
    <w:rsid w:val="005B1F59"/>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26F33"/>
    <w:rsid w:val="00631A6B"/>
    <w:rsid w:val="006326F3"/>
    <w:rsid w:val="00634458"/>
    <w:rsid w:val="00646A67"/>
    <w:rsid w:val="00650C0D"/>
    <w:rsid w:val="0065429C"/>
    <w:rsid w:val="00671D19"/>
    <w:rsid w:val="00672535"/>
    <w:rsid w:val="00677814"/>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3DA9"/>
    <w:rsid w:val="00734FCC"/>
    <w:rsid w:val="007376E4"/>
    <w:rsid w:val="007474A8"/>
    <w:rsid w:val="007501F5"/>
    <w:rsid w:val="00752C27"/>
    <w:rsid w:val="00757432"/>
    <w:rsid w:val="007703D7"/>
    <w:rsid w:val="00772E27"/>
    <w:rsid w:val="0077629F"/>
    <w:rsid w:val="007824B7"/>
    <w:rsid w:val="00784BF2"/>
    <w:rsid w:val="00787D34"/>
    <w:rsid w:val="0079138D"/>
    <w:rsid w:val="0079420A"/>
    <w:rsid w:val="0079777B"/>
    <w:rsid w:val="007A46EA"/>
    <w:rsid w:val="007A4757"/>
    <w:rsid w:val="007A5E47"/>
    <w:rsid w:val="007B1BDB"/>
    <w:rsid w:val="007C7179"/>
    <w:rsid w:val="007D0A57"/>
    <w:rsid w:val="007D1D35"/>
    <w:rsid w:val="007D500F"/>
    <w:rsid w:val="007D71A4"/>
    <w:rsid w:val="007E32A5"/>
    <w:rsid w:val="007E5224"/>
    <w:rsid w:val="007E6F59"/>
    <w:rsid w:val="007F4384"/>
    <w:rsid w:val="007F692C"/>
    <w:rsid w:val="008144EE"/>
    <w:rsid w:val="00814B36"/>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B2303"/>
    <w:rsid w:val="008C7BCC"/>
    <w:rsid w:val="008D30E4"/>
    <w:rsid w:val="008D3105"/>
    <w:rsid w:val="008E1574"/>
    <w:rsid w:val="008E431B"/>
    <w:rsid w:val="008F65D3"/>
    <w:rsid w:val="008F6DF0"/>
    <w:rsid w:val="009006D6"/>
    <w:rsid w:val="00904032"/>
    <w:rsid w:val="00905710"/>
    <w:rsid w:val="0091178C"/>
    <w:rsid w:val="00911E27"/>
    <w:rsid w:val="00911FDF"/>
    <w:rsid w:val="0091284C"/>
    <w:rsid w:val="00912A1F"/>
    <w:rsid w:val="00913CEB"/>
    <w:rsid w:val="00915400"/>
    <w:rsid w:val="00923127"/>
    <w:rsid w:val="0092439A"/>
    <w:rsid w:val="00943A4D"/>
    <w:rsid w:val="00946C1F"/>
    <w:rsid w:val="009766D5"/>
    <w:rsid w:val="009906A9"/>
    <w:rsid w:val="00990E4B"/>
    <w:rsid w:val="0099195A"/>
    <w:rsid w:val="009978E0"/>
    <w:rsid w:val="009A2F4B"/>
    <w:rsid w:val="009B0DF2"/>
    <w:rsid w:val="009B3143"/>
    <w:rsid w:val="009B4006"/>
    <w:rsid w:val="009C10DB"/>
    <w:rsid w:val="009C541D"/>
    <w:rsid w:val="009D1109"/>
    <w:rsid w:val="009D2559"/>
    <w:rsid w:val="009D2996"/>
    <w:rsid w:val="009D57EF"/>
    <w:rsid w:val="009D6EBA"/>
    <w:rsid w:val="009E4D4B"/>
    <w:rsid w:val="009E54CC"/>
    <w:rsid w:val="009E6510"/>
    <w:rsid w:val="009E6FAF"/>
    <w:rsid w:val="009F1AB1"/>
    <w:rsid w:val="009F34F8"/>
    <w:rsid w:val="009F40A7"/>
    <w:rsid w:val="009F4335"/>
    <w:rsid w:val="009F5BC2"/>
    <w:rsid w:val="00A00BBC"/>
    <w:rsid w:val="00A01564"/>
    <w:rsid w:val="00A16012"/>
    <w:rsid w:val="00A25EB1"/>
    <w:rsid w:val="00A339F1"/>
    <w:rsid w:val="00A50005"/>
    <w:rsid w:val="00A526BF"/>
    <w:rsid w:val="00A56E55"/>
    <w:rsid w:val="00A579E4"/>
    <w:rsid w:val="00A60552"/>
    <w:rsid w:val="00A670D5"/>
    <w:rsid w:val="00A8215A"/>
    <w:rsid w:val="00A85BA7"/>
    <w:rsid w:val="00A87C98"/>
    <w:rsid w:val="00A92ED4"/>
    <w:rsid w:val="00A9511E"/>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567"/>
    <w:rsid w:val="00B33734"/>
    <w:rsid w:val="00B35094"/>
    <w:rsid w:val="00B37C40"/>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74F15"/>
    <w:rsid w:val="00B819C8"/>
    <w:rsid w:val="00B83C8B"/>
    <w:rsid w:val="00B95BF0"/>
    <w:rsid w:val="00BC319A"/>
    <w:rsid w:val="00BC4216"/>
    <w:rsid w:val="00BD4C46"/>
    <w:rsid w:val="00BE0E44"/>
    <w:rsid w:val="00BE3975"/>
    <w:rsid w:val="00BF338E"/>
    <w:rsid w:val="00BF7C85"/>
    <w:rsid w:val="00C05475"/>
    <w:rsid w:val="00C065F6"/>
    <w:rsid w:val="00C16F64"/>
    <w:rsid w:val="00C20D6C"/>
    <w:rsid w:val="00C212E6"/>
    <w:rsid w:val="00C2517B"/>
    <w:rsid w:val="00C27783"/>
    <w:rsid w:val="00C44DB4"/>
    <w:rsid w:val="00C51726"/>
    <w:rsid w:val="00C53A8D"/>
    <w:rsid w:val="00C61752"/>
    <w:rsid w:val="00C634A8"/>
    <w:rsid w:val="00C63FC7"/>
    <w:rsid w:val="00C64031"/>
    <w:rsid w:val="00C640B5"/>
    <w:rsid w:val="00C64D2C"/>
    <w:rsid w:val="00C67286"/>
    <w:rsid w:val="00C72D83"/>
    <w:rsid w:val="00C83C11"/>
    <w:rsid w:val="00C84C82"/>
    <w:rsid w:val="00C90C02"/>
    <w:rsid w:val="00C939FE"/>
    <w:rsid w:val="00C9462A"/>
    <w:rsid w:val="00C967E6"/>
    <w:rsid w:val="00CA066C"/>
    <w:rsid w:val="00CA59DB"/>
    <w:rsid w:val="00CB08C1"/>
    <w:rsid w:val="00CB32BD"/>
    <w:rsid w:val="00CB67BE"/>
    <w:rsid w:val="00CB7E92"/>
    <w:rsid w:val="00CC5035"/>
    <w:rsid w:val="00CD14E0"/>
    <w:rsid w:val="00CD438D"/>
    <w:rsid w:val="00CE1339"/>
    <w:rsid w:val="00CE34F2"/>
    <w:rsid w:val="00CF46BA"/>
    <w:rsid w:val="00D026B7"/>
    <w:rsid w:val="00D02C76"/>
    <w:rsid w:val="00D03716"/>
    <w:rsid w:val="00D06469"/>
    <w:rsid w:val="00D075A9"/>
    <w:rsid w:val="00D33AE0"/>
    <w:rsid w:val="00D34A48"/>
    <w:rsid w:val="00D378A3"/>
    <w:rsid w:val="00D42960"/>
    <w:rsid w:val="00D436BC"/>
    <w:rsid w:val="00D45D04"/>
    <w:rsid w:val="00D4714F"/>
    <w:rsid w:val="00D514E4"/>
    <w:rsid w:val="00D51B99"/>
    <w:rsid w:val="00D562DF"/>
    <w:rsid w:val="00D62130"/>
    <w:rsid w:val="00D6532E"/>
    <w:rsid w:val="00D66E58"/>
    <w:rsid w:val="00D721A1"/>
    <w:rsid w:val="00D7357D"/>
    <w:rsid w:val="00D74215"/>
    <w:rsid w:val="00D743F0"/>
    <w:rsid w:val="00D77D03"/>
    <w:rsid w:val="00D80D67"/>
    <w:rsid w:val="00D80E83"/>
    <w:rsid w:val="00D811CB"/>
    <w:rsid w:val="00D83029"/>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29B9"/>
    <w:rsid w:val="00DD3562"/>
    <w:rsid w:val="00DD4479"/>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41250"/>
    <w:rsid w:val="00E43B79"/>
    <w:rsid w:val="00E44853"/>
    <w:rsid w:val="00E45483"/>
    <w:rsid w:val="00E45E09"/>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36BE"/>
    <w:rsid w:val="00EB06FD"/>
    <w:rsid w:val="00EB1255"/>
    <w:rsid w:val="00EC1C08"/>
    <w:rsid w:val="00EC67E5"/>
    <w:rsid w:val="00ED315F"/>
    <w:rsid w:val="00ED48D9"/>
    <w:rsid w:val="00EE220B"/>
    <w:rsid w:val="00EE2900"/>
    <w:rsid w:val="00EE6783"/>
    <w:rsid w:val="00F10995"/>
    <w:rsid w:val="00F13ED8"/>
    <w:rsid w:val="00F15853"/>
    <w:rsid w:val="00F16823"/>
    <w:rsid w:val="00F17525"/>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86E30"/>
    <w:rsid w:val="00F906B3"/>
    <w:rsid w:val="00F90B4C"/>
    <w:rsid w:val="00F92BEF"/>
    <w:rsid w:val="00FB23B7"/>
    <w:rsid w:val="00FB3FF8"/>
    <w:rsid w:val="00FB481E"/>
    <w:rsid w:val="00FB5F81"/>
    <w:rsid w:val="00FB61C3"/>
    <w:rsid w:val="00FD5E30"/>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0204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31290">
      <w:bodyDiv w:val="1"/>
      <w:marLeft w:val="0"/>
      <w:marRight w:val="0"/>
      <w:marTop w:val="0"/>
      <w:marBottom w:val="0"/>
      <w:divBdr>
        <w:top w:val="none" w:sz="0" w:space="0" w:color="auto"/>
        <w:left w:val="none" w:sz="0" w:space="0" w:color="auto"/>
        <w:bottom w:val="none" w:sz="0" w:space="0" w:color="auto"/>
        <w:right w:val="none" w:sz="0" w:space="0" w:color="auto"/>
      </w:divBdr>
      <w:divsChild>
        <w:div w:id="1039815642">
          <w:marLeft w:val="0"/>
          <w:marRight w:val="0"/>
          <w:marTop w:val="0"/>
          <w:marBottom w:val="0"/>
          <w:divBdr>
            <w:top w:val="none" w:sz="0" w:space="0" w:color="auto"/>
            <w:left w:val="none" w:sz="0" w:space="0" w:color="auto"/>
            <w:bottom w:val="none" w:sz="0" w:space="0" w:color="auto"/>
            <w:right w:val="none" w:sz="0" w:space="0" w:color="auto"/>
          </w:divBdr>
          <w:divsChild>
            <w:div w:id="1711144961">
              <w:marLeft w:val="0"/>
              <w:marRight w:val="0"/>
              <w:marTop w:val="0"/>
              <w:marBottom w:val="0"/>
              <w:divBdr>
                <w:top w:val="none" w:sz="0" w:space="0" w:color="auto"/>
                <w:left w:val="none" w:sz="0" w:space="0" w:color="auto"/>
                <w:bottom w:val="none" w:sz="0" w:space="0" w:color="auto"/>
                <w:right w:val="none" w:sz="0" w:space="0" w:color="auto"/>
              </w:divBdr>
              <w:divsChild>
                <w:div w:id="20696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929656230">
      <w:bodyDiv w:val="1"/>
      <w:marLeft w:val="0"/>
      <w:marRight w:val="0"/>
      <w:marTop w:val="0"/>
      <w:marBottom w:val="0"/>
      <w:divBdr>
        <w:top w:val="none" w:sz="0" w:space="0" w:color="auto"/>
        <w:left w:val="none" w:sz="0" w:space="0" w:color="auto"/>
        <w:bottom w:val="none" w:sz="0" w:space="0" w:color="auto"/>
        <w:right w:val="none" w:sz="0" w:space="0" w:color="auto"/>
      </w:divBdr>
      <w:divsChild>
        <w:div w:id="944968910">
          <w:marLeft w:val="0"/>
          <w:marRight w:val="0"/>
          <w:marTop w:val="0"/>
          <w:marBottom w:val="0"/>
          <w:divBdr>
            <w:top w:val="none" w:sz="0" w:space="0" w:color="auto"/>
            <w:left w:val="none" w:sz="0" w:space="0" w:color="auto"/>
            <w:bottom w:val="none" w:sz="0" w:space="0" w:color="auto"/>
            <w:right w:val="none" w:sz="0" w:space="0" w:color="auto"/>
          </w:divBdr>
          <w:divsChild>
            <w:div w:id="1142043186">
              <w:marLeft w:val="0"/>
              <w:marRight w:val="0"/>
              <w:marTop w:val="0"/>
              <w:marBottom w:val="0"/>
              <w:divBdr>
                <w:top w:val="none" w:sz="0" w:space="0" w:color="auto"/>
                <w:left w:val="none" w:sz="0" w:space="0" w:color="auto"/>
                <w:bottom w:val="none" w:sz="0" w:space="0" w:color="auto"/>
                <w:right w:val="none" w:sz="0" w:space="0" w:color="auto"/>
              </w:divBdr>
              <w:divsChild>
                <w:div w:id="177493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7649/fr" TargetMode="External"/><Relationship Id="rId13" Type="http://schemas.openxmlformats.org/officeDocument/2006/relationships/hyperlink" Target="http://www.erco.com/press/7649/fr" TargetMode="External"/><Relationship Id="rId18" Type="http://schemas.openxmlformats.org/officeDocument/2006/relationships/image" Target="media/image2.jpeg"/><Relationship Id="rId26" Type="http://schemas.openxmlformats.org/officeDocument/2006/relationships/hyperlink" Target="http://www.erco.com/uniscan-site" TargetMode="Externa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hyperlink" Target="http://www.erco.com/press/7649/fr" TargetMode="External"/><Relationship Id="rId17" Type="http://schemas.openxmlformats.org/officeDocument/2006/relationships/footer" Target="footer1.xml"/><Relationship Id="rId25" Type="http://schemas.openxmlformats.org/officeDocument/2006/relationships/hyperlink" Target="http://www.erco.com/uniscan-site"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4.jpe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com/press/7649/fr" TargetMode="External"/><Relationship Id="rId24" Type="http://schemas.openxmlformats.org/officeDocument/2006/relationships/hyperlink" Target="http://www.erco.com/uniscan-sit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rco.com/press/7649/fr" TargetMode="External"/><Relationship Id="rId23" Type="http://schemas.openxmlformats.org/officeDocument/2006/relationships/image" Target="media/image7.jpeg"/><Relationship Id="rId28" Type="http://schemas.openxmlformats.org/officeDocument/2006/relationships/hyperlink" Target="https://press.erco.com/fr" TargetMode="External"/><Relationship Id="rId10" Type="http://schemas.openxmlformats.org/officeDocument/2006/relationships/hyperlink" Target="http://www.erco.com/press/7649/fr" TargetMode="External"/><Relationship Id="rId19" Type="http://schemas.openxmlformats.org/officeDocument/2006/relationships/image" Target="media/image3.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rco.com/press/7649/fr" TargetMode="External"/><Relationship Id="rId14" Type="http://schemas.openxmlformats.org/officeDocument/2006/relationships/hyperlink" Target="http://www.erco.com/press/7677/fr" TargetMode="External"/><Relationship Id="rId22" Type="http://schemas.openxmlformats.org/officeDocument/2006/relationships/image" Target="media/image6.jpeg"/><Relationship Id="rId27" Type="http://schemas.openxmlformats.org/officeDocument/2006/relationships/hyperlink" Target="http://www.erco.com/uniscan-site"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02272-E9F2-4DA6-8E09-6642EAED4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2064</Words>
  <Characters>13005</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15039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2023-01-06T17:05:00Z</dcterms:created>
  <dcterms:modified xsi:type="dcterms:W3CDTF">2023-03-06T11:08:00Z</dcterms:modified>
</cp:coreProperties>
</file>