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7D102" w14:textId="13E49556" w:rsidR="007551CF" w:rsidRPr="007551CF" w:rsidRDefault="007551CF" w:rsidP="007551CF">
      <w:pPr>
        <w:spacing w:line="360" w:lineRule="auto"/>
        <w:rPr>
          <w:rFonts w:ascii="Arial" w:hAnsi="Arial" w:cs="Arial"/>
          <w:b/>
          <w:bCs/>
          <w:sz w:val="22"/>
          <w:szCs w:val="22"/>
        </w:rPr>
      </w:pPr>
      <w:r w:rsidRPr="007551CF">
        <w:rPr>
          <w:rFonts w:ascii="Arial" w:hAnsi="Arial" w:cs="Arial"/>
          <w:b/>
          <w:bCs/>
          <w:sz w:val="22"/>
          <w:szCs w:val="22"/>
        </w:rPr>
        <w:t xml:space="preserve">New Yorks neue Stadtoase: Sondergefertigte </w:t>
      </w:r>
      <w:proofErr w:type="gramStart"/>
      <w:r w:rsidRPr="007551CF">
        <w:rPr>
          <w:rFonts w:ascii="Arial" w:hAnsi="Arial" w:cs="Arial"/>
          <w:b/>
          <w:bCs/>
          <w:sz w:val="22"/>
          <w:szCs w:val="22"/>
        </w:rPr>
        <w:t>ERCO Außenraumleuchten</w:t>
      </w:r>
      <w:proofErr w:type="gramEnd"/>
      <w:r w:rsidRPr="007551CF">
        <w:rPr>
          <w:rFonts w:ascii="Arial" w:hAnsi="Arial" w:cs="Arial"/>
          <w:b/>
          <w:bCs/>
          <w:sz w:val="22"/>
          <w:szCs w:val="22"/>
        </w:rPr>
        <w:t xml:space="preserve"> für optimales Pflanzenwachstum und hohen Sehkomfort im </w:t>
      </w:r>
      <w:r w:rsidR="00E0214F">
        <w:rPr>
          <w:rFonts w:ascii="Arial" w:hAnsi="Arial" w:cs="Arial"/>
          <w:b/>
          <w:bCs/>
          <w:sz w:val="22"/>
          <w:szCs w:val="22"/>
        </w:rPr>
        <w:t>„</w:t>
      </w:r>
      <w:r w:rsidRPr="007551CF">
        <w:rPr>
          <w:rFonts w:ascii="Arial" w:hAnsi="Arial" w:cs="Arial"/>
          <w:b/>
          <w:bCs/>
          <w:sz w:val="22"/>
          <w:szCs w:val="22"/>
        </w:rPr>
        <w:t>550 Madison Avenue Garden</w:t>
      </w:r>
      <w:r w:rsidR="00E0214F">
        <w:rPr>
          <w:rFonts w:ascii="Arial" w:hAnsi="Arial" w:cs="Arial"/>
          <w:b/>
          <w:bCs/>
          <w:sz w:val="22"/>
          <w:szCs w:val="22"/>
        </w:rPr>
        <w:t>“</w:t>
      </w:r>
      <w:r w:rsidRPr="007551CF">
        <w:rPr>
          <w:rFonts w:ascii="Arial" w:hAnsi="Arial" w:cs="Arial"/>
          <w:b/>
          <w:bCs/>
          <w:sz w:val="22"/>
          <w:szCs w:val="22"/>
        </w:rPr>
        <w:t xml:space="preserve"> </w:t>
      </w:r>
    </w:p>
    <w:p w14:paraId="05F9FAEB" w14:textId="77777777" w:rsidR="007551CF" w:rsidRPr="007551CF" w:rsidRDefault="007551CF" w:rsidP="007551CF">
      <w:pPr>
        <w:spacing w:line="360" w:lineRule="auto"/>
        <w:rPr>
          <w:rFonts w:ascii="Arial" w:hAnsi="Arial" w:cs="Arial"/>
          <w:b/>
          <w:bCs/>
          <w:sz w:val="22"/>
          <w:szCs w:val="22"/>
        </w:rPr>
      </w:pPr>
    </w:p>
    <w:p w14:paraId="0A77B0A1" w14:textId="77777777" w:rsidR="009444FD" w:rsidRDefault="007551CF" w:rsidP="007551CF">
      <w:pPr>
        <w:spacing w:line="360" w:lineRule="auto"/>
        <w:rPr>
          <w:rFonts w:ascii="Arial" w:hAnsi="Arial" w:cs="Arial"/>
          <w:b/>
          <w:bCs/>
          <w:sz w:val="22"/>
          <w:szCs w:val="22"/>
        </w:rPr>
      </w:pPr>
      <w:r w:rsidRPr="007551CF">
        <w:rPr>
          <w:rFonts w:ascii="Arial" w:hAnsi="Arial" w:cs="Arial"/>
          <w:b/>
          <w:bCs/>
          <w:sz w:val="22"/>
          <w:szCs w:val="22"/>
        </w:rPr>
        <w:t xml:space="preserve">Ein grünes Wunder gedeiht in einer der dicht bebautesten Ecken New Yorks. In Midtown Manhattan hat das norwegisch-amerikanische Architekturbüro </w:t>
      </w:r>
      <w:proofErr w:type="spellStart"/>
      <w:r w:rsidRPr="007551CF">
        <w:rPr>
          <w:rFonts w:ascii="Arial" w:hAnsi="Arial" w:cs="Arial"/>
          <w:b/>
          <w:bCs/>
          <w:sz w:val="22"/>
          <w:szCs w:val="22"/>
        </w:rPr>
        <w:t>Snohetta</w:t>
      </w:r>
      <w:proofErr w:type="spellEnd"/>
      <w:r w:rsidRPr="007551CF">
        <w:rPr>
          <w:rFonts w:ascii="Arial" w:hAnsi="Arial" w:cs="Arial"/>
          <w:b/>
          <w:bCs/>
          <w:sz w:val="22"/>
          <w:szCs w:val="22"/>
        </w:rPr>
        <w:t xml:space="preserve"> eine Freifläche von </w:t>
      </w:r>
    </w:p>
    <w:p w14:paraId="621BBDE5" w14:textId="22DD9734" w:rsidR="007551CF" w:rsidRPr="007551CF" w:rsidRDefault="007551CF" w:rsidP="007551CF">
      <w:pPr>
        <w:spacing w:line="360" w:lineRule="auto"/>
        <w:rPr>
          <w:rFonts w:ascii="Arial" w:hAnsi="Arial" w:cs="Arial"/>
          <w:b/>
          <w:bCs/>
          <w:sz w:val="22"/>
          <w:szCs w:val="22"/>
        </w:rPr>
      </w:pPr>
      <w:r w:rsidRPr="007551CF">
        <w:rPr>
          <w:rFonts w:ascii="Arial" w:hAnsi="Arial" w:cs="Arial"/>
          <w:b/>
          <w:bCs/>
          <w:sz w:val="22"/>
          <w:szCs w:val="22"/>
        </w:rPr>
        <w:t>2000 m</w:t>
      </w:r>
      <w:r w:rsidRPr="007551CF">
        <w:rPr>
          <w:rFonts w:ascii="Arial" w:hAnsi="Arial" w:cs="Arial"/>
          <w:b/>
          <w:bCs/>
          <w:sz w:val="22"/>
          <w:szCs w:val="22"/>
          <w:vertAlign w:val="superscript"/>
        </w:rPr>
        <w:t>2</w:t>
      </w:r>
      <w:r w:rsidRPr="007551CF">
        <w:rPr>
          <w:rFonts w:ascii="Arial" w:hAnsi="Arial" w:cs="Arial"/>
          <w:b/>
          <w:bCs/>
          <w:sz w:val="22"/>
          <w:szCs w:val="22"/>
        </w:rPr>
        <w:t xml:space="preserve"> in ein kunstvoll gestaltetes Paradies verwandelt. Mit über 300 Sträuchern, 15.000 Blumen und 40 Bäumen ist auf der Madison Avenue zwischen der 55. und 56. Straße ein teils überdachter Landschaftsgarten entstanden. ERCO </w:t>
      </w:r>
      <w:hyperlink r:id="rId6" w:history="1">
        <w:proofErr w:type="spellStart"/>
        <w:r w:rsidRPr="007551CF">
          <w:rPr>
            <w:rStyle w:val="Hyperlink"/>
            <w:rFonts w:ascii="Arial" w:hAnsi="Arial" w:cs="Arial"/>
            <w:b/>
            <w:bCs/>
            <w:sz w:val="22"/>
            <w:szCs w:val="22"/>
          </w:rPr>
          <w:t>Kona</w:t>
        </w:r>
        <w:proofErr w:type="spellEnd"/>
      </w:hyperlink>
      <w:r w:rsidRPr="007551CF">
        <w:rPr>
          <w:rFonts w:ascii="Arial" w:hAnsi="Arial" w:cs="Arial"/>
          <w:b/>
          <w:bCs/>
          <w:sz w:val="22"/>
          <w:szCs w:val="22"/>
        </w:rPr>
        <w:t xml:space="preserve"> Außenraum-Scheinwerfer, installiert an den Stahlträgern des Glasdaches der grünen Oase, bringen Besuchenden und Pflanzenwelt genügend Licht und Helligkeit.</w:t>
      </w:r>
    </w:p>
    <w:p w14:paraId="5D50E0B1" w14:textId="77777777" w:rsidR="007551CF" w:rsidRPr="007551CF" w:rsidRDefault="007551CF" w:rsidP="007551CF">
      <w:pPr>
        <w:spacing w:line="360" w:lineRule="auto"/>
        <w:rPr>
          <w:rFonts w:ascii="Arial" w:hAnsi="Arial" w:cs="Arial"/>
          <w:b/>
          <w:bCs/>
          <w:sz w:val="22"/>
          <w:szCs w:val="22"/>
        </w:rPr>
      </w:pPr>
    </w:p>
    <w:p w14:paraId="6D48D6AD" w14:textId="19EF208C" w:rsidR="007551CF" w:rsidRPr="007551CF" w:rsidRDefault="007551CF" w:rsidP="007551CF">
      <w:pPr>
        <w:spacing w:line="360" w:lineRule="auto"/>
        <w:rPr>
          <w:rFonts w:ascii="Arial" w:hAnsi="Arial" w:cs="Arial"/>
          <w:b/>
          <w:bCs/>
          <w:sz w:val="22"/>
          <w:szCs w:val="22"/>
        </w:rPr>
      </w:pPr>
      <w:r w:rsidRPr="007551CF">
        <w:rPr>
          <w:rFonts w:ascii="Arial" w:hAnsi="Arial" w:cs="Arial"/>
          <w:b/>
          <w:bCs/>
          <w:sz w:val="22"/>
          <w:szCs w:val="22"/>
        </w:rPr>
        <w:t>Aufwertung des Außenraums einer Hochhausikone</w:t>
      </w:r>
    </w:p>
    <w:p w14:paraId="543E6333" w14:textId="77777777" w:rsidR="00CC27FA" w:rsidRDefault="007551CF" w:rsidP="007551CF">
      <w:pPr>
        <w:spacing w:line="360" w:lineRule="auto"/>
        <w:rPr>
          <w:rFonts w:ascii="Arial" w:hAnsi="Arial" w:cs="Arial"/>
          <w:sz w:val="22"/>
          <w:szCs w:val="22"/>
        </w:rPr>
      </w:pPr>
      <w:r w:rsidRPr="007551CF">
        <w:rPr>
          <w:rFonts w:ascii="Arial" w:hAnsi="Arial" w:cs="Arial"/>
          <w:sz w:val="22"/>
          <w:szCs w:val="22"/>
        </w:rPr>
        <w:t xml:space="preserve">Der 2022 eingeweihte „550 Madison Avenue Garden” ist Teil der Revitalisierung des legendären „AT&amp;T Building“, eine New Yorker Hochhausikone, die als imposantes Monument der Postmoderne unter Denkmalschutz steht. Im Jahr 1984 entwarf US-Stararchitekt Philip Johnson den 37-stöckigen Wolkenkratzer als Headquarter für den Telefonkonzern „AT&amp;T“. Im Zuge der Übernahme des Towers von der </w:t>
      </w:r>
      <w:proofErr w:type="spellStart"/>
      <w:r w:rsidRPr="007551CF">
        <w:rPr>
          <w:rFonts w:ascii="Arial" w:hAnsi="Arial" w:cs="Arial"/>
          <w:sz w:val="22"/>
          <w:szCs w:val="22"/>
        </w:rPr>
        <w:t>Olayan</w:t>
      </w:r>
      <w:proofErr w:type="spellEnd"/>
      <w:r w:rsidRPr="007551CF">
        <w:rPr>
          <w:rFonts w:ascii="Arial" w:hAnsi="Arial" w:cs="Arial"/>
          <w:sz w:val="22"/>
          <w:szCs w:val="22"/>
        </w:rPr>
        <w:t xml:space="preserve"> Group ist eine umfassende Renovierung erfolgt – die hat ihr Herzstück in dem als öffentlicher Erholungsraum konzipierten </w:t>
      </w:r>
    </w:p>
    <w:p w14:paraId="1E609207" w14:textId="48DFFECA" w:rsidR="007551CF" w:rsidRPr="007551CF" w:rsidRDefault="007551CF" w:rsidP="007551CF">
      <w:pPr>
        <w:spacing w:line="360" w:lineRule="auto"/>
        <w:rPr>
          <w:rFonts w:ascii="Arial" w:hAnsi="Arial" w:cs="Arial"/>
          <w:sz w:val="22"/>
          <w:szCs w:val="22"/>
        </w:rPr>
      </w:pPr>
      <w:r w:rsidRPr="007551CF">
        <w:rPr>
          <w:rFonts w:ascii="Arial" w:hAnsi="Arial" w:cs="Arial"/>
          <w:sz w:val="22"/>
          <w:szCs w:val="22"/>
        </w:rPr>
        <w:t>„550 Madison Avenue Garden“.</w:t>
      </w:r>
    </w:p>
    <w:p w14:paraId="79CEE597" w14:textId="77777777" w:rsidR="007551CF" w:rsidRPr="007551CF" w:rsidRDefault="007551CF" w:rsidP="007551CF">
      <w:pPr>
        <w:spacing w:line="360" w:lineRule="auto"/>
        <w:rPr>
          <w:rFonts w:ascii="Arial" w:hAnsi="Arial" w:cs="Arial"/>
          <w:b/>
          <w:bCs/>
          <w:sz w:val="22"/>
          <w:szCs w:val="22"/>
        </w:rPr>
      </w:pPr>
    </w:p>
    <w:p w14:paraId="7C4A13B6" w14:textId="05C04C8A" w:rsidR="007551CF" w:rsidRPr="007551CF" w:rsidRDefault="007551CF" w:rsidP="007551CF">
      <w:pPr>
        <w:spacing w:line="360" w:lineRule="auto"/>
        <w:rPr>
          <w:rFonts w:ascii="Arial" w:hAnsi="Arial" w:cs="Arial"/>
          <w:b/>
          <w:bCs/>
          <w:sz w:val="22"/>
          <w:szCs w:val="22"/>
        </w:rPr>
      </w:pPr>
      <w:r w:rsidRPr="007551CF">
        <w:rPr>
          <w:rFonts w:ascii="Arial" w:hAnsi="Arial" w:cs="Arial"/>
          <w:b/>
          <w:bCs/>
          <w:sz w:val="22"/>
          <w:szCs w:val="22"/>
        </w:rPr>
        <w:t>Durchdachtes Naturerlebnis mit effizienter Beleuchtung</w:t>
      </w:r>
    </w:p>
    <w:p w14:paraId="0CA6F095" w14:textId="7DB8B490" w:rsidR="00CC27FA" w:rsidRDefault="007551CF" w:rsidP="007551CF">
      <w:pPr>
        <w:spacing w:line="360" w:lineRule="auto"/>
        <w:rPr>
          <w:rFonts w:ascii="Arial" w:hAnsi="Arial" w:cs="Arial"/>
          <w:sz w:val="22"/>
          <w:szCs w:val="22"/>
        </w:rPr>
      </w:pPr>
      <w:r w:rsidRPr="007551CF">
        <w:rPr>
          <w:rFonts w:ascii="Arial" w:hAnsi="Arial" w:cs="Arial"/>
          <w:sz w:val="22"/>
          <w:szCs w:val="22"/>
        </w:rPr>
        <w:t xml:space="preserve">Die Lichtplanung realisierte </w:t>
      </w:r>
      <w:proofErr w:type="spellStart"/>
      <w:r w:rsidRPr="007551CF">
        <w:rPr>
          <w:rFonts w:ascii="Arial" w:hAnsi="Arial" w:cs="Arial"/>
          <w:sz w:val="22"/>
          <w:szCs w:val="22"/>
        </w:rPr>
        <w:t>Arup</w:t>
      </w:r>
      <w:proofErr w:type="spellEnd"/>
      <w:r w:rsidRPr="007551CF">
        <w:rPr>
          <w:rFonts w:ascii="Arial" w:hAnsi="Arial" w:cs="Arial"/>
          <w:sz w:val="22"/>
          <w:szCs w:val="22"/>
        </w:rPr>
        <w:t xml:space="preserve">. „Uns war schnell klar, dass es auf eine hohe, energieeffiziente Lichtleistung ankommt, um genügend Helligkeit für das Naturerlebnis zu generieren“, sagt Matt Franks von </w:t>
      </w:r>
      <w:proofErr w:type="spellStart"/>
      <w:r w:rsidRPr="007551CF">
        <w:rPr>
          <w:rFonts w:ascii="Arial" w:hAnsi="Arial" w:cs="Arial"/>
          <w:sz w:val="22"/>
          <w:szCs w:val="22"/>
        </w:rPr>
        <w:t>Arup</w:t>
      </w:r>
      <w:proofErr w:type="spellEnd"/>
      <w:r w:rsidRPr="007551CF">
        <w:rPr>
          <w:rFonts w:ascii="Arial" w:hAnsi="Arial" w:cs="Arial"/>
          <w:sz w:val="22"/>
          <w:szCs w:val="22"/>
        </w:rPr>
        <w:t xml:space="preserve">. Denn </w:t>
      </w:r>
      <w:proofErr w:type="gramStart"/>
      <w:r w:rsidRPr="007551CF">
        <w:rPr>
          <w:rFonts w:ascii="Arial" w:hAnsi="Arial" w:cs="Arial"/>
          <w:sz w:val="22"/>
          <w:szCs w:val="22"/>
        </w:rPr>
        <w:t>zwischen Manhattans</w:t>
      </w:r>
      <w:proofErr w:type="gramEnd"/>
      <w:r w:rsidRPr="007551CF">
        <w:rPr>
          <w:rFonts w:ascii="Arial" w:hAnsi="Arial" w:cs="Arial"/>
          <w:sz w:val="22"/>
          <w:szCs w:val="22"/>
        </w:rPr>
        <w:t xml:space="preserve"> eindrucksvolle Hochhausbauten gelangt nur relativ wenig Tageslicht. Eingesetzt wurden 80 sondergefertigte </w:t>
      </w:r>
      <w:hyperlink r:id="rId7" w:history="1">
        <w:proofErr w:type="spellStart"/>
        <w:r w:rsidRPr="007551CF">
          <w:rPr>
            <w:rStyle w:val="Hyperlink"/>
            <w:rFonts w:ascii="Arial" w:hAnsi="Arial" w:cs="Arial"/>
            <w:sz w:val="22"/>
            <w:szCs w:val="22"/>
          </w:rPr>
          <w:t>Kona</w:t>
        </w:r>
        <w:proofErr w:type="spellEnd"/>
      </w:hyperlink>
      <w:r w:rsidRPr="007551CF">
        <w:rPr>
          <w:rFonts w:ascii="Arial" w:hAnsi="Arial" w:cs="Arial"/>
          <w:sz w:val="22"/>
          <w:szCs w:val="22"/>
        </w:rPr>
        <w:t xml:space="preserve"> Außenraum-Scheinwerfer mit </w:t>
      </w:r>
    </w:p>
    <w:p w14:paraId="40E3200F" w14:textId="787070DE" w:rsidR="007551CF" w:rsidRPr="007551CF" w:rsidRDefault="007551CF" w:rsidP="007551CF">
      <w:pPr>
        <w:spacing w:line="360" w:lineRule="auto"/>
        <w:rPr>
          <w:rFonts w:ascii="Arial" w:hAnsi="Arial" w:cs="Arial"/>
          <w:sz w:val="22"/>
          <w:szCs w:val="22"/>
        </w:rPr>
      </w:pPr>
      <w:r w:rsidRPr="007551CF">
        <w:rPr>
          <w:rFonts w:ascii="Arial" w:hAnsi="Arial" w:cs="Arial"/>
          <w:sz w:val="22"/>
          <w:szCs w:val="22"/>
        </w:rPr>
        <w:t xml:space="preserve">96W LED. Die von ERCO entwickelte Lichttechnik basiert auf dem Prinzip der Projektion. Linsen lenken das Licht auch über große </w:t>
      </w:r>
      <w:r w:rsidRPr="007551CF">
        <w:rPr>
          <w:rFonts w:ascii="Arial" w:hAnsi="Arial" w:cs="Arial"/>
          <w:sz w:val="22"/>
          <w:szCs w:val="22"/>
        </w:rPr>
        <w:lastRenderedPageBreak/>
        <w:t xml:space="preserve">Distanz präzise und ohne relevante Streulichtverluste auf die Zielfläche. Die aufgewendete Energie wird so maximal effektiv genutzt. Bei der im Projekt geplanten Lichtpunkthöhe von etwa 20 m ergibt sich ein herausragendes Verhältnis von Beleuchtungsstärke zu Anschlussleistung von </w:t>
      </w:r>
      <w:r w:rsidR="003D7A26">
        <w:rPr>
          <w:rFonts w:ascii="Arial" w:hAnsi="Arial" w:cs="Arial"/>
          <w:sz w:val="22"/>
          <w:szCs w:val="22"/>
        </w:rPr>
        <w:t xml:space="preserve">1,6 </w:t>
      </w:r>
      <w:r w:rsidRPr="007551CF">
        <w:rPr>
          <w:rFonts w:ascii="Arial" w:hAnsi="Arial" w:cs="Arial"/>
          <w:sz w:val="22"/>
          <w:szCs w:val="22"/>
        </w:rPr>
        <w:t>lx/W.</w:t>
      </w:r>
    </w:p>
    <w:p w14:paraId="6451AB80" w14:textId="77777777" w:rsidR="007551CF" w:rsidRPr="007551CF" w:rsidRDefault="007551CF" w:rsidP="007551CF">
      <w:pPr>
        <w:spacing w:line="360" w:lineRule="auto"/>
        <w:rPr>
          <w:rFonts w:ascii="Arial" w:hAnsi="Arial" w:cs="Arial"/>
          <w:b/>
          <w:bCs/>
          <w:sz w:val="22"/>
          <w:szCs w:val="22"/>
        </w:rPr>
      </w:pPr>
    </w:p>
    <w:p w14:paraId="5D648E18" w14:textId="3D450E05" w:rsidR="007551CF" w:rsidRPr="007551CF" w:rsidRDefault="007551CF" w:rsidP="007551CF">
      <w:pPr>
        <w:spacing w:line="360" w:lineRule="auto"/>
        <w:rPr>
          <w:rFonts w:ascii="Arial" w:hAnsi="Arial" w:cs="Arial"/>
          <w:b/>
          <w:bCs/>
          <w:sz w:val="22"/>
          <w:szCs w:val="22"/>
        </w:rPr>
      </w:pPr>
      <w:r w:rsidRPr="007551CF">
        <w:rPr>
          <w:rFonts w:ascii="Arial" w:hAnsi="Arial" w:cs="Arial"/>
          <w:b/>
          <w:bCs/>
          <w:sz w:val="22"/>
          <w:szCs w:val="22"/>
        </w:rPr>
        <w:t>Eine Leuchte, zwei Lichtfarben: verschiedene Farbtemperaturen für Pflanzenwachstum und Aufenthaltsqualität</w:t>
      </w:r>
    </w:p>
    <w:p w14:paraId="6AADEA02" w14:textId="77777777" w:rsidR="00CC27FA" w:rsidRDefault="007551CF" w:rsidP="007551CF">
      <w:pPr>
        <w:spacing w:line="360" w:lineRule="auto"/>
        <w:rPr>
          <w:rFonts w:ascii="Arial" w:hAnsi="Arial" w:cs="Arial"/>
          <w:sz w:val="22"/>
          <w:szCs w:val="22"/>
        </w:rPr>
      </w:pPr>
      <w:r w:rsidRPr="007551CF">
        <w:rPr>
          <w:rFonts w:ascii="Arial" w:hAnsi="Arial" w:cs="Arial"/>
          <w:sz w:val="22"/>
          <w:szCs w:val="22"/>
        </w:rPr>
        <w:t xml:space="preserve">In jedem der sondergefertigten </w:t>
      </w:r>
      <w:hyperlink r:id="rId8" w:history="1">
        <w:proofErr w:type="spellStart"/>
        <w:r w:rsidRPr="007551CF">
          <w:rPr>
            <w:rStyle w:val="Hyperlink"/>
            <w:rFonts w:ascii="Arial" w:hAnsi="Arial" w:cs="Arial"/>
            <w:sz w:val="22"/>
            <w:szCs w:val="22"/>
          </w:rPr>
          <w:t>Kona</w:t>
        </w:r>
        <w:proofErr w:type="spellEnd"/>
      </w:hyperlink>
      <w:r w:rsidRPr="007551CF">
        <w:rPr>
          <w:rFonts w:ascii="Arial" w:hAnsi="Arial" w:cs="Arial"/>
          <w:sz w:val="22"/>
          <w:szCs w:val="22"/>
        </w:rPr>
        <w:t xml:space="preserve"> Scheinwerfer ist der Anteil der LEDs hinsichtlich Lichtfarbe gesplittet: 25 Prozent haben eine Farbtemperatur von 3000K, warmweißes Licht, das als Grundbeleuchtung des neuen Stadtgartens fungiert. 75 Prozent der LEDs haben 4000K, neutralweißes Licht, das sich hervorragend eignet, um das Tageslicht zu unterstützen und den Pflanzen ein gesundes Wachstum zu ermöglichen. In den Abendstunden werden die 4000K LEDs nahezu gänzlich runtergedimmt, sodass den Pflanzen die nötige Nachtruhe gegeben wird. Für eine angenehme Aufenthaltsqualität sorgen bei Dunkelheit die LEDs mit 3000K. Alle </w:t>
      </w:r>
      <w:proofErr w:type="spellStart"/>
      <w:r w:rsidRPr="007551CF">
        <w:rPr>
          <w:rFonts w:ascii="Arial" w:hAnsi="Arial" w:cs="Arial"/>
          <w:sz w:val="22"/>
          <w:szCs w:val="22"/>
        </w:rPr>
        <w:t>Kona</w:t>
      </w:r>
      <w:proofErr w:type="spellEnd"/>
      <w:r w:rsidRPr="007551CF">
        <w:rPr>
          <w:rFonts w:ascii="Arial" w:hAnsi="Arial" w:cs="Arial"/>
          <w:sz w:val="22"/>
          <w:szCs w:val="22"/>
        </w:rPr>
        <w:t xml:space="preserve"> Scheinwerfer spenden durchgehend Licht - das war den Lichtplanern auch aus ästhetischen Gründen wichtig. Die zwei Lichtfarben der </w:t>
      </w:r>
      <w:proofErr w:type="spellStart"/>
      <w:r w:rsidRPr="007551CF">
        <w:rPr>
          <w:rFonts w:ascii="Arial" w:hAnsi="Arial" w:cs="Arial"/>
          <w:sz w:val="22"/>
          <w:szCs w:val="22"/>
        </w:rPr>
        <w:t>Kona</w:t>
      </w:r>
      <w:proofErr w:type="spellEnd"/>
      <w:r w:rsidRPr="007551CF">
        <w:rPr>
          <w:rFonts w:ascii="Arial" w:hAnsi="Arial" w:cs="Arial"/>
          <w:sz w:val="22"/>
          <w:szCs w:val="22"/>
        </w:rPr>
        <w:t xml:space="preserve"> Scheinwerfer ermöglichen es, einen </w:t>
      </w:r>
      <w:proofErr w:type="spellStart"/>
      <w:r w:rsidRPr="007551CF">
        <w:rPr>
          <w:rFonts w:ascii="Arial" w:hAnsi="Arial" w:cs="Arial"/>
          <w:sz w:val="22"/>
          <w:szCs w:val="22"/>
        </w:rPr>
        <w:t>tunable</w:t>
      </w:r>
      <w:proofErr w:type="spellEnd"/>
      <w:r w:rsidRPr="007551CF">
        <w:rPr>
          <w:rFonts w:ascii="Arial" w:hAnsi="Arial" w:cs="Arial"/>
          <w:sz w:val="22"/>
          <w:szCs w:val="22"/>
        </w:rPr>
        <w:t xml:space="preserve"> </w:t>
      </w:r>
      <w:proofErr w:type="spellStart"/>
      <w:r w:rsidRPr="007551CF">
        <w:rPr>
          <w:rFonts w:ascii="Arial" w:hAnsi="Arial" w:cs="Arial"/>
          <w:sz w:val="22"/>
          <w:szCs w:val="22"/>
        </w:rPr>
        <w:t>white</w:t>
      </w:r>
      <w:proofErr w:type="spellEnd"/>
      <w:r w:rsidRPr="007551CF">
        <w:rPr>
          <w:rFonts w:ascii="Arial" w:hAnsi="Arial" w:cs="Arial"/>
          <w:sz w:val="22"/>
          <w:szCs w:val="22"/>
        </w:rPr>
        <w:t xml:space="preserve"> ähnlichen Effekt zu generieren. Die Beleuchtung lässt sich präzise abstimmen, um einheitlich harmonisierende Lichtverhältnisse zu schaffen – sowohl mit der Beleuchtung der Lobby des </w:t>
      </w:r>
    </w:p>
    <w:p w14:paraId="75AC04BC" w14:textId="7B684863" w:rsidR="007551CF" w:rsidRPr="007551CF" w:rsidRDefault="007551CF" w:rsidP="007551CF">
      <w:pPr>
        <w:spacing w:line="360" w:lineRule="auto"/>
        <w:rPr>
          <w:rFonts w:ascii="Arial" w:hAnsi="Arial" w:cs="Arial"/>
          <w:sz w:val="22"/>
          <w:szCs w:val="22"/>
        </w:rPr>
      </w:pPr>
      <w:r w:rsidRPr="007551CF">
        <w:rPr>
          <w:rFonts w:ascii="Arial" w:hAnsi="Arial" w:cs="Arial"/>
          <w:sz w:val="22"/>
          <w:szCs w:val="22"/>
        </w:rPr>
        <w:t>„550 Madison Avenue“-Towers als auch mit der Straßenbeleuchtung auf der 55. und 56. Straße.</w:t>
      </w:r>
    </w:p>
    <w:p w14:paraId="633E8E37" w14:textId="77777777" w:rsidR="007551CF" w:rsidRPr="007551CF" w:rsidRDefault="007551CF" w:rsidP="007551CF">
      <w:pPr>
        <w:spacing w:line="360" w:lineRule="auto"/>
        <w:rPr>
          <w:rFonts w:ascii="Arial" w:hAnsi="Arial" w:cs="Arial"/>
          <w:b/>
          <w:bCs/>
          <w:sz w:val="22"/>
          <w:szCs w:val="22"/>
        </w:rPr>
      </w:pPr>
    </w:p>
    <w:p w14:paraId="22E503ED" w14:textId="1D379F06" w:rsidR="007551CF" w:rsidRPr="007551CF" w:rsidRDefault="007551CF" w:rsidP="007551CF">
      <w:pPr>
        <w:spacing w:line="360" w:lineRule="auto"/>
        <w:rPr>
          <w:rFonts w:ascii="Arial" w:hAnsi="Arial" w:cs="Arial"/>
          <w:b/>
          <w:bCs/>
          <w:sz w:val="22"/>
          <w:szCs w:val="22"/>
        </w:rPr>
      </w:pPr>
      <w:r w:rsidRPr="007551CF">
        <w:rPr>
          <w:rFonts w:ascii="Arial" w:hAnsi="Arial" w:cs="Arial"/>
          <w:b/>
          <w:bCs/>
          <w:sz w:val="22"/>
          <w:szCs w:val="22"/>
        </w:rPr>
        <w:t>Erholungsraum für alle, mitten in der Natur</w:t>
      </w:r>
    </w:p>
    <w:p w14:paraId="46D456AA" w14:textId="079F3B0E" w:rsidR="007551CF" w:rsidRPr="007551CF" w:rsidRDefault="007551CF" w:rsidP="007551CF">
      <w:pPr>
        <w:spacing w:line="360" w:lineRule="auto"/>
        <w:rPr>
          <w:rFonts w:ascii="Arial" w:hAnsi="Arial" w:cs="Arial"/>
          <w:sz w:val="22"/>
          <w:szCs w:val="22"/>
        </w:rPr>
      </w:pPr>
      <w:r w:rsidRPr="007551CF">
        <w:rPr>
          <w:rFonts w:ascii="Arial" w:hAnsi="Arial" w:cs="Arial"/>
          <w:sz w:val="22"/>
          <w:szCs w:val="22"/>
        </w:rPr>
        <w:t xml:space="preserve">Der neue Garten ist ein Hybrid zwischen Indoor und Outdoor, angelegt mit fließendem Übergang zwischen drinnen und draußen. Dennoch fühle es sich an, als stünde man hier mitten in der Natur, sagt der </w:t>
      </w:r>
      <w:r w:rsidR="00230F30">
        <w:rPr>
          <w:rFonts w:ascii="Arial" w:hAnsi="Arial" w:cs="Arial"/>
          <w:sz w:val="22"/>
          <w:szCs w:val="22"/>
        </w:rPr>
        <w:t>Architekt</w:t>
      </w:r>
      <w:r w:rsidRPr="007551CF">
        <w:rPr>
          <w:rFonts w:ascii="Arial" w:hAnsi="Arial" w:cs="Arial"/>
          <w:sz w:val="22"/>
          <w:szCs w:val="22"/>
        </w:rPr>
        <w:t xml:space="preserve"> Jake Levine von </w:t>
      </w:r>
      <w:proofErr w:type="spellStart"/>
      <w:r w:rsidRPr="007551CF">
        <w:rPr>
          <w:rFonts w:ascii="Arial" w:hAnsi="Arial" w:cs="Arial"/>
          <w:sz w:val="22"/>
          <w:szCs w:val="22"/>
        </w:rPr>
        <w:t>Snohetta</w:t>
      </w:r>
      <w:proofErr w:type="spellEnd"/>
      <w:r w:rsidRPr="007551CF">
        <w:rPr>
          <w:rFonts w:ascii="Arial" w:hAnsi="Arial" w:cs="Arial"/>
          <w:sz w:val="22"/>
          <w:szCs w:val="22"/>
        </w:rPr>
        <w:t xml:space="preserve">. Die insgesamt fünf thematisch bepflanzten und von kleinen Wegen verbundenen Bereiche nennt Jake Levine „Rooms“. Jeder dieser „Räume“ hat seinen eigenen atmosphärischen Charakter und vermittelt eine sehr eigene Stimmung. </w:t>
      </w:r>
      <w:r w:rsidRPr="007551CF">
        <w:rPr>
          <w:rFonts w:ascii="Arial" w:hAnsi="Arial" w:cs="Arial"/>
          <w:sz w:val="22"/>
          <w:szCs w:val="22"/>
        </w:rPr>
        <w:lastRenderedPageBreak/>
        <w:t xml:space="preserve">Inspiration, so Jake Levine, sei hier auch Philip Johnson gewesen: etwa dessen für das MoMA 1939 entworfener Skulpturen-Garten, der nur wenige Blocks von „550 Madison“ entfernt liegt. Oder Johnsons weltberühmte „Glass House“-Ikone in Connecticut, wo Architektur und Natur gleichsam ineinander übergeben. </w:t>
      </w:r>
    </w:p>
    <w:p w14:paraId="5B0DA11B" w14:textId="77777777" w:rsidR="007551CF" w:rsidRPr="007551CF" w:rsidRDefault="007551CF" w:rsidP="007551CF">
      <w:pPr>
        <w:spacing w:line="360" w:lineRule="auto"/>
        <w:rPr>
          <w:rFonts w:ascii="Arial" w:hAnsi="Arial" w:cs="Arial"/>
          <w:b/>
          <w:bCs/>
          <w:sz w:val="22"/>
          <w:szCs w:val="22"/>
        </w:rPr>
      </w:pPr>
    </w:p>
    <w:p w14:paraId="34EA717C" w14:textId="51AF7E7F" w:rsidR="007551CF" w:rsidRDefault="007551CF" w:rsidP="007551CF">
      <w:pPr>
        <w:spacing w:line="360" w:lineRule="auto"/>
        <w:rPr>
          <w:rFonts w:ascii="Arial" w:hAnsi="Arial" w:cs="Arial"/>
          <w:sz w:val="22"/>
          <w:szCs w:val="22"/>
        </w:rPr>
      </w:pPr>
      <w:r w:rsidRPr="007551CF">
        <w:rPr>
          <w:rFonts w:ascii="Arial" w:hAnsi="Arial" w:cs="Arial"/>
          <w:sz w:val="22"/>
          <w:szCs w:val="22"/>
        </w:rPr>
        <w:t>„550 Madison Avenue Garden” ist ein gelungenes Beispiel, wie zeitgemäße grüne Erneuerung und Stadtgestaltung aussehen kann. Auch die alte New Yorker Tradition sogenannter Pocket-Parks wird fortgeführt. Entstanden ist ein Garten in privatem Besitz, der zur Bereicherung des städtischen Lebens allen zugänglich ist: um unter Bäumen auf einer Bank genüsslich zu lunchen, sich mit Freunden und Kollegen zu treffen, an einem rauschenden Wasserfall zu entspannen oder einfachmal durchzuatmen.</w:t>
      </w:r>
    </w:p>
    <w:p w14:paraId="5494A3DB" w14:textId="655EDA9A" w:rsidR="0066212E" w:rsidRDefault="0066212E" w:rsidP="007551CF">
      <w:pPr>
        <w:spacing w:line="360" w:lineRule="auto"/>
        <w:rPr>
          <w:rFonts w:ascii="Arial" w:hAnsi="Arial" w:cs="Arial"/>
          <w:sz w:val="22"/>
          <w:szCs w:val="22"/>
        </w:rPr>
      </w:pPr>
    </w:p>
    <w:p w14:paraId="555ECC05" w14:textId="292E0217" w:rsidR="0066212E" w:rsidRPr="0066212E" w:rsidRDefault="0066212E" w:rsidP="0066212E">
      <w:pPr>
        <w:spacing w:line="360" w:lineRule="auto"/>
        <w:rPr>
          <w:rFonts w:ascii="Arial" w:hAnsi="Arial" w:cs="Arial"/>
          <w:b/>
          <w:bCs/>
          <w:sz w:val="22"/>
          <w:szCs w:val="22"/>
        </w:rPr>
      </w:pPr>
      <w:r w:rsidRPr="0066212E">
        <w:rPr>
          <w:rFonts w:ascii="Arial" w:hAnsi="Arial" w:cs="Arial"/>
          <w:b/>
          <w:bCs/>
          <w:sz w:val="22"/>
          <w:szCs w:val="22"/>
        </w:rPr>
        <w:t xml:space="preserve">Warum Licht für gesundes Pflanzenwachstum entscheidend ist und worauf Sie bei der Beleuchtung von Pflanzen in der Architektur achten sollten, erfahren Sie im </w:t>
      </w:r>
      <w:proofErr w:type="gramStart"/>
      <w:r w:rsidRPr="000A2ED4">
        <w:rPr>
          <w:rFonts w:ascii="Arial" w:hAnsi="Arial" w:cs="Arial"/>
          <w:b/>
          <w:bCs/>
          <w:sz w:val="22"/>
          <w:szCs w:val="22"/>
        </w:rPr>
        <w:t>ERCO Whitepaper</w:t>
      </w:r>
      <w:proofErr w:type="gramEnd"/>
      <w:r w:rsidR="000A2ED4">
        <w:rPr>
          <w:rFonts w:ascii="Arial" w:hAnsi="Arial" w:cs="Arial"/>
          <w:b/>
          <w:bCs/>
          <w:sz w:val="22"/>
          <w:szCs w:val="22"/>
        </w:rPr>
        <w:t>:</w:t>
      </w:r>
      <w:r w:rsidR="000A2ED4">
        <w:rPr>
          <w:rFonts w:ascii="Arial" w:hAnsi="Arial" w:cs="Arial"/>
          <w:b/>
          <w:bCs/>
          <w:sz w:val="22"/>
          <w:szCs w:val="22"/>
        </w:rPr>
        <w:br/>
      </w:r>
      <w:hyperlink r:id="rId9" w:history="1">
        <w:r w:rsidR="000A2ED4" w:rsidRPr="000A2ED4">
          <w:rPr>
            <w:rStyle w:val="Hyperlink"/>
            <w:rFonts w:ascii="Arial" w:hAnsi="Arial" w:cs="Arial"/>
            <w:b/>
            <w:bCs/>
            <w:sz w:val="22"/>
            <w:szCs w:val="22"/>
          </w:rPr>
          <w:t>https://www.erco.com/press/7435/de</w:t>
        </w:r>
      </w:hyperlink>
    </w:p>
    <w:p w14:paraId="02F5422E" w14:textId="77777777" w:rsidR="0066212E" w:rsidRPr="007551CF" w:rsidRDefault="0066212E" w:rsidP="007551CF">
      <w:pPr>
        <w:spacing w:line="360" w:lineRule="auto"/>
        <w:rPr>
          <w:rFonts w:ascii="Arial" w:hAnsi="Arial" w:cs="Arial"/>
          <w:sz w:val="22"/>
          <w:szCs w:val="22"/>
        </w:rPr>
      </w:pPr>
    </w:p>
    <w:p w14:paraId="2A8BB35F" w14:textId="77777777" w:rsidR="00636DF5" w:rsidRPr="004E7FC9" w:rsidRDefault="00636DF5" w:rsidP="00636DF5">
      <w:pPr>
        <w:pStyle w:val="ERCOText"/>
        <w:rPr>
          <w:color w:val="FF0000"/>
        </w:rPr>
      </w:pPr>
      <w:r w:rsidRPr="009D515C">
        <w:rPr>
          <w:b/>
          <w:bCs/>
          <w:color w:val="FF0000"/>
        </w:rPr>
        <w:t>Anmerkung an die Redaktion:</w:t>
      </w:r>
      <w:r w:rsidRPr="009D515C">
        <w:rPr>
          <w:color w:val="FF0000"/>
        </w:rPr>
        <w:t xml:space="preserve"> </w:t>
      </w:r>
      <w:r w:rsidRPr="004E7FC9">
        <w:rPr>
          <w:color w:val="FF0000"/>
        </w:rPr>
        <w:t>Bitte nutzen Sie diesen Link: Ihre Leserschaft profitiert von einer durchgängigen User Journey und weiterführenden Inhalten zu dieser Pressemeldung. Dieser Link bleibt dauerhaft aktiv.</w:t>
      </w:r>
    </w:p>
    <w:p w14:paraId="10A97D14" w14:textId="513018F8" w:rsidR="00CE6424" w:rsidRDefault="00CE6424" w:rsidP="001A36DB">
      <w:pPr>
        <w:spacing w:line="360" w:lineRule="auto"/>
        <w:rPr>
          <w:rFonts w:ascii="Arial" w:eastAsia="Times New Roman" w:hAnsi="Arial" w:cs="Arial"/>
          <w:b/>
          <w:bCs/>
          <w:sz w:val="22"/>
          <w:szCs w:val="22"/>
          <w:shd w:val="clear" w:color="auto" w:fill="FFFFFF"/>
        </w:rPr>
      </w:pPr>
    </w:p>
    <w:p w14:paraId="349F887E" w14:textId="77777777" w:rsidR="00F2347D" w:rsidRPr="00A24E22" w:rsidRDefault="00F2347D" w:rsidP="001A36DB">
      <w:pPr>
        <w:spacing w:line="360" w:lineRule="auto"/>
        <w:rPr>
          <w:rFonts w:ascii="Arial" w:eastAsia="Times New Roman" w:hAnsi="Arial" w:cs="Arial"/>
          <w:b/>
          <w:bCs/>
          <w:sz w:val="22"/>
          <w:szCs w:val="22"/>
          <w:shd w:val="clear" w:color="auto" w:fill="FFFFFF"/>
        </w:rPr>
      </w:pPr>
    </w:p>
    <w:p w14:paraId="580BE359" w14:textId="5B1DB93A" w:rsidR="003659ED" w:rsidRPr="00636DF5" w:rsidRDefault="00AD04EA" w:rsidP="003659ED">
      <w:pPr>
        <w:pStyle w:val="01berschriftERCO"/>
        <w:spacing w:line="360" w:lineRule="auto"/>
        <w:rPr>
          <w:lang w:val="de-DE"/>
        </w:rPr>
      </w:pPr>
      <w:r w:rsidRPr="00636DF5">
        <w:rPr>
          <w:lang w:val="de-DE"/>
        </w:rPr>
        <w:t>Projektdaten</w:t>
      </w:r>
    </w:p>
    <w:p w14:paraId="64B1D910" w14:textId="3A54BC14" w:rsidR="00B0367D" w:rsidRPr="007E7DBB" w:rsidRDefault="00D5374A" w:rsidP="003659ED">
      <w:pPr>
        <w:pStyle w:val="01berschriftERCO"/>
        <w:rPr>
          <w:b w:val="0"/>
          <w:sz w:val="20"/>
          <w:lang w:val="de-DE"/>
        </w:rPr>
      </w:pPr>
      <w:r w:rsidRPr="007E7DBB">
        <w:rPr>
          <w:b w:val="0"/>
          <w:bCs/>
          <w:sz w:val="20"/>
          <w:szCs w:val="20"/>
          <w:lang w:val="de-DE"/>
        </w:rPr>
        <w:t>Projekt</w:t>
      </w:r>
      <w:r w:rsidR="00B0367D" w:rsidRPr="007E7DBB">
        <w:rPr>
          <w:b w:val="0"/>
          <w:bCs/>
          <w:sz w:val="20"/>
          <w:szCs w:val="20"/>
          <w:lang w:val="de-DE"/>
        </w:rPr>
        <w:t>:</w:t>
      </w:r>
      <w:r w:rsidR="00B0367D" w:rsidRPr="007E7DBB">
        <w:rPr>
          <w:b w:val="0"/>
          <w:bCs/>
          <w:sz w:val="20"/>
          <w:szCs w:val="20"/>
          <w:lang w:val="de-DE"/>
        </w:rPr>
        <w:tab/>
      </w:r>
      <w:r w:rsidR="00514397" w:rsidRPr="007E7DBB">
        <w:rPr>
          <w:b w:val="0"/>
          <w:sz w:val="20"/>
          <w:lang w:val="de-DE"/>
        </w:rPr>
        <w:t xml:space="preserve">550 Madison Avenue Garden and </w:t>
      </w:r>
      <w:proofErr w:type="spellStart"/>
      <w:r w:rsidR="00514397" w:rsidRPr="007E7DBB">
        <w:rPr>
          <w:b w:val="0"/>
          <w:sz w:val="20"/>
          <w:lang w:val="de-DE"/>
        </w:rPr>
        <w:t>Revitalization</w:t>
      </w:r>
      <w:proofErr w:type="spellEnd"/>
      <w:r w:rsidR="00514397" w:rsidRPr="007E7DBB">
        <w:rPr>
          <w:b w:val="0"/>
          <w:sz w:val="20"/>
          <w:lang w:val="de-DE"/>
        </w:rPr>
        <w:t xml:space="preserve">, </w:t>
      </w:r>
      <w:r w:rsidR="00514397" w:rsidRPr="007E7DBB">
        <w:rPr>
          <w:b w:val="0"/>
          <w:sz w:val="20"/>
          <w:lang w:val="de-DE"/>
        </w:rPr>
        <w:br/>
        <w:t>New York / USA</w:t>
      </w:r>
    </w:p>
    <w:p w14:paraId="51F91E6E" w14:textId="77777777" w:rsidR="00514397" w:rsidRPr="007E7DBB" w:rsidRDefault="00514397" w:rsidP="003659ED">
      <w:pPr>
        <w:pStyle w:val="01berschriftERCO"/>
        <w:rPr>
          <w:b w:val="0"/>
          <w:bCs/>
          <w:sz w:val="20"/>
          <w:szCs w:val="20"/>
          <w:lang w:val="de-DE"/>
        </w:rPr>
      </w:pPr>
    </w:p>
    <w:p w14:paraId="67193A50" w14:textId="52B12BE7" w:rsidR="009549E7" w:rsidRPr="009549E7" w:rsidRDefault="00AD04EA" w:rsidP="009549E7">
      <w:pPr>
        <w:pStyle w:val="01berschriftERCO"/>
        <w:rPr>
          <w:sz w:val="20"/>
          <w:lang w:val="de-DE"/>
        </w:rPr>
      </w:pPr>
      <w:r w:rsidRPr="00B0367D">
        <w:rPr>
          <w:b w:val="0"/>
          <w:bCs/>
          <w:sz w:val="20"/>
          <w:szCs w:val="20"/>
          <w:lang w:val="de-DE"/>
        </w:rPr>
        <w:t>Architektur:</w:t>
      </w:r>
      <w:r w:rsidRPr="009549E7">
        <w:rPr>
          <w:b w:val="0"/>
          <w:bCs/>
          <w:sz w:val="20"/>
          <w:szCs w:val="20"/>
          <w:lang w:val="de-DE"/>
        </w:rPr>
        <w:tab/>
      </w:r>
      <w:proofErr w:type="spellStart"/>
      <w:r w:rsidR="00514397">
        <w:rPr>
          <w:b w:val="0"/>
          <w:bCs/>
          <w:sz w:val="20"/>
          <w:lang w:val="de-DE"/>
        </w:rPr>
        <w:t>Snohetta</w:t>
      </w:r>
      <w:proofErr w:type="spellEnd"/>
      <w:r w:rsidR="00462454">
        <w:rPr>
          <w:b w:val="0"/>
          <w:bCs/>
          <w:sz w:val="20"/>
          <w:lang w:val="de-DE"/>
        </w:rPr>
        <w:t>,</w:t>
      </w:r>
      <w:r w:rsidR="001963FF">
        <w:rPr>
          <w:b w:val="0"/>
          <w:bCs/>
          <w:sz w:val="20"/>
          <w:lang w:val="de-DE"/>
        </w:rPr>
        <w:t xml:space="preserve"> </w:t>
      </w:r>
      <w:r w:rsidR="00514397">
        <w:rPr>
          <w:b w:val="0"/>
          <w:bCs/>
          <w:sz w:val="20"/>
          <w:lang w:val="de-DE"/>
        </w:rPr>
        <w:t>Oslo</w:t>
      </w:r>
      <w:r w:rsidR="00462454">
        <w:rPr>
          <w:b w:val="0"/>
          <w:bCs/>
          <w:sz w:val="20"/>
          <w:lang w:val="de-DE"/>
        </w:rPr>
        <w:t xml:space="preserve"> / </w:t>
      </w:r>
      <w:r w:rsidR="00514397">
        <w:rPr>
          <w:b w:val="0"/>
          <w:bCs/>
          <w:sz w:val="20"/>
          <w:lang w:val="de-DE"/>
        </w:rPr>
        <w:t>Norwegen</w:t>
      </w:r>
      <w:r w:rsidR="001963FF">
        <w:rPr>
          <w:b w:val="0"/>
          <w:bCs/>
          <w:sz w:val="20"/>
          <w:lang w:val="de-DE"/>
        </w:rPr>
        <w:br/>
      </w:r>
    </w:p>
    <w:p w14:paraId="28682C2B" w14:textId="77777777" w:rsidR="001E6897" w:rsidRPr="00636DF5" w:rsidRDefault="001963FF" w:rsidP="001E6897">
      <w:pPr>
        <w:pStyle w:val="01berschriftERCO"/>
        <w:rPr>
          <w:b w:val="0"/>
          <w:sz w:val="20"/>
          <w:lang w:val="de-DE"/>
        </w:rPr>
      </w:pPr>
      <w:r w:rsidRPr="001963FF">
        <w:rPr>
          <w:b w:val="0"/>
          <w:bCs/>
          <w:sz w:val="20"/>
          <w:szCs w:val="20"/>
          <w:lang w:val="de-DE"/>
        </w:rPr>
        <w:t>Lichtdesign:</w:t>
      </w:r>
      <w:r w:rsidRPr="001963FF">
        <w:rPr>
          <w:b w:val="0"/>
          <w:bCs/>
          <w:sz w:val="20"/>
          <w:szCs w:val="20"/>
          <w:lang w:val="de-DE"/>
        </w:rPr>
        <w:tab/>
      </w:r>
      <w:r w:rsidRPr="001963FF">
        <w:rPr>
          <w:b w:val="0"/>
          <w:bCs/>
          <w:sz w:val="20"/>
          <w:szCs w:val="20"/>
          <w:lang w:val="de-DE"/>
        </w:rPr>
        <w:tab/>
      </w:r>
      <w:r w:rsidR="00514397">
        <w:rPr>
          <w:b w:val="0"/>
          <w:bCs/>
          <w:sz w:val="20"/>
          <w:szCs w:val="20"/>
          <w:lang w:val="de-DE"/>
        </w:rPr>
        <w:t xml:space="preserve">ARUP, </w:t>
      </w:r>
      <w:r w:rsidR="001E6897" w:rsidRPr="00636DF5">
        <w:rPr>
          <w:b w:val="0"/>
          <w:sz w:val="20"/>
          <w:lang w:val="de-DE"/>
        </w:rPr>
        <w:t>New York / USA</w:t>
      </w:r>
    </w:p>
    <w:p w14:paraId="6F235A5B" w14:textId="3F733A47" w:rsidR="001963FF" w:rsidRPr="001963FF" w:rsidRDefault="001963FF" w:rsidP="00742E01">
      <w:pPr>
        <w:pStyle w:val="01berschriftERCO"/>
        <w:ind w:left="0" w:firstLine="0"/>
        <w:rPr>
          <w:b w:val="0"/>
          <w:bCs/>
          <w:sz w:val="20"/>
          <w:szCs w:val="20"/>
          <w:lang w:val="de-DE"/>
        </w:rPr>
      </w:pPr>
    </w:p>
    <w:p w14:paraId="4D0CEA14" w14:textId="3031B5CF"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CB4219">
        <w:rPr>
          <w:b w:val="0"/>
          <w:bCs/>
          <w:sz w:val="20"/>
          <w:szCs w:val="20"/>
          <w:lang w:val="de-DE"/>
        </w:rPr>
        <w:t>Barrett Doherty, New York / USA</w:t>
      </w:r>
    </w:p>
    <w:p w14:paraId="5AB3394D" w14:textId="28AA12AB" w:rsidR="00F029C0" w:rsidRPr="003659ED" w:rsidRDefault="00F029C0" w:rsidP="003659ED">
      <w:pPr>
        <w:pStyle w:val="01berschriftERCO"/>
        <w:rPr>
          <w:b w:val="0"/>
          <w:bCs/>
          <w:sz w:val="20"/>
          <w:szCs w:val="20"/>
          <w:lang w:val="de-DE"/>
        </w:rPr>
      </w:pPr>
    </w:p>
    <w:p w14:paraId="5BB3F84E" w14:textId="6E156C3C" w:rsidR="004B4DB6" w:rsidRPr="006D7A7D" w:rsidRDefault="00F029C0" w:rsidP="003659ED">
      <w:pPr>
        <w:pStyle w:val="01berschriftERCO"/>
        <w:rPr>
          <w:b w:val="0"/>
          <w:bCs/>
          <w:sz w:val="20"/>
          <w:szCs w:val="20"/>
          <w:lang w:val="de-DE"/>
        </w:rPr>
      </w:pPr>
      <w:r w:rsidRPr="006D7A7D">
        <w:rPr>
          <w:b w:val="0"/>
          <w:bCs/>
          <w:sz w:val="20"/>
          <w:szCs w:val="20"/>
          <w:lang w:val="de-DE"/>
        </w:rPr>
        <w:t>Produkte:</w:t>
      </w:r>
      <w:r w:rsidRPr="006D7A7D">
        <w:rPr>
          <w:b w:val="0"/>
          <w:bCs/>
          <w:sz w:val="20"/>
          <w:szCs w:val="20"/>
          <w:lang w:val="de-DE"/>
        </w:rPr>
        <w:tab/>
      </w:r>
      <w:r w:rsidRPr="006D7A7D">
        <w:rPr>
          <w:b w:val="0"/>
          <w:bCs/>
          <w:sz w:val="20"/>
          <w:szCs w:val="20"/>
          <w:lang w:val="de-DE"/>
        </w:rPr>
        <w:tab/>
      </w:r>
      <w:proofErr w:type="spellStart"/>
      <w:r w:rsidR="00514397">
        <w:rPr>
          <w:b w:val="0"/>
          <w:bCs/>
          <w:sz w:val="20"/>
          <w:szCs w:val="20"/>
          <w:lang w:val="de-DE"/>
        </w:rPr>
        <w:t>Kona</w:t>
      </w:r>
      <w:proofErr w:type="spellEnd"/>
    </w:p>
    <w:p w14:paraId="5B83BF1B" w14:textId="77777777" w:rsidR="00B0367D" w:rsidRPr="006D7A7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4F6A8FCF"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CB4219">
        <w:rPr>
          <w:b w:val="0"/>
          <w:bCs/>
          <w:sz w:val="20"/>
          <w:szCs w:val="20"/>
          <w:lang w:val="de-DE"/>
        </w:rPr>
        <w:t>Barrett Doherty</w:t>
      </w:r>
    </w:p>
    <w:p w14:paraId="60960619" w14:textId="5A0F20D4"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0"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781E3" w14:textId="77777777" w:rsidR="00D854D5" w:rsidRDefault="00D854D5" w:rsidP="00AD04EA">
      <w:r>
        <w:separator/>
      </w:r>
    </w:p>
  </w:endnote>
  <w:endnote w:type="continuationSeparator" w:id="0">
    <w:p w14:paraId="2A29A3D1" w14:textId="77777777" w:rsidR="00D854D5" w:rsidRDefault="00D854D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D68A" w14:textId="77777777" w:rsidR="00D854D5" w:rsidRDefault="00D854D5" w:rsidP="00AD04EA">
      <w:r>
        <w:separator/>
      </w:r>
    </w:p>
  </w:footnote>
  <w:footnote w:type="continuationSeparator" w:id="0">
    <w:p w14:paraId="17A008A8" w14:textId="77777777" w:rsidR="00D854D5" w:rsidRDefault="00D854D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1913065"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6C37B3">
      <w:rPr>
        <w:rFonts w:ascii="Arial" w:hAnsi="Arial" w:cs="Arial"/>
        <w:bCs/>
        <w:sz w:val="44"/>
        <w:szCs w:val="44"/>
      </w:rPr>
      <w:t>0</w:t>
    </w:r>
    <w:r w:rsidR="007551CF">
      <w:rPr>
        <w:rFonts w:ascii="Arial" w:hAnsi="Arial" w:cs="Arial"/>
        <w:bCs/>
        <w:sz w:val="44"/>
        <w:szCs w:val="44"/>
      </w:rPr>
      <w:t>3</w:t>
    </w:r>
    <w:r w:rsidRPr="007462A8">
      <w:rPr>
        <w:rFonts w:ascii="Arial" w:hAnsi="Arial" w:cs="Arial"/>
        <w:bCs/>
        <w:sz w:val="44"/>
        <w:szCs w:val="44"/>
      </w:rPr>
      <w:t>.202</w:t>
    </w:r>
    <w:r w:rsidR="006C37B3">
      <w:rPr>
        <w:rFonts w:ascii="Arial" w:hAnsi="Arial" w:cs="Arial"/>
        <w:bCs/>
        <w:sz w:val="44"/>
        <w:szCs w:val="44"/>
      </w:rPr>
      <w:t>3</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C77"/>
    <w:rsid w:val="000557D6"/>
    <w:rsid w:val="00070947"/>
    <w:rsid w:val="00077889"/>
    <w:rsid w:val="000A0A08"/>
    <w:rsid w:val="000A2ED4"/>
    <w:rsid w:val="000D23EB"/>
    <w:rsid w:val="001045A1"/>
    <w:rsid w:val="0011606B"/>
    <w:rsid w:val="001963FF"/>
    <w:rsid w:val="001A310C"/>
    <w:rsid w:val="001A36DB"/>
    <w:rsid w:val="001A56D4"/>
    <w:rsid w:val="001B2559"/>
    <w:rsid w:val="001E1306"/>
    <w:rsid w:val="001E6897"/>
    <w:rsid w:val="001F01A9"/>
    <w:rsid w:val="0020679B"/>
    <w:rsid w:val="00211483"/>
    <w:rsid w:val="00213084"/>
    <w:rsid w:val="00213345"/>
    <w:rsid w:val="00230F30"/>
    <w:rsid w:val="00235C8B"/>
    <w:rsid w:val="002D5010"/>
    <w:rsid w:val="00364306"/>
    <w:rsid w:val="003659ED"/>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633656"/>
    <w:rsid w:val="00636DF5"/>
    <w:rsid w:val="0066212E"/>
    <w:rsid w:val="006B6EE1"/>
    <w:rsid w:val="006C37B3"/>
    <w:rsid w:val="006D7A7D"/>
    <w:rsid w:val="0070099D"/>
    <w:rsid w:val="007050BB"/>
    <w:rsid w:val="00742E01"/>
    <w:rsid w:val="007475BB"/>
    <w:rsid w:val="007551CF"/>
    <w:rsid w:val="007E741D"/>
    <w:rsid w:val="007E7DBB"/>
    <w:rsid w:val="00836E5F"/>
    <w:rsid w:val="00842016"/>
    <w:rsid w:val="00856DAC"/>
    <w:rsid w:val="008B3D17"/>
    <w:rsid w:val="009444FD"/>
    <w:rsid w:val="00950958"/>
    <w:rsid w:val="009549E7"/>
    <w:rsid w:val="009676F9"/>
    <w:rsid w:val="00980B4A"/>
    <w:rsid w:val="00981EBE"/>
    <w:rsid w:val="00A102E6"/>
    <w:rsid w:val="00A23000"/>
    <w:rsid w:val="00A24E22"/>
    <w:rsid w:val="00A87DB2"/>
    <w:rsid w:val="00AA3E52"/>
    <w:rsid w:val="00AB10FD"/>
    <w:rsid w:val="00AC3F30"/>
    <w:rsid w:val="00AD04EA"/>
    <w:rsid w:val="00AE2811"/>
    <w:rsid w:val="00B0367D"/>
    <w:rsid w:val="00B13D3D"/>
    <w:rsid w:val="00B355F5"/>
    <w:rsid w:val="00B477F3"/>
    <w:rsid w:val="00B51362"/>
    <w:rsid w:val="00B563D9"/>
    <w:rsid w:val="00BC0C03"/>
    <w:rsid w:val="00C01929"/>
    <w:rsid w:val="00C1350E"/>
    <w:rsid w:val="00C17485"/>
    <w:rsid w:val="00C25150"/>
    <w:rsid w:val="00C2679D"/>
    <w:rsid w:val="00C36FAB"/>
    <w:rsid w:val="00CA229A"/>
    <w:rsid w:val="00CB0E5C"/>
    <w:rsid w:val="00CB4219"/>
    <w:rsid w:val="00CC27FA"/>
    <w:rsid w:val="00CC44BA"/>
    <w:rsid w:val="00CD02F9"/>
    <w:rsid w:val="00CE6424"/>
    <w:rsid w:val="00CF179C"/>
    <w:rsid w:val="00D067D9"/>
    <w:rsid w:val="00D5374A"/>
    <w:rsid w:val="00D5509D"/>
    <w:rsid w:val="00D736B9"/>
    <w:rsid w:val="00D746AC"/>
    <w:rsid w:val="00D854D5"/>
    <w:rsid w:val="00D9732E"/>
    <w:rsid w:val="00DF3C04"/>
    <w:rsid w:val="00DF7DE3"/>
    <w:rsid w:val="00E00B87"/>
    <w:rsid w:val="00E0214F"/>
    <w:rsid w:val="00E2538C"/>
    <w:rsid w:val="00E34DA5"/>
    <w:rsid w:val="00E60D8E"/>
    <w:rsid w:val="00E6557C"/>
    <w:rsid w:val="00E751BB"/>
    <w:rsid w:val="00E81301"/>
    <w:rsid w:val="00E8161B"/>
    <w:rsid w:val="00EC6037"/>
    <w:rsid w:val="00F02307"/>
    <w:rsid w:val="00F029C0"/>
    <w:rsid w:val="00F2347D"/>
    <w:rsid w:val="00F64FBB"/>
    <w:rsid w:val="00F72144"/>
    <w:rsid w:val="00F87FF2"/>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7435/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6062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50</cp:revision>
  <dcterms:created xsi:type="dcterms:W3CDTF">2022-09-08T13:48:00Z</dcterms:created>
  <dcterms:modified xsi:type="dcterms:W3CDTF">2023-04-11T08:47:00Z</dcterms:modified>
</cp:coreProperties>
</file>