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2F8F" w14:textId="7E9AF69A" w:rsidR="00304C94" w:rsidRPr="0010288B" w:rsidRDefault="00915AAA" w:rsidP="00E673D6">
      <w:pPr>
        <w:spacing w:line="280" w:lineRule="exact"/>
        <w:ind w:right="142"/>
        <w:jc w:val="both"/>
        <w:rPr>
          <w:rFonts w:ascii="Arial Narrow" w:hAnsi="Arial Narrow"/>
          <w:color w:val="000000" w:themeColor="text1"/>
          <w:sz w:val="22"/>
          <w:szCs w:val="22"/>
        </w:rPr>
      </w:pPr>
      <w:r w:rsidRPr="0010288B">
        <w:rPr>
          <w:rFonts w:ascii="Arial Narrow" w:hAnsi="Arial Narrow"/>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4CD75EE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84AB5F" w14:textId="77777777" w:rsidR="000A04BD" w:rsidRDefault="000A04BD" w:rsidP="00246F91">
                            <w:pPr>
                              <w:spacing w:line="280" w:lineRule="atLeast"/>
                              <w:rPr>
                                <w:rFonts w:ascii="Arial Narrow" w:hAnsi="Arial Narrow"/>
                                <w:b/>
                                <w:sz w:val="28"/>
                                <w:szCs w:val="28"/>
                              </w:rPr>
                            </w:pPr>
                            <w:r w:rsidRPr="000A04BD">
                              <w:rPr>
                                <w:rFonts w:ascii="Arial Narrow" w:hAnsi="Arial Narrow"/>
                                <w:b/>
                                <w:sz w:val="28"/>
                                <w:szCs w:val="28"/>
                              </w:rPr>
                              <w:t>Rutschfeste Komfortzone</w:t>
                            </w:r>
                            <w:r>
                              <w:rPr>
                                <w:rFonts w:ascii="Arial Narrow" w:hAnsi="Arial Narrow"/>
                                <w:b/>
                                <w:sz w:val="28"/>
                                <w:szCs w:val="28"/>
                              </w:rPr>
                              <w:t>:</w:t>
                            </w:r>
                            <w:r w:rsidRPr="000A04BD">
                              <w:rPr>
                                <w:rFonts w:ascii="Arial Narrow" w:hAnsi="Arial Narrow"/>
                                <w:b/>
                                <w:sz w:val="28"/>
                                <w:szCs w:val="28"/>
                              </w:rPr>
                              <w:t xml:space="preserve"> </w:t>
                            </w:r>
                          </w:p>
                          <w:p w14:paraId="6E1D9B54" w14:textId="7FC89241" w:rsidR="00F7340A" w:rsidRPr="00650C7D" w:rsidRDefault="000A04BD" w:rsidP="00650C7D">
                            <w:pPr>
                              <w:spacing w:line="280" w:lineRule="atLeast"/>
                              <w:rPr>
                                <w:rFonts w:ascii="Arial Narrow" w:hAnsi="Arial Narrow"/>
                                <w:b/>
                                <w:sz w:val="28"/>
                                <w:szCs w:val="28"/>
                              </w:rPr>
                            </w:pPr>
                            <w:r w:rsidRPr="000A04BD">
                              <w:rPr>
                                <w:rFonts w:ascii="Arial Narrow" w:hAnsi="Arial Narrow"/>
                                <w:b/>
                                <w:sz w:val="28"/>
                                <w:szCs w:val="28"/>
                              </w:rPr>
                              <w:t>Pool-Umrandung mit Cedral Terrassendielen</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" filled="f" stroked="f">
                <v:textbox inset="2.2mm">
                  <w:txbxContent>
                    <w:p w14:paraId="4284AB5F" w14:textId="77777777" w:rsidR="000A04BD" w:rsidRDefault="000A04BD" w:rsidP="00246F91">
                      <w:pPr>
                        <w:spacing w:line="280" w:lineRule="atLeast"/>
                        <w:rPr>
                          <w:rFonts w:ascii="Arial Narrow" w:hAnsi="Arial Narrow"/>
                          <w:b/>
                          <w:sz w:val="28"/>
                          <w:szCs w:val="28"/>
                        </w:rPr>
                      </w:pPr>
                      <w:r w:rsidRPr="000A04BD">
                        <w:rPr>
                          <w:rFonts w:ascii="Arial Narrow" w:hAnsi="Arial Narrow"/>
                          <w:b/>
                          <w:sz w:val="28"/>
                          <w:szCs w:val="28"/>
                        </w:rPr>
                        <w:t>Rutschfeste Komfortzone</w:t>
                      </w:r>
                      <w:r>
                        <w:rPr>
                          <w:rFonts w:ascii="Arial Narrow" w:hAnsi="Arial Narrow"/>
                          <w:b/>
                          <w:sz w:val="28"/>
                          <w:szCs w:val="28"/>
                        </w:rPr>
                        <w:t>:</w:t>
                      </w:r>
                      <w:r w:rsidRPr="000A04BD">
                        <w:rPr>
                          <w:rFonts w:ascii="Arial Narrow" w:hAnsi="Arial Narrow"/>
                          <w:b/>
                          <w:sz w:val="28"/>
                          <w:szCs w:val="28"/>
                        </w:rPr>
                        <w:t xml:space="preserve"> </w:t>
                      </w:r>
                    </w:p>
                    <w:p w14:paraId="6E1D9B54" w14:textId="7FC89241" w:rsidR="00F7340A" w:rsidRPr="00650C7D" w:rsidRDefault="000A04BD" w:rsidP="00650C7D">
                      <w:pPr>
                        <w:spacing w:line="280" w:lineRule="atLeast"/>
                        <w:rPr>
                          <w:rFonts w:ascii="Arial Narrow" w:hAnsi="Arial Narrow"/>
                          <w:b/>
                          <w:sz w:val="28"/>
                          <w:szCs w:val="28"/>
                        </w:rPr>
                      </w:pPr>
                      <w:r w:rsidRPr="000A04BD">
                        <w:rPr>
                          <w:rFonts w:ascii="Arial Narrow" w:hAnsi="Arial Narrow"/>
                          <w:b/>
                          <w:sz w:val="28"/>
                          <w:szCs w:val="28"/>
                        </w:rPr>
                        <w:t>Pool-Umrandung mit Cedral Terrassendielen</w:t>
                      </w:r>
                    </w:p>
                  </w:txbxContent>
                </v:textbox>
                <w10:wrap anchorx="page" anchory="margin"/>
              </v:shape>
            </w:pict>
          </mc:Fallback>
        </mc:AlternateContent>
      </w:r>
      <w:r w:rsidR="006A04EC">
        <w:rPr>
          <w:rFonts w:ascii="Arial Narrow" w:hAnsi="Arial Narrow"/>
          <w:color w:val="000000" w:themeColor="text1"/>
          <w:sz w:val="22"/>
          <w:szCs w:val="22"/>
        </w:rPr>
        <w:t>Beckum</w:t>
      </w:r>
      <w:r w:rsidR="009F1BE5" w:rsidRPr="0010288B">
        <w:rPr>
          <w:rFonts w:ascii="Arial Narrow" w:hAnsi="Arial Narrow"/>
          <w:color w:val="000000" w:themeColor="text1"/>
          <w:sz w:val="22"/>
          <w:szCs w:val="22"/>
        </w:rPr>
        <w:t xml:space="preserve">, </w:t>
      </w:r>
      <w:r w:rsidR="000A04BD">
        <w:rPr>
          <w:rFonts w:ascii="Arial Narrow" w:hAnsi="Arial Narrow"/>
          <w:color w:val="000000" w:themeColor="text1"/>
          <w:sz w:val="22"/>
          <w:szCs w:val="22"/>
        </w:rPr>
        <w:t>25</w:t>
      </w:r>
      <w:r w:rsidR="008B137C">
        <w:rPr>
          <w:rFonts w:ascii="Arial Narrow" w:hAnsi="Arial Narrow"/>
          <w:color w:val="000000" w:themeColor="text1"/>
          <w:sz w:val="22"/>
          <w:szCs w:val="22"/>
        </w:rPr>
        <w:t xml:space="preserve">. </w:t>
      </w:r>
      <w:r w:rsidR="000A04BD">
        <w:rPr>
          <w:rFonts w:ascii="Arial Narrow" w:hAnsi="Arial Narrow"/>
          <w:color w:val="000000" w:themeColor="text1"/>
          <w:sz w:val="22"/>
          <w:szCs w:val="22"/>
        </w:rPr>
        <w:t>April</w:t>
      </w:r>
      <w:r w:rsidR="00EC6A6F" w:rsidRPr="0010288B">
        <w:rPr>
          <w:rFonts w:ascii="Arial Narrow" w:hAnsi="Arial Narrow"/>
          <w:color w:val="000000" w:themeColor="text1"/>
          <w:sz w:val="22"/>
          <w:szCs w:val="22"/>
        </w:rPr>
        <w:t xml:space="preserve"> </w:t>
      </w:r>
      <w:r w:rsidR="00B84E3A" w:rsidRPr="0010288B">
        <w:rPr>
          <w:rFonts w:ascii="Arial Narrow" w:hAnsi="Arial Narrow"/>
          <w:color w:val="000000" w:themeColor="text1"/>
          <w:sz w:val="22"/>
          <w:szCs w:val="22"/>
        </w:rPr>
        <w:t>202</w:t>
      </w:r>
      <w:r w:rsidR="007741A1">
        <w:rPr>
          <w:rFonts w:ascii="Arial Narrow" w:hAnsi="Arial Narrow"/>
          <w:color w:val="000000" w:themeColor="text1"/>
          <w:sz w:val="22"/>
          <w:szCs w:val="22"/>
        </w:rPr>
        <w:t>3</w:t>
      </w:r>
      <w:r w:rsidR="00B96E4C" w:rsidRPr="0010288B">
        <w:rPr>
          <w:rFonts w:ascii="Arial Narrow" w:hAnsi="Arial Narrow"/>
          <w:color w:val="000000" w:themeColor="text1"/>
          <w:sz w:val="22"/>
          <w:szCs w:val="22"/>
        </w:rPr>
        <w:t xml:space="preserve"> </w:t>
      </w:r>
    </w:p>
    <w:p w14:paraId="7A8B4B16" w14:textId="77777777" w:rsidR="00241425" w:rsidRPr="006F34DE" w:rsidRDefault="00241425" w:rsidP="00241425">
      <w:pPr>
        <w:tabs>
          <w:tab w:val="left" w:pos="7513"/>
        </w:tabs>
        <w:spacing w:line="280" w:lineRule="exact"/>
        <w:jc w:val="both"/>
        <w:rPr>
          <w:rFonts w:ascii="Arial Narrow" w:hAnsi="Arial Narrow"/>
          <w:sz w:val="22"/>
          <w:szCs w:val="22"/>
        </w:rPr>
      </w:pPr>
    </w:p>
    <w:p w14:paraId="331AF9D9" w14:textId="515B22E4" w:rsidR="00D27CAA" w:rsidRDefault="000A04BD" w:rsidP="00D27CAA">
      <w:pPr>
        <w:jc w:val="both"/>
        <w:rPr>
          <w:rFonts w:ascii="Arial Narrow" w:hAnsi="Arial Narrow"/>
          <w:i/>
          <w:sz w:val="22"/>
          <w:szCs w:val="22"/>
        </w:rPr>
      </w:pPr>
      <w:r w:rsidRPr="000A04BD">
        <w:rPr>
          <w:rFonts w:ascii="Arial Narrow" w:hAnsi="Arial Narrow"/>
          <w:i/>
          <w:sz w:val="22"/>
          <w:szCs w:val="22"/>
        </w:rPr>
        <w:t>Wer eine Pool-Umrandung plant, denkt wahrscheinlich zunächst an Holz, Fliesen oder Naturstein, doch es gibt eine innovative Lösung, die für ein angenehmes und sicheres Laufgefühl sorgt und zugleich besonders pflegeleicht und langlebig ist: die speziell für Außenräume entwickelten Cedral Terrassendielen. Eine Pool-Umrandung aus Faserzement ist nicht nur praktisch</w:t>
      </w:r>
      <w:r w:rsidR="00F36374">
        <w:rPr>
          <w:rFonts w:ascii="Arial Narrow" w:hAnsi="Arial Narrow"/>
          <w:i/>
          <w:sz w:val="22"/>
          <w:szCs w:val="22"/>
        </w:rPr>
        <w:t>, langlebig u</w:t>
      </w:r>
      <w:r w:rsidRPr="000A04BD">
        <w:rPr>
          <w:rFonts w:ascii="Arial Narrow" w:hAnsi="Arial Narrow"/>
          <w:i/>
          <w:sz w:val="22"/>
          <w:szCs w:val="22"/>
        </w:rPr>
        <w:t>nd sicher – sie sieht auch noch gut aus. Das Material splittert nicht und ist bei Nässe rutschfest. Kurz: Cedral Dielen sind die ideale Lösung für Barfuß-Nassbereiche rund um den Pool.</w:t>
      </w:r>
    </w:p>
    <w:p w14:paraId="44EA75F8" w14:textId="77777777" w:rsidR="000A04BD" w:rsidRDefault="000A04BD" w:rsidP="00D27CAA">
      <w:pPr>
        <w:jc w:val="both"/>
        <w:rPr>
          <w:rFonts w:ascii="Arial Narrow" w:hAnsi="Arial Narrow"/>
          <w:i/>
          <w:sz w:val="22"/>
          <w:szCs w:val="22"/>
        </w:rPr>
      </w:pPr>
    </w:p>
    <w:p w14:paraId="61C4A47A" w14:textId="5CB296BD" w:rsidR="001E51B2" w:rsidRDefault="000A04BD" w:rsidP="006425A8">
      <w:pPr>
        <w:jc w:val="both"/>
        <w:rPr>
          <w:rFonts w:ascii="Arial Narrow" w:hAnsi="Arial Narrow"/>
          <w:iCs/>
          <w:sz w:val="22"/>
          <w:szCs w:val="22"/>
        </w:rPr>
      </w:pPr>
      <w:r w:rsidRPr="000A04BD">
        <w:rPr>
          <w:rFonts w:ascii="Arial Narrow" w:hAnsi="Arial Narrow"/>
          <w:iCs/>
          <w:sz w:val="22"/>
          <w:szCs w:val="22"/>
        </w:rPr>
        <w:t>Bei der Auswahl des Terrassenbodens für den Poolbereich muss einiges beachtet werden –</w:t>
      </w:r>
      <w:r w:rsidR="00AC595B">
        <w:rPr>
          <w:rFonts w:ascii="Arial Narrow" w:hAnsi="Arial Narrow"/>
          <w:iCs/>
          <w:sz w:val="22"/>
          <w:szCs w:val="22"/>
        </w:rPr>
        <w:t xml:space="preserve"> </w:t>
      </w:r>
      <w:r w:rsidRPr="000A04BD">
        <w:rPr>
          <w:rFonts w:ascii="Arial Narrow" w:hAnsi="Arial Narrow"/>
          <w:iCs/>
          <w:sz w:val="22"/>
          <w:szCs w:val="22"/>
        </w:rPr>
        <w:t>dabei steht an erster Stelle das Thema Sicherheit: Der Bodenbelag darf nicht rutschig sein, sodass vor allem übermütige Kinder nicht gefährdet werden. Und weil man am Pool normalerweise barfuß läuft, sollte die Oberfläche natürlich nicht splittern und sich in der Sommerhitze nicht zu sehr aufheizen – für ein angenehmes Laufgefühl und sicheren Halt. All diese Eigenschaften bietet eine Pool-Umrandung mit Cedral Faserzementdielen, die das Beste aus mehreren Welten verbindet.</w:t>
      </w:r>
    </w:p>
    <w:p w14:paraId="39D33A65" w14:textId="77777777" w:rsidR="000A04BD" w:rsidRDefault="000A04BD" w:rsidP="006425A8">
      <w:pPr>
        <w:jc w:val="both"/>
        <w:rPr>
          <w:rFonts w:ascii="Arial Narrow" w:hAnsi="Arial Narrow"/>
          <w:iCs/>
          <w:sz w:val="22"/>
          <w:szCs w:val="22"/>
        </w:rPr>
      </w:pPr>
    </w:p>
    <w:p w14:paraId="4225EC85" w14:textId="77777777" w:rsidR="000A04BD" w:rsidRDefault="000A04BD" w:rsidP="006425A8">
      <w:pPr>
        <w:jc w:val="both"/>
        <w:rPr>
          <w:rFonts w:ascii="Arial Narrow" w:hAnsi="Arial Narrow"/>
          <w:b/>
          <w:sz w:val="22"/>
          <w:szCs w:val="22"/>
        </w:rPr>
      </w:pPr>
      <w:r w:rsidRPr="000A04BD">
        <w:rPr>
          <w:rFonts w:ascii="Arial Narrow" w:hAnsi="Arial Narrow"/>
          <w:b/>
          <w:sz w:val="22"/>
          <w:szCs w:val="22"/>
        </w:rPr>
        <w:t>Faserzement: robust und splitterfrei</w:t>
      </w:r>
    </w:p>
    <w:p w14:paraId="3923A49A" w14:textId="23B377B9" w:rsidR="000A04BD" w:rsidRPr="000A04BD" w:rsidRDefault="000A04BD" w:rsidP="000A04BD">
      <w:pPr>
        <w:jc w:val="both"/>
        <w:rPr>
          <w:rFonts w:ascii="Arial Narrow" w:hAnsi="Arial Narrow"/>
          <w:bCs/>
          <w:sz w:val="22"/>
          <w:szCs w:val="22"/>
        </w:rPr>
      </w:pPr>
      <w:r w:rsidRPr="000A04BD">
        <w:rPr>
          <w:rFonts w:ascii="Arial Narrow" w:hAnsi="Arial Narrow"/>
          <w:bCs/>
          <w:sz w:val="22"/>
          <w:szCs w:val="22"/>
        </w:rPr>
        <w:t xml:space="preserve">Faserzement ist ein natürliches Gemisch aus Wasser, Zement, Pigmenten, Zellulose und synthetischen Fasern. Diese </w:t>
      </w:r>
      <w:r w:rsidRPr="00F36374">
        <w:rPr>
          <w:rFonts w:ascii="Arial Narrow" w:hAnsi="Arial Narrow"/>
          <w:bCs/>
          <w:sz w:val="22"/>
          <w:szCs w:val="22"/>
        </w:rPr>
        <w:t>nichtbrennbare,</w:t>
      </w:r>
      <w:r w:rsidRPr="000A04BD">
        <w:rPr>
          <w:rFonts w:ascii="Arial Narrow" w:hAnsi="Arial Narrow"/>
          <w:bCs/>
          <w:sz w:val="22"/>
          <w:szCs w:val="22"/>
        </w:rPr>
        <w:t xml:space="preserve"> frostbeständige und besonders umweltfreundliche Zusammensetzung macht Cedral Dielen zu einem robusten Bodenbelag, der sich zudem durch seine ausgezeichnete Rutschhemmung und Trittsicherheit auszeichnet – anders als viele geflieste Flächen. Cedral Terrassendielen sind in der Rutschhemmklasse R12 und damit in der zweithöchsten Bewertungsgruppe (von R9 bis R13) zertifiziert, was Unfällen am Pool vorbeugt. Im Gegensatz zu Holz splittern die Dielen nicht und eignen sich somit bestens für die Barfußnutzung am Pool oder im Schwimmbad. </w:t>
      </w:r>
    </w:p>
    <w:p w14:paraId="276E7D24" w14:textId="77777777" w:rsidR="000A04BD" w:rsidRPr="000A04BD" w:rsidRDefault="000A04BD" w:rsidP="000A04BD">
      <w:pPr>
        <w:jc w:val="both"/>
        <w:rPr>
          <w:rFonts w:ascii="Arial Narrow" w:hAnsi="Arial Narrow"/>
          <w:bCs/>
          <w:sz w:val="22"/>
          <w:szCs w:val="22"/>
        </w:rPr>
      </w:pPr>
    </w:p>
    <w:p w14:paraId="2836E809" w14:textId="133FF417" w:rsidR="00933C89" w:rsidRDefault="000A04BD" w:rsidP="000A04BD">
      <w:pPr>
        <w:jc w:val="both"/>
        <w:rPr>
          <w:rFonts w:ascii="Arial Narrow" w:hAnsi="Arial Narrow"/>
          <w:bCs/>
          <w:sz w:val="22"/>
          <w:szCs w:val="22"/>
        </w:rPr>
      </w:pPr>
      <w:r w:rsidRPr="000A04BD">
        <w:rPr>
          <w:rFonts w:ascii="Arial Narrow" w:hAnsi="Arial Narrow"/>
          <w:bCs/>
          <w:sz w:val="22"/>
          <w:szCs w:val="22"/>
        </w:rPr>
        <w:t xml:space="preserve">Die hohe Luftfeuchtigkeit in diesem Bereich kann weder den Dielen noch den Befestigungshaken etwas anhaben. Faserzement reißt nicht und verzieht sich nicht, sodass die Fläche dauerhaft eben bleibt. Ein weiterer Vorteil einer Cedral Dielung gegenüber Holzdielen besteht darin, dass die Faserzementdielen keinen </w:t>
      </w:r>
      <w:r w:rsidRPr="00F36374">
        <w:rPr>
          <w:rFonts w:ascii="Arial Narrow" w:hAnsi="Arial Narrow"/>
          <w:bCs/>
          <w:sz w:val="22"/>
          <w:szCs w:val="22"/>
        </w:rPr>
        <w:t>regelmäßigen Pflegeanstrich benötigen. Nebe</w:t>
      </w:r>
      <w:r w:rsidR="00F36374" w:rsidRPr="00F36374">
        <w:rPr>
          <w:rFonts w:ascii="Arial Narrow" w:hAnsi="Arial Narrow"/>
          <w:bCs/>
          <w:sz w:val="22"/>
          <w:szCs w:val="22"/>
        </w:rPr>
        <w:t>n</w:t>
      </w:r>
      <w:r w:rsidRPr="00F36374">
        <w:rPr>
          <w:rFonts w:ascii="Arial Narrow" w:hAnsi="Arial Narrow"/>
          <w:bCs/>
          <w:sz w:val="22"/>
          <w:szCs w:val="22"/>
        </w:rPr>
        <w:t xml:space="preserve"> Schädlings- und Pilzbefall sind sie widerstandsfähig gegenüber </w:t>
      </w:r>
      <w:r w:rsidR="00F36374" w:rsidRPr="00F36374">
        <w:rPr>
          <w:rFonts w:ascii="Arial Narrow" w:hAnsi="Arial Narrow"/>
          <w:bCs/>
          <w:sz w:val="22"/>
          <w:szCs w:val="22"/>
        </w:rPr>
        <w:t>Chlor- und Salzwasser</w:t>
      </w:r>
      <w:r w:rsidRPr="00F36374">
        <w:rPr>
          <w:rFonts w:ascii="Arial Narrow" w:hAnsi="Arial Narrow"/>
          <w:bCs/>
          <w:sz w:val="22"/>
          <w:szCs w:val="22"/>
        </w:rPr>
        <w:t xml:space="preserve">, äußerst pflegeleicht, nicht brennbar </w:t>
      </w:r>
      <w:r w:rsidR="00F36374" w:rsidRPr="00F36374">
        <w:rPr>
          <w:rFonts w:ascii="Arial Narrow" w:hAnsi="Arial Narrow"/>
          <w:bCs/>
          <w:sz w:val="22"/>
          <w:szCs w:val="22"/>
        </w:rPr>
        <w:t>(A2</w:t>
      </w:r>
      <w:r w:rsidR="00F36374" w:rsidRPr="00F36374">
        <w:rPr>
          <w:rFonts w:ascii="Arial Narrow" w:hAnsi="Arial Narrow"/>
          <w:bCs/>
          <w:sz w:val="22"/>
          <w:szCs w:val="22"/>
          <w:vertAlign w:val="subscript"/>
        </w:rPr>
        <w:t>FL</w:t>
      </w:r>
      <w:r w:rsidR="00F36374" w:rsidRPr="00F36374">
        <w:rPr>
          <w:rFonts w:ascii="Arial Narrow" w:hAnsi="Arial Narrow"/>
          <w:bCs/>
          <w:sz w:val="22"/>
          <w:szCs w:val="22"/>
        </w:rPr>
        <w:t xml:space="preserve">-s1) </w:t>
      </w:r>
      <w:r w:rsidRPr="00F36374">
        <w:rPr>
          <w:rFonts w:ascii="Arial Narrow" w:hAnsi="Arial Narrow"/>
          <w:bCs/>
          <w:sz w:val="22"/>
          <w:szCs w:val="22"/>
        </w:rPr>
        <w:t>und halten den stärksten Umwelteinflüssen</w:t>
      </w:r>
      <w:r w:rsidRPr="000A04BD">
        <w:rPr>
          <w:rFonts w:ascii="Arial Narrow" w:hAnsi="Arial Narrow"/>
          <w:bCs/>
          <w:sz w:val="22"/>
          <w:szCs w:val="22"/>
        </w:rPr>
        <w:t xml:space="preserve"> stand.</w:t>
      </w:r>
    </w:p>
    <w:p w14:paraId="08EA5FF5" w14:textId="77777777" w:rsidR="000A04BD" w:rsidRDefault="000A04BD" w:rsidP="000A04BD">
      <w:pPr>
        <w:jc w:val="both"/>
        <w:rPr>
          <w:rFonts w:ascii="Arial Narrow" w:hAnsi="Arial Narrow"/>
          <w:bCs/>
          <w:sz w:val="22"/>
          <w:szCs w:val="22"/>
        </w:rPr>
      </w:pPr>
    </w:p>
    <w:p w14:paraId="67A9FEFF" w14:textId="77777777" w:rsidR="000A04BD" w:rsidRDefault="000A04BD" w:rsidP="006425A8">
      <w:pPr>
        <w:jc w:val="both"/>
        <w:rPr>
          <w:rFonts w:ascii="Arial Narrow" w:hAnsi="Arial Narrow"/>
          <w:b/>
          <w:sz w:val="22"/>
          <w:szCs w:val="22"/>
        </w:rPr>
      </w:pPr>
      <w:r w:rsidRPr="000A04BD">
        <w:rPr>
          <w:rFonts w:ascii="Arial Narrow" w:hAnsi="Arial Narrow"/>
          <w:b/>
          <w:sz w:val="22"/>
          <w:szCs w:val="22"/>
        </w:rPr>
        <w:t xml:space="preserve">Große Gestaltungfreiheit und überzeugende Optik </w:t>
      </w:r>
    </w:p>
    <w:p w14:paraId="5D9D6678" w14:textId="485CBEC7" w:rsidR="000A04BD" w:rsidRPr="000A04BD" w:rsidRDefault="000A04BD" w:rsidP="000A04BD">
      <w:pPr>
        <w:jc w:val="both"/>
        <w:rPr>
          <w:rFonts w:ascii="Arial Narrow" w:hAnsi="Arial Narrow"/>
          <w:bCs/>
          <w:sz w:val="22"/>
          <w:szCs w:val="22"/>
        </w:rPr>
      </w:pPr>
      <w:r w:rsidRPr="000A04BD">
        <w:rPr>
          <w:rFonts w:ascii="Arial Narrow" w:hAnsi="Arial Narrow"/>
          <w:bCs/>
          <w:sz w:val="22"/>
          <w:szCs w:val="22"/>
        </w:rPr>
        <w:t xml:space="preserve">Eine Pool-Terrasse sollte sich harmonisch in das Gesamtbild des Gartens einfügen und ihn idealerweise optisch aufwerten. Daher wurde das Farbsortiment der komplett durchgefärbten Cedral Terrassendielen von renommierten Landschaftsarchitekten sorgfältig auf die Verwendung im Freien abgestimmt und passt zu jedem Haus und Garten. Ob </w:t>
      </w:r>
      <w:r w:rsidR="00256A6A">
        <w:rPr>
          <w:rFonts w:ascii="Arial Narrow" w:hAnsi="Arial Narrow"/>
          <w:bCs/>
          <w:sz w:val="22"/>
          <w:szCs w:val="22"/>
        </w:rPr>
        <w:t>t</w:t>
      </w:r>
      <w:r w:rsidRPr="000A04BD">
        <w:rPr>
          <w:rFonts w:ascii="Arial Narrow" w:hAnsi="Arial Narrow"/>
          <w:bCs/>
          <w:sz w:val="22"/>
          <w:szCs w:val="22"/>
        </w:rPr>
        <w:t>erracotta</w:t>
      </w:r>
      <w:r w:rsidR="00256A6A">
        <w:rPr>
          <w:rFonts w:ascii="Arial Narrow" w:hAnsi="Arial Narrow"/>
          <w:bCs/>
          <w:sz w:val="22"/>
          <w:szCs w:val="22"/>
        </w:rPr>
        <w:t>farben</w:t>
      </w:r>
      <w:r w:rsidRPr="000A04BD">
        <w:rPr>
          <w:rFonts w:ascii="Arial Narrow" w:hAnsi="Arial Narrow"/>
          <w:bCs/>
          <w:sz w:val="22"/>
          <w:szCs w:val="22"/>
        </w:rPr>
        <w:t>, Sand, Grau oder Anthrazit – die naturnahen Farbtöne harmonieren perfekt mit der Gartenbepflanzung und dem Blau des Pools. Für die 3</w:t>
      </w:r>
      <w:r w:rsidR="00256A6A">
        <w:rPr>
          <w:rFonts w:ascii="Arial Narrow" w:hAnsi="Arial Narrow"/>
          <w:bCs/>
          <w:sz w:val="22"/>
          <w:szCs w:val="22"/>
        </w:rPr>
        <w:t>.</w:t>
      </w:r>
      <w:r w:rsidRPr="000A04BD">
        <w:rPr>
          <w:rFonts w:ascii="Arial Narrow" w:hAnsi="Arial Narrow"/>
          <w:bCs/>
          <w:sz w:val="22"/>
          <w:szCs w:val="22"/>
        </w:rPr>
        <w:t>15</w:t>
      </w:r>
      <w:r w:rsidR="00256A6A">
        <w:rPr>
          <w:rFonts w:ascii="Arial Narrow" w:hAnsi="Arial Narrow"/>
          <w:bCs/>
          <w:sz w:val="22"/>
          <w:szCs w:val="22"/>
        </w:rPr>
        <w:t>0</w:t>
      </w:r>
      <w:r w:rsidRPr="000A04BD">
        <w:rPr>
          <w:rFonts w:ascii="Arial Narrow" w:hAnsi="Arial Narrow"/>
          <w:bCs/>
          <w:sz w:val="22"/>
          <w:szCs w:val="22"/>
        </w:rPr>
        <w:t xml:space="preserve"> </w:t>
      </w:r>
      <w:r w:rsidR="00256A6A">
        <w:rPr>
          <w:rFonts w:ascii="Arial Narrow" w:hAnsi="Arial Narrow"/>
          <w:bCs/>
          <w:sz w:val="22"/>
          <w:szCs w:val="22"/>
        </w:rPr>
        <w:t>Millimeter</w:t>
      </w:r>
      <w:r w:rsidRPr="000A04BD">
        <w:rPr>
          <w:rFonts w:ascii="Arial Narrow" w:hAnsi="Arial Narrow"/>
          <w:bCs/>
          <w:sz w:val="22"/>
          <w:szCs w:val="22"/>
        </w:rPr>
        <w:t xml:space="preserve"> langen und 175 bzw. 84</w:t>
      </w:r>
      <w:r w:rsidR="00256A6A">
        <w:rPr>
          <w:rFonts w:ascii="Arial Narrow" w:hAnsi="Arial Narrow"/>
          <w:bCs/>
          <w:sz w:val="22"/>
          <w:szCs w:val="22"/>
        </w:rPr>
        <w:t>,</w:t>
      </w:r>
      <w:r w:rsidRPr="000A04BD">
        <w:rPr>
          <w:rFonts w:ascii="Arial Narrow" w:hAnsi="Arial Narrow"/>
          <w:bCs/>
          <w:sz w:val="22"/>
          <w:szCs w:val="22"/>
        </w:rPr>
        <w:t xml:space="preserve">5 </w:t>
      </w:r>
      <w:r w:rsidR="00256A6A">
        <w:rPr>
          <w:rFonts w:ascii="Arial Narrow" w:hAnsi="Arial Narrow"/>
          <w:bCs/>
          <w:sz w:val="22"/>
          <w:szCs w:val="22"/>
        </w:rPr>
        <w:t>Millimeter</w:t>
      </w:r>
      <w:r w:rsidR="00256A6A" w:rsidRPr="000A04BD">
        <w:rPr>
          <w:rFonts w:ascii="Arial Narrow" w:hAnsi="Arial Narrow"/>
          <w:bCs/>
          <w:sz w:val="22"/>
          <w:szCs w:val="22"/>
        </w:rPr>
        <w:t xml:space="preserve"> </w:t>
      </w:r>
      <w:r w:rsidRPr="000A04BD">
        <w:rPr>
          <w:rFonts w:ascii="Arial Narrow" w:hAnsi="Arial Narrow"/>
          <w:bCs/>
          <w:sz w:val="22"/>
          <w:szCs w:val="22"/>
        </w:rPr>
        <w:t xml:space="preserve">breiten Cedral Dielen gibt es verschiedene </w:t>
      </w:r>
      <w:proofErr w:type="spellStart"/>
      <w:r w:rsidRPr="000A04BD">
        <w:rPr>
          <w:rFonts w:ascii="Arial Narrow" w:hAnsi="Arial Narrow"/>
          <w:bCs/>
          <w:sz w:val="22"/>
          <w:szCs w:val="22"/>
        </w:rPr>
        <w:t>Verlegeoptionen</w:t>
      </w:r>
      <w:proofErr w:type="spellEnd"/>
      <w:r w:rsidRPr="000A04BD">
        <w:rPr>
          <w:rFonts w:ascii="Arial Narrow" w:hAnsi="Arial Narrow"/>
          <w:bCs/>
          <w:sz w:val="22"/>
          <w:szCs w:val="22"/>
        </w:rPr>
        <w:t xml:space="preserve"> – ganz nach persönlicher Vorliebe. </w:t>
      </w:r>
    </w:p>
    <w:p w14:paraId="7A7101DA" w14:textId="77777777" w:rsidR="000A04BD" w:rsidRPr="000A04BD" w:rsidRDefault="000A04BD" w:rsidP="000A04BD">
      <w:pPr>
        <w:jc w:val="both"/>
        <w:rPr>
          <w:rFonts w:ascii="Arial Narrow" w:hAnsi="Arial Narrow"/>
          <w:bCs/>
          <w:sz w:val="22"/>
          <w:szCs w:val="22"/>
        </w:rPr>
      </w:pPr>
    </w:p>
    <w:p w14:paraId="1FE751F9" w14:textId="5C60F67D" w:rsidR="000A04BD" w:rsidRDefault="000A04BD" w:rsidP="000A04BD">
      <w:pPr>
        <w:jc w:val="both"/>
        <w:rPr>
          <w:rFonts w:ascii="Arial Narrow" w:hAnsi="Arial Narrow"/>
          <w:bCs/>
          <w:color w:val="000000" w:themeColor="text1"/>
          <w:sz w:val="22"/>
          <w:szCs w:val="22"/>
        </w:rPr>
      </w:pPr>
      <w:r w:rsidRPr="000A04BD">
        <w:rPr>
          <w:rFonts w:ascii="Arial Narrow" w:hAnsi="Arial Narrow"/>
          <w:bCs/>
          <w:sz w:val="22"/>
          <w:szCs w:val="22"/>
        </w:rPr>
        <w:t xml:space="preserve">Dank des durchdachten Klammersystem lassen sich die Dielen kinderleicht nicht sichtbar befestigen, sodass eine homogene Fläche ohne störende Elemente entsteht. Die Cedral Klammern lassen sich auf handelsüblichen Unterkonstruktionssysteme einfach verschrauben und bleiben dank kleiner Widerhaken genau dort, wo man sie einsetzt. Zusammen mit Gartenmöbeln, Schattenspendern oder Spielgeräten wird aus der Pool-Terrasse ein </w:t>
      </w:r>
      <w:r w:rsidRPr="000A04BD">
        <w:rPr>
          <w:rFonts w:ascii="Arial Narrow" w:hAnsi="Arial Narrow"/>
          <w:bCs/>
          <w:sz w:val="22"/>
          <w:szCs w:val="22"/>
        </w:rPr>
        <w:lastRenderedPageBreak/>
        <w:t>zusätzlicher Wohnbereich und ein echter Hingucker, ob stilvolle Lounge, Grillbereich oder Spielfläche für Kinder.</w:t>
      </w:r>
    </w:p>
    <w:p w14:paraId="2C61652D" w14:textId="77777777" w:rsidR="000A04BD" w:rsidRDefault="000A04BD" w:rsidP="006425A8">
      <w:pPr>
        <w:jc w:val="both"/>
        <w:rPr>
          <w:rFonts w:ascii="Arial Narrow" w:hAnsi="Arial Narrow"/>
          <w:bCs/>
          <w:color w:val="000000" w:themeColor="text1"/>
          <w:sz w:val="22"/>
          <w:szCs w:val="22"/>
        </w:rPr>
      </w:pPr>
    </w:p>
    <w:p w14:paraId="3C7A616A" w14:textId="1F61775A" w:rsidR="00451803" w:rsidRPr="000A04BD" w:rsidRDefault="00256A6A" w:rsidP="000A04BD">
      <w:pPr>
        <w:jc w:val="both"/>
      </w:pPr>
      <w:r>
        <w:rPr>
          <w:rFonts w:ascii="Arial Narrow" w:hAnsi="Arial Narrow"/>
          <w:bCs/>
          <w:color w:val="000000" w:themeColor="text1"/>
          <w:sz w:val="22"/>
          <w:szCs w:val="22"/>
        </w:rPr>
        <w:t xml:space="preserve">Lust auf eine Cedral Terrasse? </w:t>
      </w:r>
      <w:r w:rsidR="00C7572E" w:rsidRPr="00F723FB">
        <w:rPr>
          <w:rFonts w:ascii="Arial Narrow" w:hAnsi="Arial Narrow"/>
          <w:bCs/>
          <w:color w:val="000000" w:themeColor="text1"/>
          <w:sz w:val="22"/>
          <w:szCs w:val="22"/>
        </w:rPr>
        <w:t>Auf der</w:t>
      </w:r>
      <w:r w:rsidR="00C7572E" w:rsidRPr="00F723FB">
        <w:rPr>
          <w:color w:val="000000" w:themeColor="text1"/>
        </w:rPr>
        <w:t xml:space="preserve"> </w:t>
      </w:r>
      <w:hyperlink r:id="rId8" w:history="1">
        <w:r w:rsidR="00F723FB" w:rsidRPr="00F723FB">
          <w:rPr>
            <w:rStyle w:val="Hyperlink"/>
            <w:rFonts w:ascii="Arial Narrow" w:hAnsi="Arial Narrow"/>
            <w:bCs/>
            <w:color w:val="000000" w:themeColor="text1"/>
            <w:sz w:val="22"/>
            <w:szCs w:val="22"/>
          </w:rPr>
          <w:t>Cedral Website</w:t>
        </w:r>
      </w:hyperlink>
      <w:r w:rsidR="00DE13DC" w:rsidRPr="00F723FB">
        <w:rPr>
          <w:rFonts w:ascii="Arial Narrow" w:hAnsi="Arial Narrow"/>
          <w:bCs/>
          <w:color w:val="000000" w:themeColor="text1"/>
          <w:sz w:val="22"/>
          <w:szCs w:val="22"/>
        </w:rPr>
        <w:t xml:space="preserve"> </w:t>
      </w:r>
      <w:r w:rsidR="00C7572E" w:rsidRPr="00F723FB">
        <w:rPr>
          <w:rFonts w:ascii="Arial Narrow" w:hAnsi="Arial Narrow"/>
          <w:bCs/>
          <w:color w:val="000000" w:themeColor="text1"/>
          <w:sz w:val="22"/>
          <w:szCs w:val="22"/>
        </w:rPr>
        <w:t xml:space="preserve">werden </w:t>
      </w:r>
      <w:r w:rsidR="00C7572E">
        <w:rPr>
          <w:rFonts w:ascii="Arial Narrow" w:hAnsi="Arial Narrow"/>
          <w:bCs/>
          <w:sz w:val="22"/>
          <w:szCs w:val="22"/>
        </w:rPr>
        <w:t xml:space="preserve">Bauherren </w:t>
      </w:r>
      <w:r w:rsidR="00DE13DC">
        <w:rPr>
          <w:rFonts w:ascii="Arial Narrow" w:hAnsi="Arial Narrow"/>
          <w:bCs/>
          <w:sz w:val="22"/>
          <w:szCs w:val="22"/>
        </w:rPr>
        <w:t>bei der Umsetzung ihrer Ideen</w:t>
      </w:r>
      <w:r>
        <w:rPr>
          <w:rFonts w:ascii="Arial Narrow" w:hAnsi="Arial Narrow"/>
          <w:bCs/>
          <w:sz w:val="22"/>
          <w:szCs w:val="22"/>
        </w:rPr>
        <w:t xml:space="preserve"> beraten</w:t>
      </w:r>
      <w:r w:rsidR="00C7572E">
        <w:rPr>
          <w:rFonts w:ascii="Arial Narrow" w:hAnsi="Arial Narrow"/>
          <w:bCs/>
          <w:sz w:val="22"/>
          <w:szCs w:val="22"/>
        </w:rPr>
        <w:t>.</w:t>
      </w:r>
    </w:p>
    <w:p w14:paraId="6C11A96B" w14:textId="77777777" w:rsidR="00451803" w:rsidRDefault="00451803" w:rsidP="00725627">
      <w:pPr>
        <w:ind w:right="142"/>
        <w:jc w:val="both"/>
        <w:rPr>
          <w:rFonts w:ascii="Arial Narrow" w:hAnsi="Arial Narrow"/>
          <w:sz w:val="22"/>
        </w:rPr>
      </w:pPr>
    </w:p>
    <w:p w14:paraId="3A8F8EF3" w14:textId="77777777" w:rsidR="00451803" w:rsidRDefault="00451803" w:rsidP="00725627">
      <w:pPr>
        <w:ind w:right="142"/>
        <w:jc w:val="both"/>
        <w:rPr>
          <w:rFonts w:ascii="Arial Narrow" w:hAnsi="Arial Narrow"/>
          <w:sz w:val="22"/>
        </w:rPr>
      </w:pPr>
    </w:p>
    <w:p w14:paraId="09293355" w14:textId="77777777" w:rsidR="00451803" w:rsidRDefault="00451803" w:rsidP="00725627">
      <w:pPr>
        <w:ind w:right="142"/>
        <w:jc w:val="both"/>
        <w:rPr>
          <w:rFonts w:ascii="Arial Narrow" w:hAnsi="Arial Narrow"/>
          <w:sz w:val="22"/>
        </w:rPr>
      </w:pPr>
    </w:p>
    <w:p w14:paraId="46619A76" w14:textId="2AFAE976" w:rsidR="005700BE" w:rsidRDefault="00D01F02" w:rsidP="00725627">
      <w:pPr>
        <w:ind w:right="142"/>
        <w:jc w:val="both"/>
        <w:rPr>
          <w:rFonts w:ascii="Arial Narrow" w:hAnsi="Arial Narrow"/>
          <w:sz w:val="18"/>
          <w:szCs w:val="18"/>
        </w:rPr>
      </w:pPr>
      <w:r w:rsidRPr="006F34DE">
        <w:rPr>
          <w:rFonts w:ascii="Arial Narrow" w:hAnsi="Arial Narrow"/>
          <w:sz w:val="22"/>
        </w:rPr>
        <w:t>ABBILDUNG</w:t>
      </w:r>
    </w:p>
    <w:p w14:paraId="2CF37234" w14:textId="7E49EE2B" w:rsidR="0059723C" w:rsidRDefault="00F36374" w:rsidP="0059723C">
      <w:pPr>
        <w:ind w:right="142"/>
        <w:jc w:val="both"/>
        <w:rPr>
          <w:rFonts w:ascii="Arial Narrow" w:hAnsi="Arial Narrow"/>
          <w:sz w:val="18"/>
          <w:szCs w:val="18"/>
        </w:rPr>
      </w:pPr>
      <w:r>
        <w:rPr>
          <w:rFonts w:ascii="Arial Narrow" w:hAnsi="Arial Narrow"/>
          <w:iCs/>
          <w:noProof/>
          <w:sz w:val="22"/>
          <w:szCs w:val="22"/>
        </w:rPr>
        <w:drawing>
          <wp:inline distT="0" distB="0" distL="0" distR="0" wp14:anchorId="49095232" wp14:editId="4077EEFD">
            <wp:extent cx="3822720" cy="2540000"/>
            <wp:effectExtent l="0" t="0" r="0" b="0"/>
            <wp:docPr id="1076100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10068" name="Grafik 107610068"/>
                    <pic:cNvPicPr/>
                  </pic:nvPicPr>
                  <pic:blipFill>
                    <a:blip r:embed="rId9" cstate="screen">
                      <a:extLst>
                        <a:ext uri="{28A0092B-C50C-407E-A947-70E740481C1C}">
                          <a14:useLocalDpi xmlns:a14="http://schemas.microsoft.com/office/drawing/2010/main"/>
                        </a:ext>
                      </a:extLst>
                    </a:blip>
                    <a:stretch>
                      <a:fillRect/>
                    </a:stretch>
                  </pic:blipFill>
                  <pic:spPr>
                    <a:xfrm>
                      <a:off x="0" y="0"/>
                      <a:ext cx="3832368" cy="2546411"/>
                    </a:xfrm>
                    <a:prstGeom prst="rect">
                      <a:avLst/>
                    </a:prstGeom>
                  </pic:spPr>
                </pic:pic>
              </a:graphicData>
            </a:graphic>
          </wp:inline>
        </w:drawing>
      </w:r>
      <w:r w:rsidR="0059723C">
        <w:fldChar w:fldCharType="begin"/>
      </w:r>
      <w:r w:rsidR="0059723C">
        <w:instrText xml:space="preserve"> INCLUDEPICTURE "cid:0F67CEF2-0F47-4225-B35C-43B0343DAF64" \* MERGEFORMATINET </w:instrText>
      </w:r>
      <w:r w:rsidR="00000000">
        <w:fldChar w:fldCharType="separate"/>
      </w:r>
      <w:r w:rsidR="0059723C">
        <w:fldChar w:fldCharType="end"/>
      </w:r>
    </w:p>
    <w:p w14:paraId="3D5CE742" w14:textId="39347834" w:rsidR="0093653F" w:rsidRPr="00F36374" w:rsidRDefault="00A45BBD" w:rsidP="00256A6A">
      <w:pPr>
        <w:ind w:right="1559"/>
        <w:jc w:val="both"/>
        <w:rPr>
          <w:rFonts w:ascii="Arial Narrow" w:hAnsi="Arial Narrow"/>
          <w:spacing w:val="-2"/>
          <w:sz w:val="22"/>
          <w:szCs w:val="22"/>
        </w:rPr>
      </w:pPr>
      <w:r w:rsidRPr="00F36374">
        <w:rPr>
          <w:rFonts w:ascii="Arial Narrow" w:hAnsi="Arial Narrow"/>
          <w:spacing w:val="-2"/>
          <w:sz w:val="22"/>
          <w:szCs w:val="22"/>
        </w:rPr>
        <w:t>Terrassendielen aus Faserzement überzeugen nicht nur durch die Rutschhemmklasse R12. Die chlor- und salzwasserbeständige Beschaffenheit machen sie zu einer ausgezeichneten Wahl in Bereichen, in denen die Beläge häufig Feuchtigkeit ausgesetzt sind. ©</w:t>
      </w:r>
      <w:r w:rsidR="00F36374" w:rsidRPr="00F36374">
        <w:rPr>
          <w:rFonts w:ascii="Arial Narrow" w:hAnsi="Arial Narrow"/>
          <w:spacing w:val="-2"/>
          <w:sz w:val="22"/>
          <w:szCs w:val="22"/>
        </w:rPr>
        <w:t>L.RANNOU/</w:t>
      </w:r>
      <w:r w:rsidRPr="00F36374">
        <w:rPr>
          <w:rFonts w:ascii="Arial Narrow" w:hAnsi="Arial Narrow"/>
          <w:spacing w:val="-2"/>
          <w:sz w:val="22"/>
          <w:szCs w:val="22"/>
        </w:rPr>
        <w:t>Cedral</w:t>
      </w:r>
      <w:r w:rsidR="00256A6A" w:rsidRPr="00F36374">
        <w:rPr>
          <w:rFonts w:ascii="Arial Narrow" w:hAnsi="Arial Narrow"/>
          <w:spacing w:val="-2"/>
          <w:sz w:val="22"/>
          <w:szCs w:val="22"/>
        </w:rPr>
        <w:t xml:space="preserve"> </w:t>
      </w:r>
    </w:p>
    <w:p w14:paraId="2AA9FE4F" w14:textId="77777777" w:rsidR="00A45BBD" w:rsidRPr="00451803" w:rsidRDefault="00A45BBD" w:rsidP="0093653F">
      <w:pPr>
        <w:ind w:right="142"/>
        <w:jc w:val="both"/>
        <w:rPr>
          <w:rFonts w:ascii="Arial Narrow" w:hAnsi="Arial Narrow"/>
          <w:sz w:val="22"/>
          <w:szCs w:val="22"/>
        </w:rPr>
      </w:pPr>
    </w:p>
    <w:p w14:paraId="120FD34F" w14:textId="04AAF6F0" w:rsidR="0093653F" w:rsidRDefault="00256A6A" w:rsidP="0093653F">
      <w:pPr>
        <w:ind w:right="142"/>
        <w:jc w:val="both"/>
        <w:rPr>
          <w:rFonts w:ascii="Arial Narrow" w:hAnsi="Arial Narrow"/>
          <w:sz w:val="18"/>
          <w:szCs w:val="18"/>
        </w:rPr>
      </w:pPr>
      <w:r>
        <w:rPr>
          <w:rFonts w:ascii="Arial Narrow" w:hAnsi="Arial Narrow"/>
          <w:noProof/>
          <w:sz w:val="18"/>
          <w:szCs w:val="18"/>
        </w:rPr>
        <w:drawing>
          <wp:inline distT="0" distB="0" distL="0" distR="0" wp14:anchorId="2DD00CDC" wp14:editId="281F2342">
            <wp:extent cx="3845541" cy="2565400"/>
            <wp:effectExtent l="0" t="0" r="3175" b="0"/>
            <wp:docPr id="1947782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78291" name="Grafik 194778291"/>
                    <pic:cNvPicPr/>
                  </pic:nvPicPr>
                  <pic:blipFill>
                    <a:blip r:embed="rId10" cstate="screen">
                      <a:extLst>
                        <a:ext uri="{28A0092B-C50C-407E-A947-70E740481C1C}">
                          <a14:useLocalDpi xmlns:a14="http://schemas.microsoft.com/office/drawing/2010/main"/>
                        </a:ext>
                      </a:extLst>
                    </a:blip>
                    <a:stretch>
                      <a:fillRect/>
                    </a:stretch>
                  </pic:blipFill>
                  <pic:spPr>
                    <a:xfrm>
                      <a:off x="0" y="0"/>
                      <a:ext cx="3863653" cy="2577483"/>
                    </a:xfrm>
                    <a:prstGeom prst="rect">
                      <a:avLst/>
                    </a:prstGeom>
                  </pic:spPr>
                </pic:pic>
              </a:graphicData>
            </a:graphic>
          </wp:inline>
        </w:drawing>
      </w:r>
    </w:p>
    <w:p w14:paraId="56CAE1D2" w14:textId="0626BAE7" w:rsidR="000A04BD" w:rsidRDefault="00256A6A" w:rsidP="00256A6A">
      <w:pPr>
        <w:ind w:right="1559"/>
        <w:jc w:val="both"/>
        <w:rPr>
          <w:rFonts w:ascii="Arial Narrow" w:hAnsi="Arial Narrow"/>
          <w:sz w:val="18"/>
          <w:szCs w:val="18"/>
        </w:rPr>
      </w:pPr>
      <w:r w:rsidRPr="00256A6A">
        <w:rPr>
          <w:rFonts w:ascii="Arial Narrow" w:hAnsi="Arial Narrow"/>
          <w:sz w:val="22"/>
          <w:szCs w:val="22"/>
        </w:rPr>
        <w:t>Geringer Pflegeaufwand, maximale</w:t>
      </w:r>
      <w:r w:rsidR="00F36374">
        <w:rPr>
          <w:rFonts w:ascii="Arial Narrow" w:hAnsi="Arial Narrow"/>
          <w:sz w:val="22"/>
          <w:szCs w:val="22"/>
        </w:rPr>
        <w:t>s</w:t>
      </w:r>
      <w:r w:rsidRPr="00256A6A">
        <w:rPr>
          <w:rFonts w:ascii="Arial Narrow" w:hAnsi="Arial Narrow"/>
          <w:sz w:val="22"/>
          <w:szCs w:val="22"/>
        </w:rPr>
        <w:t xml:space="preserve"> </w:t>
      </w:r>
      <w:r w:rsidR="00F36374" w:rsidRPr="00256A6A">
        <w:rPr>
          <w:rFonts w:ascii="Arial Narrow" w:hAnsi="Arial Narrow"/>
          <w:sz w:val="22"/>
          <w:szCs w:val="22"/>
        </w:rPr>
        <w:t>Wohlgefühl</w:t>
      </w:r>
      <w:r w:rsidRPr="00256A6A">
        <w:rPr>
          <w:rFonts w:ascii="Arial Narrow" w:hAnsi="Arial Narrow"/>
          <w:sz w:val="22"/>
          <w:szCs w:val="22"/>
        </w:rPr>
        <w:t>. Terrassendielen aus Faserzement überzeugen nicht nur durch die einfache Montage, sondern auch durch die einzigartige Haptik, die Sie sonst bei keinem Terrassenmaterial finden.</w:t>
      </w:r>
      <w:r>
        <w:rPr>
          <w:rFonts w:ascii="Arial Narrow" w:hAnsi="Arial Narrow"/>
          <w:sz w:val="22"/>
          <w:szCs w:val="22"/>
        </w:rPr>
        <w:t xml:space="preserve"> ©Cedral</w:t>
      </w:r>
    </w:p>
    <w:p w14:paraId="2F12F7CD" w14:textId="0C9B96D7" w:rsidR="0045467A" w:rsidRPr="006F34DE" w:rsidRDefault="0045467A" w:rsidP="0045467A">
      <w:pPr>
        <w:spacing w:line="220" w:lineRule="exact"/>
        <w:ind w:right="142"/>
        <w:jc w:val="both"/>
        <w:rPr>
          <w:rFonts w:ascii="Arial Narrow" w:hAnsi="Arial Narrow"/>
          <w:sz w:val="18"/>
          <w:szCs w:val="18"/>
        </w:rPr>
      </w:pPr>
      <w:r w:rsidRPr="006F34DE">
        <w:rPr>
          <w:rFonts w:ascii="Arial Narrow" w:hAnsi="Arial Narrow"/>
          <w:sz w:val="18"/>
          <w:szCs w:val="18"/>
        </w:rPr>
        <w:lastRenderedPageBreak/>
        <w:t xml:space="preserve">Text und Bilder stehen zum </w:t>
      </w:r>
      <w:r w:rsidRPr="00610683">
        <w:rPr>
          <w:rFonts w:ascii="Arial Narrow" w:hAnsi="Arial Narrow"/>
          <w:color w:val="000000" w:themeColor="text1"/>
          <w:sz w:val="18"/>
          <w:szCs w:val="18"/>
        </w:rPr>
        <w:t>Downloa</w:t>
      </w:r>
      <w:r w:rsidR="00451803" w:rsidRPr="00610683">
        <w:rPr>
          <w:rFonts w:ascii="Arial Narrow" w:hAnsi="Arial Narrow"/>
          <w:color w:val="000000" w:themeColor="text1"/>
          <w:sz w:val="18"/>
          <w:szCs w:val="18"/>
        </w:rPr>
        <w:t>d</w:t>
      </w:r>
      <w:r w:rsidR="000A04BD">
        <w:rPr>
          <w:rFonts w:ascii="Arial Narrow" w:hAnsi="Arial Narrow"/>
          <w:color w:val="000000" w:themeColor="text1"/>
          <w:sz w:val="18"/>
          <w:szCs w:val="18"/>
        </w:rPr>
        <w:t xml:space="preserve"> </w:t>
      </w:r>
      <w:hyperlink r:id="rId11" w:history="1">
        <w:r w:rsidR="000A04BD" w:rsidRPr="00543C57">
          <w:rPr>
            <w:rStyle w:val="Hyperlink"/>
            <w:rFonts w:ascii="Arial Narrow" w:hAnsi="Arial Narrow"/>
            <w:sz w:val="18"/>
            <w:szCs w:val="18"/>
          </w:rPr>
          <w:t>hier</w:t>
        </w:r>
      </w:hyperlink>
      <w:r w:rsidR="000A04BD">
        <w:rPr>
          <w:rFonts w:ascii="Arial Narrow" w:hAnsi="Arial Narrow"/>
          <w:color w:val="000000" w:themeColor="text1"/>
          <w:sz w:val="18"/>
          <w:szCs w:val="18"/>
        </w:rPr>
        <w:t xml:space="preserve"> </w:t>
      </w:r>
      <w:r w:rsidRPr="00610683">
        <w:rPr>
          <w:rFonts w:ascii="Arial Narrow" w:hAnsi="Arial Narrow"/>
          <w:color w:val="000000" w:themeColor="text1"/>
          <w:sz w:val="18"/>
          <w:szCs w:val="18"/>
        </w:rPr>
        <w:t xml:space="preserve">zur </w:t>
      </w:r>
      <w:r w:rsidRPr="006F34DE">
        <w:rPr>
          <w:rFonts w:ascii="Arial Narrow" w:hAnsi="Arial Narrow"/>
          <w:sz w:val="18"/>
          <w:szCs w:val="18"/>
        </w:rPr>
        <w:t xml:space="preserve">Verfügung. </w:t>
      </w:r>
    </w:p>
    <w:p w14:paraId="7A348ED9" w14:textId="3697A5C9" w:rsidR="00451803" w:rsidRPr="00451803" w:rsidRDefault="0045467A" w:rsidP="00451803">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07214392" w14:textId="77777777" w:rsidR="00451803" w:rsidRPr="006F34DE" w:rsidRDefault="00451803" w:rsidP="0045467A">
      <w:pPr>
        <w:spacing w:line="220" w:lineRule="exact"/>
        <w:ind w:right="142"/>
        <w:jc w:val="both"/>
        <w:rPr>
          <w:rFonts w:ascii="Arial Narrow" w:hAnsi="Arial Narrow"/>
          <w:sz w:val="18"/>
          <w:szCs w:val="18"/>
        </w:rPr>
      </w:pPr>
    </w:p>
    <w:p w14:paraId="31843FFA" w14:textId="77777777" w:rsidR="0045467A" w:rsidRPr="006F34DE" w:rsidRDefault="0045467A" w:rsidP="0045467A">
      <w:pPr>
        <w:spacing w:line="220" w:lineRule="exact"/>
        <w:ind w:right="142"/>
        <w:jc w:val="both"/>
        <w:rPr>
          <w:rFonts w:ascii="Arial Narrow" w:hAnsi="Arial Narrow"/>
          <w:sz w:val="18"/>
          <w:szCs w:val="18"/>
        </w:rPr>
      </w:pPr>
    </w:p>
    <w:p w14:paraId="526B15A3" w14:textId="1622EC35" w:rsidR="0023604F" w:rsidRPr="00451803" w:rsidRDefault="0023604F" w:rsidP="0023604F">
      <w:pPr>
        <w:spacing w:line="220" w:lineRule="exact"/>
        <w:ind w:right="142"/>
        <w:jc w:val="both"/>
        <w:rPr>
          <w:rFonts w:ascii="Arial Narrow" w:hAnsi="Arial Narrow"/>
          <w:color w:val="000000" w:themeColor="text1"/>
          <w:sz w:val="18"/>
          <w:szCs w:val="18"/>
        </w:rPr>
      </w:pPr>
      <w:r w:rsidRPr="006F34DE">
        <w:rPr>
          <w:rFonts w:ascii="Arial Narrow" w:hAnsi="Arial Narrow"/>
          <w:sz w:val="18"/>
          <w:szCs w:val="18"/>
        </w:rPr>
        <w:t>Ansprechpartner</w:t>
      </w:r>
      <w:r w:rsidRPr="006F34DE">
        <w:rPr>
          <w:rFonts w:ascii="Arial Narrow" w:hAnsi="Arial Narrow"/>
          <w:sz w:val="18"/>
          <w:szCs w:val="18"/>
        </w:rPr>
        <w:tab/>
      </w:r>
      <w:r w:rsidRPr="00B032D7">
        <w:rPr>
          <w:rFonts w:ascii="Arial Narrow" w:hAnsi="Arial Narrow"/>
          <w:sz w:val="18"/>
          <w:szCs w:val="18"/>
        </w:rPr>
        <w:t xml:space="preserve">Etex Germany </w:t>
      </w:r>
      <w:r w:rsidRPr="00451803">
        <w:rPr>
          <w:rFonts w:ascii="Arial Narrow" w:hAnsi="Arial Narrow"/>
          <w:color w:val="000000" w:themeColor="text1"/>
          <w:sz w:val="18"/>
          <w:szCs w:val="18"/>
        </w:rPr>
        <w:t xml:space="preserve">Exteriors GmbH, </w:t>
      </w:r>
      <w:r w:rsidR="00451803" w:rsidRPr="00451803">
        <w:rPr>
          <w:rFonts w:ascii="Arial Narrow" w:hAnsi="Arial Narrow"/>
          <w:color w:val="000000" w:themeColor="text1"/>
          <w:sz w:val="18"/>
          <w:szCs w:val="18"/>
        </w:rPr>
        <w:t>Denise Orzech</w:t>
      </w:r>
      <w:r w:rsidRPr="00451803">
        <w:rPr>
          <w:rFonts w:ascii="Arial Narrow" w:hAnsi="Arial Narrow"/>
          <w:color w:val="000000" w:themeColor="text1"/>
          <w:sz w:val="18"/>
          <w:szCs w:val="18"/>
        </w:rPr>
        <w:t xml:space="preserve">, </w:t>
      </w:r>
      <w:r w:rsidR="00451803" w:rsidRPr="00451803">
        <w:rPr>
          <w:rFonts w:ascii="Arial Narrow" w:hAnsi="Arial Narrow"/>
          <w:color w:val="000000" w:themeColor="text1"/>
          <w:sz w:val="18"/>
          <w:szCs w:val="18"/>
        </w:rPr>
        <w:t>Brand Manager Cedral</w:t>
      </w:r>
    </w:p>
    <w:p w14:paraId="7129EB59" w14:textId="25645835" w:rsidR="0023604F" w:rsidRPr="00451803" w:rsidRDefault="0023604F" w:rsidP="0023604F">
      <w:pPr>
        <w:spacing w:line="220" w:lineRule="exact"/>
        <w:ind w:right="142"/>
        <w:jc w:val="both"/>
        <w:rPr>
          <w:rFonts w:ascii="Arial Narrow" w:hAnsi="Arial Narrow"/>
          <w:color w:val="000000" w:themeColor="text1"/>
          <w:sz w:val="18"/>
          <w:szCs w:val="18"/>
        </w:rPr>
      </w:pPr>
      <w:r w:rsidRPr="00451803">
        <w:rPr>
          <w:rFonts w:ascii="Arial Narrow" w:hAnsi="Arial Narrow"/>
          <w:color w:val="000000" w:themeColor="text1"/>
          <w:sz w:val="18"/>
          <w:szCs w:val="18"/>
        </w:rPr>
        <w:t>für Journalisten</w:t>
      </w:r>
      <w:r w:rsidRPr="00451803">
        <w:rPr>
          <w:rFonts w:ascii="Arial Narrow" w:hAnsi="Arial Narrow"/>
          <w:color w:val="000000" w:themeColor="text1"/>
          <w:sz w:val="18"/>
          <w:szCs w:val="18"/>
        </w:rPr>
        <w:tab/>
        <w:t>Telefon: 0</w:t>
      </w:r>
      <w:r w:rsidR="00451803" w:rsidRPr="00451803">
        <w:rPr>
          <w:rFonts w:ascii="Arial Narrow" w:hAnsi="Arial Narrow"/>
          <w:color w:val="000000" w:themeColor="text1"/>
          <w:sz w:val="18"/>
          <w:szCs w:val="18"/>
        </w:rPr>
        <w:t>160 / 98 16 16 31</w:t>
      </w:r>
      <w:r w:rsidRPr="00451803">
        <w:rPr>
          <w:rFonts w:ascii="Arial Narrow" w:hAnsi="Arial Narrow"/>
          <w:color w:val="000000" w:themeColor="text1"/>
          <w:sz w:val="18"/>
          <w:szCs w:val="18"/>
        </w:rPr>
        <w:t xml:space="preserve">, </w:t>
      </w:r>
      <w:hyperlink r:id="rId12" w:history="1">
        <w:r w:rsidR="00451803" w:rsidRPr="00451803">
          <w:rPr>
            <w:rStyle w:val="Hyperlink"/>
            <w:rFonts w:ascii="Arial Narrow" w:hAnsi="Arial Narrow"/>
            <w:color w:val="000000" w:themeColor="text1"/>
            <w:sz w:val="18"/>
            <w:szCs w:val="18"/>
          </w:rPr>
          <w:t>denise.orzech@etexgroup.com</w:t>
        </w:r>
      </w:hyperlink>
      <w:r w:rsidR="00451803" w:rsidRPr="00451803">
        <w:rPr>
          <w:rFonts w:ascii="Arial Narrow" w:hAnsi="Arial Narrow"/>
          <w:color w:val="000000" w:themeColor="text1"/>
          <w:sz w:val="18"/>
          <w:szCs w:val="18"/>
        </w:rPr>
        <w:t xml:space="preserve"> </w:t>
      </w:r>
    </w:p>
    <w:p w14:paraId="7036AD11" w14:textId="77777777" w:rsidR="0023604F" w:rsidRPr="00451803" w:rsidRDefault="0023604F" w:rsidP="0023604F">
      <w:pPr>
        <w:spacing w:line="220" w:lineRule="exact"/>
        <w:ind w:right="142"/>
        <w:jc w:val="both"/>
        <w:rPr>
          <w:rFonts w:ascii="Arial Narrow" w:hAnsi="Arial Narrow"/>
          <w:color w:val="000000" w:themeColor="text1"/>
          <w:sz w:val="18"/>
          <w:szCs w:val="18"/>
        </w:rPr>
      </w:pPr>
      <w:r w:rsidRPr="00451803">
        <w:rPr>
          <w:rFonts w:ascii="Arial Narrow" w:hAnsi="Arial Narrow"/>
          <w:color w:val="000000" w:themeColor="text1"/>
          <w:sz w:val="18"/>
          <w:szCs w:val="18"/>
        </w:rPr>
        <w:tab/>
      </w:r>
      <w:r w:rsidRPr="00451803">
        <w:rPr>
          <w:rFonts w:ascii="Arial Narrow" w:hAnsi="Arial Narrow"/>
          <w:color w:val="000000" w:themeColor="text1"/>
          <w:sz w:val="18"/>
          <w:szCs w:val="18"/>
        </w:rPr>
        <w:tab/>
      </w:r>
      <w:proofErr w:type="gramStart"/>
      <w:r w:rsidRPr="00451803">
        <w:rPr>
          <w:rFonts w:ascii="Arial Narrow" w:hAnsi="Arial Narrow"/>
          <w:color w:val="000000" w:themeColor="text1"/>
          <w:sz w:val="18"/>
          <w:szCs w:val="18"/>
          <w:lang w:val="fr-FR"/>
        </w:rPr>
        <w:t>mai</w:t>
      </w:r>
      <w:proofErr w:type="gramEnd"/>
      <w:r w:rsidRPr="00451803">
        <w:rPr>
          <w:rFonts w:ascii="Arial Narrow" w:hAnsi="Arial Narrow"/>
          <w:color w:val="000000" w:themeColor="text1"/>
          <w:sz w:val="18"/>
          <w:szCs w:val="18"/>
          <w:lang w:val="fr-FR"/>
        </w:rPr>
        <w:t xml:space="preserve"> public relations GmbH, Julia Wolter</w:t>
      </w:r>
    </w:p>
    <w:p w14:paraId="12F8A248" w14:textId="0F64589A" w:rsidR="004700AF" w:rsidRPr="00A07F85" w:rsidRDefault="0023604F" w:rsidP="0023604F">
      <w:pPr>
        <w:spacing w:line="220" w:lineRule="exact"/>
        <w:ind w:right="142"/>
        <w:jc w:val="both"/>
        <w:rPr>
          <w:rFonts w:ascii="Arial Narrow" w:hAnsi="Arial Narrow"/>
          <w:color w:val="000000" w:themeColor="text1"/>
          <w:sz w:val="18"/>
          <w:szCs w:val="18"/>
        </w:rPr>
      </w:pPr>
      <w:r w:rsidRPr="00451803">
        <w:rPr>
          <w:rFonts w:ascii="Arial Narrow" w:hAnsi="Arial Narrow"/>
          <w:color w:val="000000" w:themeColor="text1"/>
          <w:sz w:val="18"/>
          <w:szCs w:val="18"/>
          <w:lang w:val="fr-FR"/>
        </w:rPr>
        <w:tab/>
      </w:r>
      <w:r w:rsidRPr="00451803">
        <w:rPr>
          <w:rFonts w:ascii="Arial Narrow" w:hAnsi="Arial Narrow"/>
          <w:color w:val="000000" w:themeColor="text1"/>
          <w:sz w:val="18"/>
          <w:szCs w:val="18"/>
          <w:lang w:val="fr-FR"/>
        </w:rPr>
        <w:tab/>
      </w:r>
      <w:r w:rsidRPr="00451803">
        <w:rPr>
          <w:rFonts w:ascii="Arial Narrow" w:hAnsi="Arial Narrow"/>
          <w:color w:val="000000" w:themeColor="text1"/>
          <w:sz w:val="18"/>
          <w:szCs w:val="18"/>
        </w:rPr>
        <w:t xml:space="preserve">Telefon: 030 66 40 40 551, </w:t>
      </w:r>
      <w:hyperlink r:id="rId13" w:history="1">
        <w:r w:rsidR="0043647A" w:rsidRPr="00451803">
          <w:rPr>
            <w:rStyle w:val="Hyperlink"/>
            <w:rFonts w:ascii="Arial Narrow" w:hAnsi="Arial Narrow"/>
            <w:color w:val="000000" w:themeColor="text1"/>
            <w:sz w:val="18"/>
            <w:szCs w:val="18"/>
          </w:rPr>
          <w:t>jw@maipr.com</w:t>
        </w:r>
      </w:hyperlink>
    </w:p>
    <w:sectPr w:rsidR="004700AF" w:rsidRPr="00A07F85" w:rsidSect="00F20B40">
      <w:headerReference w:type="default" r:id="rId14"/>
      <w:footerReference w:type="default" r:id="rId15"/>
      <w:pgSz w:w="11900" w:h="16840"/>
      <w:pgMar w:top="2552" w:right="2119" w:bottom="158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5C4D8" w14:textId="77777777" w:rsidR="00822E76" w:rsidRDefault="00822E76">
      <w:r>
        <w:separator/>
      </w:r>
    </w:p>
  </w:endnote>
  <w:endnote w:type="continuationSeparator" w:id="0">
    <w:p w14:paraId="62808733" w14:textId="77777777" w:rsidR="00822E76" w:rsidRDefault="0082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1E830A87" w:rsidR="00F7340A" w:rsidRDefault="00E51F5E">
    <w:pPr>
      <w:pStyle w:val="Fuzeile"/>
    </w:pPr>
    <w:r>
      <w:rPr>
        <w:rFonts w:ascii="Arial Narrow" w:hAnsi="Arial Narrow"/>
        <w:noProof/>
        <w:sz w:val="18"/>
        <w:szCs w:val="18"/>
      </w:rPr>
      <w:drawing>
        <wp:anchor distT="0" distB="0" distL="114300" distR="114300" simplePos="0" relativeHeight="251663360" behindDoc="0" locked="0" layoutInCell="1" allowOverlap="1" wp14:anchorId="243790E5" wp14:editId="06062165">
          <wp:simplePos x="0" y="0"/>
          <wp:positionH relativeFrom="column">
            <wp:posOffset>4085590</wp:posOffset>
          </wp:positionH>
          <wp:positionV relativeFrom="paragraph">
            <wp:posOffset>83983</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7340A">
      <w:rPr>
        <w:noProof/>
      </w:rPr>
      <mc:AlternateContent>
        <mc:Choice Requires="wps">
          <w:drawing>
            <wp:anchor distT="0" distB="0" distL="114300" distR="114300" simplePos="0" relativeHeight="251657216" behindDoc="0" locked="0" layoutInCell="1" allowOverlap="1" wp14:anchorId="5BC06964" wp14:editId="5C540650">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" filled="f" stroked="f">
              <v:textbo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5956D" w14:textId="77777777" w:rsidR="00822E76" w:rsidRDefault="00822E76">
      <w:r>
        <w:separator/>
      </w:r>
    </w:p>
  </w:footnote>
  <w:footnote w:type="continuationSeparator" w:id="0">
    <w:p w14:paraId="4C631A44" w14:textId="77777777" w:rsidR="00822E76" w:rsidRDefault="00822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F7340A" w:rsidRDefault="00F7340A"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" filled="f" stroked="f">
              <v:textbox style="layout-flow:vertical;mso-layout-flow-alt:bottom-to-top">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312055"/>
    <w:multiLevelType w:val="multilevel"/>
    <w:tmpl w:val="3208E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297641">
    <w:abstractNumId w:val="2"/>
  </w:num>
  <w:num w:numId="2" w16cid:durableId="1995643824">
    <w:abstractNumId w:val="0"/>
  </w:num>
  <w:num w:numId="3" w16cid:durableId="742338559">
    <w:abstractNumId w:val="3"/>
  </w:num>
  <w:num w:numId="4" w16cid:durableId="2145156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0740"/>
    <w:rsid w:val="00001881"/>
    <w:rsid w:val="00001917"/>
    <w:rsid w:val="0000358D"/>
    <w:rsid w:val="00003798"/>
    <w:rsid w:val="00005F88"/>
    <w:rsid w:val="00006773"/>
    <w:rsid w:val="00006AEC"/>
    <w:rsid w:val="00010490"/>
    <w:rsid w:val="000115EF"/>
    <w:rsid w:val="00013C92"/>
    <w:rsid w:val="00013F28"/>
    <w:rsid w:val="00015406"/>
    <w:rsid w:val="00030586"/>
    <w:rsid w:val="00031A4F"/>
    <w:rsid w:val="000324FE"/>
    <w:rsid w:val="000327AD"/>
    <w:rsid w:val="00036544"/>
    <w:rsid w:val="00036B23"/>
    <w:rsid w:val="00043177"/>
    <w:rsid w:val="00043AEB"/>
    <w:rsid w:val="00051C58"/>
    <w:rsid w:val="0005334F"/>
    <w:rsid w:val="00055B50"/>
    <w:rsid w:val="00056010"/>
    <w:rsid w:val="0005766D"/>
    <w:rsid w:val="00057EA0"/>
    <w:rsid w:val="00060A63"/>
    <w:rsid w:val="00060D41"/>
    <w:rsid w:val="00063430"/>
    <w:rsid w:val="00067D79"/>
    <w:rsid w:val="000706EF"/>
    <w:rsid w:val="0007200A"/>
    <w:rsid w:val="00076B35"/>
    <w:rsid w:val="00080877"/>
    <w:rsid w:val="000823B5"/>
    <w:rsid w:val="0008240F"/>
    <w:rsid w:val="00082AAE"/>
    <w:rsid w:val="00083421"/>
    <w:rsid w:val="000839A2"/>
    <w:rsid w:val="00084D76"/>
    <w:rsid w:val="0008669B"/>
    <w:rsid w:val="00087AAB"/>
    <w:rsid w:val="00090AAF"/>
    <w:rsid w:val="00091B9C"/>
    <w:rsid w:val="00096D8D"/>
    <w:rsid w:val="00097ADE"/>
    <w:rsid w:val="000A04BD"/>
    <w:rsid w:val="000A1F0E"/>
    <w:rsid w:val="000A2E10"/>
    <w:rsid w:val="000A2E6E"/>
    <w:rsid w:val="000A55AD"/>
    <w:rsid w:val="000A5CA8"/>
    <w:rsid w:val="000A729B"/>
    <w:rsid w:val="000A7612"/>
    <w:rsid w:val="000B0713"/>
    <w:rsid w:val="000B0AD6"/>
    <w:rsid w:val="000B1758"/>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2311"/>
    <w:rsid w:val="000E2BD9"/>
    <w:rsid w:val="000E2F41"/>
    <w:rsid w:val="000E4310"/>
    <w:rsid w:val="000E4A64"/>
    <w:rsid w:val="000E628A"/>
    <w:rsid w:val="000E6F7B"/>
    <w:rsid w:val="000F232E"/>
    <w:rsid w:val="000F43D0"/>
    <w:rsid w:val="00100660"/>
    <w:rsid w:val="00101B89"/>
    <w:rsid w:val="00101BDF"/>
    <w:rsid w:val="001020C8"/>
    <w:rsid w:val="00102458"/>
    <w:rsid w:val="0010288B"/>
    <w:rsid w:val="0010455D"/>
    <w:rsid w:val="001056CA"/>
    <w:rsid w:val="00110002"/>
    <w:rsid w:val="00112E62"/>
    <w:rsid w:val="001136BD"/>
    <w:rsid w:val="001139B3"/>
    <w:rsid w:val="00113AD7"/>
    <w:rsid w:val="0011463C"/>
    <w:rsid w:val="00114A20"/>
    <w:rsid w:val="00115AE1"/>
    <w:rsid w:val="0011698A"/>
    <w:rsid w:val="00116C11"/>
    <w:rsid w:val="00116D70"/>
    <w:rsid w:val="001176F4"/>
    <w:rsid w:val="00120CAC"/>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6058E"/>
    <w:rsid w:val="001615D5"/>
    <w:rsid w:val="0016359E"/>
    <w:rsid w:val="00163829"/>
    <w:rsid w:val="00165065"/>
    <w:rsid w:val="001656FA"/>
    <w:rsid w:val="001663A0"/>
    <w:rsid w:val="0016666E"/>
    <w:rsid w:val="00167F2B"/>
    <w:rsid w:val="0017030B"/>
    <w:rsid w:val="00172157"/>
    <w:rsid w:val="0017343A"/>
    <w:rsid w:val="001765BC"/>
    <w:rsid w:val="00180EA0"/>
    <w:rsid w:val="001862EF"/>
    <w:rsid w:val="001879D0"/>
    <w:rsid w:val="00187CE1"/>
    <w:rsid w:val="00187F1B"/>
    <w:rsid w:val="00190392"/>
    <w:rsid w:val="00190C1C"/>
    <w:rsid w:val="00193DA6"/>
    <w:rsid w:val="00196963"/>
    <w:rsid w:val="001A01EA"/>
    <w:rsid w:val="001A0283"/>
    <w:rsid w:val="001A0C4E"/>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02E3"/>
    <w:rsid w:val="001E3F55"/>
    <w:rsid w:val="001E51B2"/>
    <w:rsid w:val="001E54B0"/>
    <w:rsid w:val="001F2859"/>
    <w:rsid w:val="001F3402"/>
    <w:rsid w:val="001F7BA8"/>
    <w:rsid w:val="00201CAA"/>
    <w:rsid w:val="00203D8D"/>
    <w:rsid w:val="002043D7"/>
    <w:rsid w:val="00204A61"/>
    <w:rsid w:val="00205BE4"/>
    <w:rsid w:val="002060CE"/>
    <w:rsid w:val="00206E99"/>
    <w:rsid w:val="00207566"/>
    <w:rsid w:val="002113D0"/>
    <w:rsid w:val="0021216C"/>
    <w:rsid w:val="00212FCC"/>
    <w:rsid w:val="002134E0"/>
    <w:rsid w:val="00213D8F"/>
    <w:rsid w:val="00215B73"/>
    <w:rsid w:val="002173B8"/>
    <w:rsid w:val="00221C19"/>
    <w:rsid w:val="0022280F"/>
    <w:rsid w:val="00224B9B"/>
    <w:rsid w:val="002256B7"/>
    <w:rsid w:val="0022601C"/>
    <w:rsid w:val="00226118"/>
    <w:rsid w:val="0022683E"/>
    <w:rsid w:val="00230437"/>
    <w:rsid w:val="00231EAF"/>
    <w:rsid w:val="00231FAF"/>
    <w:rsid w:val="00233791"/>
    <w:rsid w:val="00233FEF"/>
    <w:rsid w:val="00235066"/>
    <w:rsid w:val="0023604F"/>
    <w:rsid w:val="002363E7"/>
    <w:rsid w:val="002374E8"/>
    <w:rsid w:val="002376C7"/>
    <w:rsid w:val="002377A3"/>
    <w:rsid w:val="00240260"/>
    <w:rsid w:val="002403ED"/>
    <w:rsid w:val="00240899"/>
    <w:rsid w:val="00240E8F"/>
    <w:rsid w:val="00241425"/>
    <w:rsid w:val="002427B2"/>
    <w:rsid w:val="0024550D"/>
    <w:rsid w:val="00246F91"/>
    <w:rsid w:val="00247735"/>
    <w:rsid w:val="00250989"/>
    <w:rsid w:val="002513A6"/>
    <w:rsid w:val="0025158E"/>
    <w:rsid w:val="00252636"/>
    <w:rsid w:val="002553B8"/>
    <w:rsid w:val="00255AE4"/>
    <w:rsid w:val="00256469"/>
    <w:rsid w:val="00256A6A"/>
    <w:rsid w:val="00257795"/>
    <w:rsid w:val="00257B13"/>
    <w:rsid w:val="00257B18"/>
    <w:rsid w:val="00257EDC"/>
    <w:rsid w:val="00260577"/>
    <w:rsid w:val="0026126A"/>
    <w:rsid w:val="002617B9"/>
    <w:rsid w:val="00261FF3"/>
    <w:rsid w:val="00262AA6"/>
    <w:rsid w:val="0026409D"/>
    <w:rsid w:val="0026419E"/>
    <w:rsid w:val="002647E9"/>
    <w:rsid w:val="00267E3E"/>
    <w:rsid w:val="00270326"/>
    <w:rsid w:val="002709F0"/>
    <w:rsid w:val="00270FEA"/>
    <w:rsid w:val="00275D66"/>
    <w:rsid w:val="0027783D"/>
    <w:rsid w:val="00281E15"/>
    <w:rsid w:val="002849FF"/>
    <w:rsid w:val="00284F3D"/>
    <w:rsid w:val="0028515C"/>
    <w:rsid w:val="002854CF"/>
    <w:rsid w:val="00286F14"/>
    <w:rsid w:val="0029355E"/>
    <w:rsid w:val="002951A0"/>
    <w:rsid w:val="00296392"/>
    <w:rsid w:val="002A0C97"/>
    <w:rsid w:val="002A1F21"/>
    <w:rsid w:val="002A2DE1"/>
    <w:rsid w:val="002A2FFE"/>
    <w:rsid w:val="002A3614"/>
    <w:rsid w:val="002A36FE"/>
    <w:rsid w:val="002A3ACE"/>
    <w:rsid w:val="002A7790"/>
    <w:rsid w:val="002B2B19"/>
    <w:rsid w:val="002B34A4"/>
    <w:rsid w:val="002B3E37"/>
    <w:rsid w:val="002B4150"/>
    <w:rsid w:val="002B60D8"/>
    <w:rsid w:val="002B64FE"/>
    <w:rsid w:val="002B7C79"/>
    <w:rsid w:val="002B7F7A"/>
    <w:rsid w:val="002C0133"/>
    <w:rsid w:val="002C08AD"/>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4D9E"/>
    <w:rsid w:val="002F5C5D"/>
    <w:rsid w:val="002F6433"/>
    <w:rsid w:val="002F7D3D"/>
    <w:rsid w:val="003012A8"/>
    <w:rsid w:val="003031A6"/>
    <w:rsid w:val="0030474E"/>
    <w:rsid w:val="00304C94"/>
    <w:rsid w:val="0030698F"/>
    <w:rsid w:val="00307569"/>
    <w:rsid w:val="00307F54"/>
    <w:rsid w:val="00310AF3"/>
    <w:rsid w:val="00311DAE"/>
    <w:rsid w:val="00312BD9"/>
    <w:rsid w:val="0031490C"/>
    <w:rsid w:val="00314C35"/>
    <w:rsid w:val="00315F05"/>
    <w:rsid w:val="00316232"/>
    <w:rsid w:val="00316513"/>
    <w:rsid w:val="00316DFC"/>
    <w:rsid w:val="00317626"/>
    <w:rsid w:val="00317D22"/>
    <w:rsid w:val="00321511"/>
    <w:rsid w:val="003226A7"/>
    <w:rsid w:val="00322BD3"/>
    <w:rsid w:val="00323B89"/>
    <w:rsid w:val="00323C81"/>
    <w:rsid w:val="00323E78"/>
    <w:rsid w:val="00324163"/>
    <w:rsid w:val="0032431B"/>
    <w:rsid w:val="003248C5"/>
    <w:rsid w:val="00325036"/>
    <w:rsid w:val="0032581E"/>
    <w:rsid w:val="0032791C"/>
    <w:rsid w:val="00327EC9"/>
    <w:rsid w:val="00331189"/>
    <w:rsid w:val="00331C85"/>
    <w:rsid w:val="00334869"/>
    <w:rsid w:val="00334B36"/>
    <w:rsid w:val="00335CB9"/>
    <w:rsid w:val="00337C18"/>
    <w:rsid w:val="003422FF"/>
    <w:rsid w:val="00343C74"/>
    <w:rsid w:val="00343D5A"/>
    <w:rsid w:val="00343FC0"/>
    <w:rsid w:val="00345A32"/>
    <w:rsid w:val="00345BB7"/>
    <w:rsid w:val="0034740E"/>
    <w:rsid w:val="0035263C"/>
    <w:rsid w:val="0035290E"/>
    <w:rsid w:val="00353139"/>
    <w:rsid w:val="0035399B"/>
    <w:rsid w:val="00353F24"/>
    <w:rsid w:val="00356C3D"/>
    <w:rsid w:val="00357228"/>
    <w:rsid w:val="00364244"/>
    <w:rsid w:val="00367090"/>
    <w:rsid w:val="003675DC"/>
    <w:rsid w:val="00370F46"/>
    <w:rsid w:val="003717B9"/>
    <w:rsid w:val="0037192C"/>
    <w:rsid w:val="00377412"/>
    <w:rsid w:val="003774A6"/>
    <w:rsid w:val="003776D7"/>
    <w:rsid w:val="00381E11"/>
    <w:rsid w:val="00382ECD"/>
    <w:rsid w:val="003844CE"/>
    <w:rsid w:val="0038457E"/>
    <w:rsid w:val="003856C3"/>
    <w:rsid w:val="0039133D"/>
    <w:rsid w:val="00391C5D"/>
    <w:rsid w:val="003921F2"/>
    <w:rsid w:val="00393B47"/>
    <w:rsid w:val="00393E41"/>
    <w:rsid w:val="00395762"/>
    <w:rsid w:val="003959DF"/>
    <w:rsid w:val="003A14C6"/>
    <w:rsid w:val="003A2041"/>
    <w:rsid w:val="003A4CE5"/>
    <w:rsid w:val="003A5554"/>
    <w:rsid w:val="003A5BBB"/>
    <w:rsid w:val="003A6CCD"/>
    <w:rsid w:val="003A7540"/>
    <w:rsid w:val="003B5A3F"/>
    <w:rsid w:val="003B7125"/>
    <w:rsid w:val="003B7CCD"/>
    <w:rsid w:val="003C0A06"/>
    <w:rsid w:val="003C31BD"/>
    <w:rsid w:val="003C535B"/>
    <w:rsid w:val="003C65A8"/>
    <w:rsid w:val="003D0611"/>
    <w:rsid w:val="003D07C9"/>
    <w:rsid w:val="003D0C77"/>
    <w:rsid w:val="003D1822"/>
    <w:rsid w:val="003D3F91"/>
    <w:rsid w:val="003D4B8A"/>
    <w:rsid w:val="003D5BC1"/>
    <w:rsid w:val="003E0B14"/>
    <w:rsid w:val="003E197F"/>
    <w:rsid w:val="003E1ED4"/>
    <w:rsid w:val="003E24AA"/>
    <w:rsid w:val="003E3179"/>
    <w:rsid w:val="003E3EA5"/>
    <w:rsid w:val="003E4D80"/>
    <w:rsid w:val="003E507D"/>
    <w:rsid w:val="003E618D"/>
    <w:rsid w:val="003E6356"/>
    <w:rsid w:val="003E74D4"/>
    <w:rsid w:val="003E7749"/>
    <w:rsid w:val="003E7C66"/>
    <w:rsid w:val="003F25D0"/>
    <w:rsid w:val="003F747D"/>
    <w:rsid w:val="0040367A"/>
    <w:rsid w:val="00405C84"/>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7FE"/>
    <w:rsid w:val="00426B16"/>
    <w:rsid w:val="00430836"/>
    <w:rsid w:val="00430FB6"/>
    <w:rsid w:val="00432269"/>
    <w:rsid w:val="0043270A"/>
    <w:rsid w:val="00432925"/>
    <w:rsid w:val="0043647A"/>
    <w:rsid w:val="004407F7"/>
    <w:rsid w:val="00440E0D"/>
    <w:rsid w:val="004437A8"/>
    <w:rsid w:val="004460D0"/>
    <w:rsid w:val="00446921"/>
    <w:rsid w:val="00451803"/>
    <w:rsid w:val="004528D5"/>
    <w:rsid w:val="00453F28"/>
    <w:rsid w:val="0045467A"/>
    <w:rsid w:val="00455013"/>
    <w:rsid w:val="00456724"/>
    <w:rsid w:val="00456A9E"/>
    <w:rsid w:val="0046415C"/>
    <w:rsid w:val="00464C82"/>
    <w:rsid w:val="0046645B"/>
    <w:rsid w:val="0046769A"/>
    <w:rsid w:val="004700AF"/>
    <w:rsid w:val="0047098E"/>
    <w:rsid w:val="00475654"/>
    <w:rsid w:val="00476322"/>
    <w:rsid w:val="00477BBD"/>
    <w:rsid w:val="00482F60"/>
    <w:rsid w:val="0048414A"/>
    <w:rsid w:val="0049097A"/>
    <w:rsid w:val="0049154B"/>
    <w:rsid w:val="00491736"/>
    <w:rsid w:val="00491DCF"/>
    <w:rsid w:val="00492638"/>
    <w:rsid w:val="00492AF8"/>
    <w:rsid w:val="00492C57"/>
    <w:rsid w:val="0049338B"/>
    <w:rsid w:val="00496976"/>
    <w:rsid w:val="00497C1F"/>
    <w:rsid w:val="004A01F6"/>
    <w:rsid w:val="004A348C"/>
    <w:rsid w:val="004A4BF7"/>
    <w:rsid w:val="004A6495"/>
    <w:rsid w:val="004A7C23"/>
    <w:rsid w:val="004B1152"/>
    <w:rsid w:val="004B1972"/>
    <w:rsid w:val="004B466A"/>
    <w:rsid w:val="004C2470"/>
    <w:rsid w:val="004C28AA"/>
    <w:rsid w:val="004C3CF6"/>
    <w:rsid w:val="004C5864"/>
    <w:rsid w:val="004C6335"/>
    <w:rsid w:val="004C6626"/>
    <w:rsid w:val="004D2F04"/>
    <w:rsid w:val="004D4589"/>
    <w:rsid w:val="004D4B84"/>
    <w:rsid w:val="004D6286"/>
    <w:rsid w:val="004E13D9"/>
    <w:rsid w:val="004E22FC"/>
    <w:rsid w:val="004E2BE8"/>
    <w:rsid w:val="004E3F24"/>
    <w:rsid w:val="004E5103"/>
    <w:rsid w:val="004E56DA"/>
    <w:rsid w:val="004E6496"/>
    <w:rsid w:val="004E6846"/>
    <w:rsid w:val="004F12C4"/>
    <w:rsid w:val="004F462E"/>
    <w:rsid w:val="004F5134"/>
    <w:rsid w:val="004F5E16"/>
    <w:rsid w:val="00501097"/>
    <w:rsid w:val="00502B63"/>
    <w:rsid w:val="00502E23"/>
    <w:rsid w:val="00502E64"/>
    <w:rsid w:val="005046FF"/>
    <w:rsid w:val="00505F0B"/>
    <w:rsid w:val="005067D4"/>
    <w:rsid w:val="00506DBD"/>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40CB"/>
    <w:rsid w:val="005361CE"/>
    <w:rsid w:val="00537838"/>
    <w:rsid w:val="00540164"/>
    <w:rsid w:val="00540C34"/>
    <w:rsid w:val="00541D6A"/>
    <w:rsid w:val="005428A5"/>
    <w:rsid w:val="00542CAF"/>
    <w:rsid w:val="00543C57"/>
    <w:rsid w:val="00544CAF"/>
    <w:rsid w:val="00545FC0"/>
    <w:rsid w:val="00547863"/>
    <w:rsid w:val="00550686"/>
    <w:rsid w:val="00550C94"/>
    <w:rsid w:val="005542E4"/>
    <w:rsid w:val="005555EB"/>
    <w:rsid w:val="0055636B"/>
    <w:rsid w:val="00556845"/>
    <w:rsid w:val="00557B1E"/>
    <w:rsid w:val="00561EF4"/>
    <w:rsid w:val="005620CD"/>
    <w:rsid w:val="0056418F"/>
    <w:rsid w:val="00564645"/>
    <w:rsid w:val="00566510"/>
    <w:rsid w:val="00566A39"/>
    <w:rsid w:val="005700BE"/>
    <w:rsid w:val="00571D96"/>
    <w:rsid w:val="00573BA8"/>
    <w:rsid w:val="0057559E"/>
    <w:rsid w:val="00575A91"/>
    <w:rsid w:val="00575F44"/>
    <w:rsid w:val="005765B2"/>
    <w:rsid w:val="00576F98"/>
    <w:rsid w:val="00580D39"/>
    <w:rsid w:val="00581B54"/>
    <w:rsid w:val="00585182"/>
    <w:rsid w:val="00585512"/>
    <w:rsid w:val="00587405"/>
    <w:rsid w:val="00590CBA"/>
    <w:rsid w:val="00590F4F"/>
    <w:rsid w:val="0059382C"/>
    <w:rsid w:val="00594D34"/>
    <w:rsid w:val="005953C4"/>
    <w:rsid w:val="005958E0"/>
    <w:rsid w:val="00596705"/>
    <w:rsid w:val="00596BE6"/>
    <w:rsid w:val="0059723C"/>
    <w:rsid w:val="005A0769"/>
    <w:rsid w:val="005A1720"/>
    <w:rsid w:val="005A315E"/>
    <w:rsid w:val="005A37C7"/>
    <w:rsid w:val="005A3AC3"/>
    <w:rsid w:val="005A3ACA"/>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5CF9"/>
    <w:rsid w:val="005D6A18"/>
    <w:rsid w:val="005E0F92"/>
    <w:rsid w:val="005E1CF6"/>
    <w:rsid w:val="005E282D"/>
    <w:rsid w:val="005E2C1D"/>
    <w:rsid w:val="005E304C"/>
    <w:rsid w:val="005E32DF"/>
    <w:rsid w:val="005E3E14"/>
    <w:rsid w:val="005E417B"/>
    <w:rsid w:val="005E5731"/>
    <w:rsid w:val="005E6ECD"/>
    <w:rsid w:val="005F1A17"/>
    <w:rsid w:val="005F58BC"/>
    <w:rsid w:val="005F7B05"/>
    <w:rsid w:val="00601E61"/>
    <w:rsid w:val="00603962"/>
    <w:rsid w:val="00604F50"/>
    <w:rsid w:val="00606272"/>
    <w:rsid w:val="00610683"/>
    <w:rsid w:val="00610C4E"/>
    <w:rsid w:val="00614553"/>
    <w:rsid w:val="006148F8"/>
    <w:rsid w:val="00621296"/>
    <w:rsid w:val="006215C5"/>
    <w:rsid w:val="006232A2"/>
    <w:rsid w:val="00623A91"/>
    <w:rsid w:val="00624995"/>
    <w:rsid w:val="00625085"/>
    <w:rsid w:val="00626013"/>
    <w:rsid w:val="00627B0A"/>
    <w:rsid w:val="00631862"/>
    <w:rsid w:val="00633515"/>
    <w:rsid w:val="006341F6"/>
    <w:rsid w:val="006358D5"/>
    <w:rsid w:val="00635CCA"/>
    <w:rsid w:val="00635F91"/>
    <w:rsid w:val="00641752"/>
    <w:rsid w:val="006425A8"/>
    <w:rsid w:val="0064329F"/>
    <w:rsid w:val="006439B6"/>
    <w:rsid w:val="00650C7D"/>
    <w:rsid w:val="00650F74"/>
    <w:rsid w:val="006530EE"/>
    <w:rsid w:val="006533F0"/>
    <w:rsid w:val="00653762"/>
    <w:rsid w:val="006537D4"/>
    <w:rsid w:val="006539ED"/>
    <w:rsid w:val="00654D5A"/>
    <w:rsid w:val="00655307"/>
    <w:rsid w:val="00656AE4"/>
    <w:rsid w:val="00660FC5"/>
    <w:rsid w:val="00662BC0"/>
    <w:rsid w:val="0066457E"/>
    <w:rsid w:val="00664859"/>
    <w:rsid w:val="00666A4A"/>
    <w:rsid w:val="006713E9"/>
    <w:rsid w:val="006723A8"/>
    <w:rsid w:val="00672F54"/>
    <w:rsid w:val="00673CD9"/>
    <w:rsid w:val="00674A2A"/>
    <w:rsid w:val="0067549E"/>
    <w:rsid w:val="00676CA7"/>
    <w:rsid w:val="00676E71"/>
    <w:rsid w:val="00680123"/>
    <w:rsid w:val="00680876"/>
    <w:rsid w:val="00680F46"/>
    <w:rsid w:val="006829E3"/>
    <w:rsid w:val="00683188"/>
    <w:rsid w:val="00684FF5"/>
    <w:rsid w:val="006850E4"/>
    <w:rsid w:val="006857E8"/>
    <w:rsid w:val="00685B74"/>
    <w:rsid w:val="00686029"/>
    <w:rsid w:val="00686214"/>
    <w:rsid w:val="006878B4"/>
    <w:rsid w:val="00690294"/>
    <w:rsid w:val="00691C8B"/>
    <w:rsid w:val="006924C9"/>
    <w:rsid w:val="006939CF"/>
    <w:rsid w:val="0069440B"/>
    <w:rsid w:val="00695AA0"/>
    <w:rsid w:val="006974AB"/>
    <w:rsid w:val="006A04EC"/>
    <w:rsid w:val="006A170F"/>
    <w:rsid w:val="006A1EF7"/>
    <w:rsid w:val="006A3D51"/>
    <w:rsid w:val="006A4D3F"/>
    <w:rsid w:val="006A6C63"/>
    <w:rsid w:val="006A7B8B"/>
    <w:rsid w:val="006B09B7"/>
    <w:rsid w:val="006B21E7"/>
    <w:rsid w:val="006B3777"/>
    <w:rsid w:val="006B4E6A"/>
    <w:rsid w:val="006B6177"/>
    <w:rsid w:val="006C1FB8"/>
    <w:rsid w:val="006C2321"/>
    <w:rsid w:val="006C26DA"/>
    <w:rsid w:val="006C433C"/>
    <w:rsid w:val="006C4510"/>
    <w:rsid w:val="006C48AD"/>
    <w:rsid w:val="006C6011"/>
    <w:rsid w:val="006C6D16"/>
    <w:rsid w:val="006D02B8"/>
    <w:rsid w:val="006D186B"/>
    <w:rsid w:val="006D1D38"/>
    <w:rsid w:val="006D3BA9"/>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2664"/>
    <w:rsid w:val="00712A36"/>
    <w:rsid w:val="007139F1"/>
    <w:rsid w:val="00713B6D"/>
    <w:rsid w:val="00715AF0"/>
    <w:rsid w:val="00717EDB"/>
    <w:rsid w:val="00720324"/>
    <w:rsid w:val="007207B2"/>
    <w:rsid w:val="00720F11"/>
    <w:rsid w:val="00721C13"/>
    <w:rsid w:val="00722325"/>
    <w:rsid w:val="00722FCB"/>
    <w:rsid w:val="00723394"/>
    <w:rsid w:val="00724649"/>
    <w:rsid w:val="00725627"/>
    <w:rsid w:val="0072637E"/>
    <w:rsid w:val="007269A1"/>
    <w:rsid w:val="00727E1A"/>
    <w:rsid w:val="00731266"/>
    <w:rsid w:val="00732F0C"/>
    <w:rsid w:val="00733F57"/>
    <w:rsid w:val="007367DC"/>
    <w:rsid w:val="007375CA"/>
    <w:rsid w:val="007410A7"/>
    <w:rsid w:val="007414E1"/>
    <w:rsid w:val="00742392"/>
    <w:rsid w:val="0074269E"/>
    <w:rsid w:val="00743651"/>
    <w:rsid w:val="00743DCA"/>
    <w:rsid w:val="00744C48"/>
    <w:rsid w:val="007460C5"/>
    <w:rsid w:val="00746BBE"/>
    <w:rsid w:val="00746C9E"/>
    <w:rsid w:val="00746E71"/>
    <w:rsid w:val="00747035"/>
    <w:rsid w:val="00747598"/>
    <w:rsid w:val="0075167B"/>
    <w:rsid w:val="00752AFE"/>
    <w:rsid w:val="00753C4E"/>
    <w:rsid w:val="00755D1F"/>
    <w:rsid w:val="007604E2"/>
    <w:rsid w:val="00763B31"/>
    <w:rsid w:val="00763E47"/>
    <w:rsid w:val="007643F1"/>
    <w:rsid w:val="007647F5"/>
    <w:rsid w:val="00772930"/>
    <w:rsid w:val="007741A1"/>
    <w:rsid w:val="00774CDF"/>
    <w:rsid w:val="00775DE4"/>
    <w:rsid w:val="00777660"/>
    <w:rsid w:val="0078097A"/>
    <w:rsid w:val="00784F8E"/>
    <w:rsid w:val="007876F2"/>
    <w:rsid w:val="00790A40"/>
    <w:rsid w:val="00792856"/>
    <w:rsid w:val="00792ACA"/>
    <w:rsid w:val="007934D4"/>
    <w:rsid w:val="00795079"/>
    <w:rsid w:val="0079529E"/>
    <w:rsid w:val="00797136"/>
    <w:rsid w:val="007978FA"/>
    <w:rsid w:val="007A0E67"/>
    <w:rsid w:val="007A23C1"/>
    <w:rsid w:val="007A3A17"/>
    <w:rsid w:val="007A44F2"/>
    <w:rsid w:val="007A5979"/>
    <w:rsid w:val="007B0141"/>
    <w:rsid w:val="007B0393"/>
    <w:rsid w:val="007B088C"/>
    <w:rsid w:val="007B0F28"/>
    <w:rsid w:val="007B3C43"/>
    <w:rsid w:val="007B487F"/>
    <w:rsid w:val="007B4C7A"/>
    <w:rsid w:val="007B5787"/>
    <w:rsid w:val="007B7A2C"/>
    <w:rsid w:val="007C0480"/>
    <w:rsid w:val="007C245C"/>
    <w:rsid w:val="007C5EDC"/>
    <w:rsid w:val="007D08BD"/>
    <w:rsid w:val="007D1E94"/>
    <w:rsid w:val="007D41F3"/>
    <w:rsid w:val="007D4577"/>
    <w:rsid w:val="007D46A4"/>
    <w:rsid w:val="007D6EA9"/>
    <w:rsid w:val="007D6FE4"/>
    <w:rsid w:val="007E0CB6"/>
    <w:rsid w:val="007E429D"/>
    <w:rsid w:val="007E5DF3"/>
    <w:rsid w:val="007E7316"/>
    <w:rsid w:val="007E7935"/>
    <w:rsid w:val="007E7E25"/>
    <w:rsid w:val="007F2439"/>
    <w:rsid w:val="008023E3"/>
    <w:rsid w:val="00803A07"/>
    <w:rsid w:val="008048F1"/>
    <w:rsid w:val="008053C3"/>
    <w:rsid w:val="00810AE0"/>
    <w:rsid w:val="00811642"/>
    <w:rsid w:val="00811DE1"/>
    <w:rsid w:val="00812F29"/>
    <w:rsid w:val="00812FF1"/>
    <w:rsid w:val="0081624E"/>
    <w:rsid w:val="00816D40"/>
    <w:rsid w:val="00822E76"/>
    <w:rsid w:val="00824BDA"/>
    <w:rsid w:val="00825043"/>
    <w:rsid w:val="00826981"/>
    <w:rsid w:val="008269A7"/>
    <w:rsid w:val="00827CFC"/>
    <w:rsid w:val="00830C6B"/>
    <w:rsid w:val="00834D11"/>
    <w:rsid w:val="00835764"/>
    <w:rsid w:val="0083757C"/>
    <w:rsid w:val="0084003F"/>
    <w:rsid w:val="008400B3"/>
    <w:rsid w:val="00841B62"/>
    <w:rsid w:val="008424EE"/>
    <w:rsid w:val="00842C89"/>
    <w:rsid w:val="00844839"/>
    <w:rsid w:val="008467A1"/>
    <w:rsid w:val="00851422"/>
    <w:rsid w:val="00851C6B"/>
    <w:rsid w:val="008525AB"/>
    <w:rsid w:val="008543C7"/>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1605"/>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137C"/>
    <w:rsid w:val="008B2E08"/>
    <w:rsid w:val="008B455C"/>
    <w:rsid w:val="008B4823"/>
    <w:rsid w:val="008B5D03"/>
    <w:rsid w:val="008B7613"/>
    <w:rsid w:val="008B7ED3"/>
    <w:rsid w:val="008C1D18"/>
    <w:rsid w:val="008C418E"/>
    <w:rsid w:val="008C41B1"/>
    <w:rsid w:val="008C519C"/>
    <w:rsid w:val="008C72C2"/>
    <w:rsid w:val="008D40BC"/>
    <w:rsid w:val="008D4D39"/>
    <w:rsid w:val="008D527B"/>
    <w:rsid w:val="008D65C9"/>
    <w:rsid w:val="008E0D1C"/>
    <w:rsid w:val="008E1461"/>
    <w:rsid w:val="008E1C2C"/>
    <w:rsid w:val="008E4462"/>
    <w:rsid w:val="008E499E"/>
    <w:rsid w:val="008F58F2"/>
    <w:rsid w:val="008F5AC0"/>
    <w:rsid w:val="008F72ED"/>
    <w:rsid w:val="009001CC"/>
    <w:rsid w:val="00900407"/>
    <w:rsid w:val="00901394"/>
    <w:rsid w:val="0090275D"/>
    <w:rsid w:val="0090302F"/>
    <w:rsid w:val="00912D6D"/>
    <w:rsid w:val="0091324E"/>
    <w:rsid w:val="00915AAA"/>
    <w:rsid w:val="00915F5B"/>
    <w:rsid w:val="00915FC4"/>
    <w:rsid w:val="00916551"/>
    <w:rsid w:val="00922ACD"/>
    <w:rsid w:val="00923E8D"/>
    <w:rsid w:val="0092515D"/>
    <w:rsid w:val="00926279"/>
    <w:rsid w:val="009263E1"/>
    <w:rsid w:val="0092705F"/>
    <w:rsid w:val="00927A43"/>
    <w:rsid w:val="00930156"/>
    <w:rsid w:val="0093199D"/>
    <w:rsid w:val="00932737"/>
    <w:rsid w:val="00932E0F"/>
    <w:rsid w:val="00933C89"/>
    <w:rsid w:val="00934B16"/>
    <w:rsid w:val="0093653F"/>
    <w:rsid w:val="009378E1"/>
    <w:rsid w:val="00937F57"/>
    <w:rsid w:val="00940A35"/>
    <w:rsid w:val="009418C6"/>
    <w:rsid w:val="009419EB"/>
    <w:rsid w:val="009454DA"/>
    <w:rsid w:val="0095263A"/>
    <w:rsid w:val="009531BD"/>
    <w:rsid w:val="00954E6D"/>
    <w:rsid w:val="00957302"/>
    <w:rsid w:val="00961E21"/>
    <w:rsid w:val="009624C0"/>
    <w:rsid w:val="009648C5"/>
    <w:rsid w:val="0096624E"/>
    <w:rsid w:val="00967892"/>
    <w:rsid w:val="00972387"/>
    <w:rsid w:val="0097420B"/>
    <w:rsid w:val="009773F0"/>
    <w:rsid w:val="00980D33"/>
    <w:rsid w:val="00982451"/>
    <w:rsid w:val="00982635"/>
    <w:rsid w:val="00982BA6"/>
    <w:rsid w:val="00982C16"/>
    <w:rsid w:val="009831B6"/>
    <w:rsid w:val="00983B3E"/>
    <w:rsid w:val="00983DE5"/>
    <w:rsid w:val="00984FC3"/>
    <w:rsid w:val="009864E6"/>
    <w:rsid w:val="00987692"/>
    <w:rsid w:val="009909BD"/>
    <w:rsid w:val="00992D2C"/>
    <w:rsid w:val="00993538"/>
    <w:rsid w:val="0099412A"/>
    <w:rsid w:val="009A0210"/>
    <w:rsid w:val="009A04AB"/>
    <w:rsid w:val="009A1470"/>
    <w:rsid w:val="009A2BA3"/>
    <w:rsid w:val="009A3A20"/>
    <w:rsid w:val="009A5D9E"/>
    <w:rsid w:val="009A63B2"/>
    <w:rsid w:val="009A74F9"/>
    <w:rsid w:val="009A7790"/>
    <w:rsid w:val="009B44AD"/>
    <w:rsid w:val="009B552C"/>
    <w:rsid w:val="009B6537"/>
    <w:rsid w:val="009B765B"/>
    <w:rsid w:val="009C0520"/>
    <w:rsid w:val="009C127F"/>
    <w:rsid w:val="009C3FC9"/>
    <w:rsid w:val="009C6F97"/>
    <w:rsid w:val="009D0145"/>
    <w:rsid w:val="009D1506"/>
    <w:rsid w:val="009D1B5C"/>
    <w:rsid w:val="009D2C94"/>
    <w:rsid w:val="009D3FFA"/>
    <w:rsid w:val="009D570F"/>
    <w:rsid w:val="009D749D"/>
    <w:rsid w:val="009D74D4"/>
    <w:rsid w:val="009D7747"/>
    <w:rsid w:val="009E0181"/>
    <w:rsid w:val="009E099C"/>
    <w:rsid w:val="009E0BC8"/>
    <w:rsid w:val="009E2434"/>
    <w:rsid w:val="009E57CD"/>
    <w:rsid w:val="009E607E"/>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07F85"/>
    <w:rsid w:val="00A101ED"/>
    <w:rsid w:val="00A11A66"/>
    <w:rsid w:val="00A12D83"/>
    <w:rsid w:val="00A17942"/>
    <w:rsid w:val="00A17DB0"/>
    <w:rsid w:val="00A20980"/>
    <w:rsid w:val="00A211D7"/>
    <w:rsid w:val="00A2202A"/>
    <w:rsid w:val="00A22BD3"/>
    <w:rsid w:val="00A22F23"/>
    <w:rsid w:val="00A22FE8"/>
    <w:rsid w:val="00A23BB6"/>
    <w:rsid w:val="00A2483E"/>
    <w:rsid w:val="00A2562C"/>
    <w:rsid w:val="00A26592"/>
    <w:rsid w:val="00A26D57"/>
    <w:rsid w:val="00A27B93"/>
    <w:rsid w:val="00A302B5"/>
    <w:rsid w:val="00A305AE"/>
    <w:rsid w:val="00A33C5E"/>
    <w:rsid w:val="00A36A8D"/>
    <w:rsid w:val="00A415FD"/>
    <w:rsid w:val="00A44AEB"/>
    <w:rsid w:val="00A45BBD"/>
    <w:rsid w:val="00A50001"/>
    <w:rsid w:val="00A501E4"/>
    <w:rsid w:val="00A50416"/>
    <w:rsid w:val="00A51CF6"/>
    <w:rsid w:val="00A5288E"/>
    <w:rsid w:val="00A53BA6"/>
    <w:rsid w:val="00A55193"/>
    <w:rsid w:val="00A56214"/>
    <w:rsid w:val="00A60B69"/>
    <w:rsid w:val="00A6115D"/>
    <w:rsid w:val="00A63037"/>
    <w:rsid w:val="00A6408D"/>
    <w:rsid w:val="00A644A6"/>
    <w:rsid w:val="00A65186"/>
    <w:rsid w:val="00A6563D"/>
    <w:rsid w:val="00A70982"/>
    <w:rsid w:val="00A70F4A"/>
    <w:rsid w:val="00A71FCF"/>
    <w:rsid w:val="00A75244"/>
    <w:rsid w:val="00A81AF9"/>
    <w:rsid w:val="00A83E55"/>
    <w:rsid w:val="00A84064"/>
    <w:rsid w:val="00A84879"/>
    <w:rsid w:val="00A84DEC"/>
    <w:rsid w:val="00A84E67"/>
    <w:rsid w:val="00A91146"/>
    <w:rsid w:val="00A9266D"/>
    <w:rsid w:val="00A926A9"/>
    <w:rsid w:val="00A927F5"/>
    <w:rsid w:val="00A928FB"/>
    <w:rsid w:val="00A938EA"/>
    <w:rsid w:val="00A93D96"/>
    <w:rsid w:val="00A93EC8"/>
    <w:rsid w:val="00A95488"/>
    <w:rsid w:val="00A958B5"/>
    <w:rsid w:val="00A972E5"/>
    <w:rsid w:val="00AA1F51"/>
    <w:rsid w:val="00AA3938"/>
    <w:rsid w:val="00AA59DC"/>
    <w:rsid w:val="00AA675C"/>
    <w:rsid w:val="00AA7C73"/>
    <w:rsid w:val="00AB0F80"/>
    <w:rsid w:val="00AB12EE"/>
    <w:rsid w:val="00AB16FD"/>
    <w:rsid w:val="00AB405C"/>
    <w:rsid w:val="00AB6009"/>
    <w:rsid w:val="00AB647D"/>
    <w:rsid w:val="00AB659C"/>
    <w:rsid w:val="00AB6D64"/>
    <w:rsid w:val="00AC15AE"/>
    <w:rsid w:val="00AC2DF3"/>
    <w:rsid w:val="00AC5174"/>
    <w:rsid w:val="00AC595B"/>
    <w:rsid w:val="00AC73DF"/>
    <w:rsid w:val="00AC7A08"/>
    <w:rsid w:val="00AD05E1"/>
    <w:rsid w:val="00AD1E9D"/>
    <w:rsid w:val="00AD2241"/>
    <w:rsid w:val="00AD2DFA"/>
    <w:rsid w:val="00AD2F6F"/>
    <w:rsid w:val="00AD3515"/>
    <w:rsid w:val="00AD3542"/>
    <w:rsid w:val="00AD35F3"/>
    <w:rsid w:val="00AD5DD0"/>
    <w:rsid w:val="00AE14A5"/>
    <w:rsid w:val="00AE390A"/>
    <w:rsid w:val="00AE4078"/>
    <w:rsid w:val="00AE43AD"/>
    <w:rsid w:val="00AE4E53"/>
    <w:rsid w:val="00AE650D"/>
    <w:rsid w:val="00AF0862"/>
    <w:rsid w:val="00AF0AF3"/>
    <w:rsid w:val="00AF2F62"/>
    <w:rsid w:val="00AF39B2"/>
    <w:rsid w:val="00AF68CB"/>
    <w:rsid w:val="00AF7CBB"/>
    <w:rsid w:val="00B01D5C"/>
    <w:rsid w:val="00B03C60"/>
    <w:rsid w:val="00B06AB1"/>
    <w:rsid w:val="00B06CE1"/>
    <w:rsid w:val="00B10031"/>
    <w:rsid w:val="00B10A9F"/>
    <w:rsid w:val="00B12EBB"/>
    <w:rsid w:val="00B14235"/>
    <w:rsid w:val="00B155B1"/>
    <w:rsid w:val="00B176DF"/>
    <w:rsid w:val="00B21D31"/>
    <w:rsid w:val="00B2229E"/>
    <w:rsid w:val="00B25869"/>
    <w:rsid w:val="00B26B29"/>
    <w:rsid w:val="00B27A16"/>
    <w:rsid w:val="00B30178"/>
    <w:rsid w:val="00B30201"/>
    <w:rsid w:val="00B31076"/>
    <w:rsid w:val="00B32092"/>
    <w:rsid w:val="00B338A5"/>
    <w:rsid w:val="00B35401"/>
    <w:rsid w:val="00B41AAA"/>
    <w:rsid w:val="00B42216"/>
    <w:rsid w:val="00B4601C"/>
    <w:rsid w:val="00B51919"/>
    <w:rsid w:val="00B52DE1"/>
    <w:rsid w:val="00B57467"/>
    <w:rsid w:val="00B576BE"/>
    <w:rsid w:val="00B6015F"/>
    <w:rsid w:val="00B629DC"/>
    <w:rsid w:val="00B63394"/>
    <w:rsid w:val="00B64FC8"/>
    <w:rsid w:val="00B655C3"/>
    <w:rsid w:val="00B655C8"/>
    <w:rsid w:val="00B657FA"/>
    <w:rsid w:val="00B66821"/>
    <w:rsid w:val="00B66C64"/>
    <w:rsid w:val="00B67376"/>
    <w:rsid w:val="00B734DB"/>
    <w:rsid w:val="00B7374D"/>
    <w:rsid w:val="00B738A6"/>
    <w:rsid w:val="00B73B29"/>
    <w:rsid w:val="00B73C63"/>
    <w:rsid w:val="00B75768"/>
    <w:rsid w:val="00B809BE"/>
    <w:rsid w:val="00B810AB"/>
    <w:rsid w:val="00B81473"/>
    <w:rsid w:val="00B81669"/>
    <w:rsid w:val="00B83379"/>
    <w:rsid w:val="00B83CF6"/>
    <w:rsid w:val="00B84E29"/>
    <w:rsid w:val="00B84E3A"/>
    <w:rsid w:val="00B9098D"/>
    <w:rsid w:val="00B94F73"/>
    <w:rsid w:val="00B96E4C"/>
    <w:rsid w:val="00B9795E"/>
    <w:rsid w:val="00BA1ABF"/>
    <w:rsid w:val="00BA2339"/>
    <w:rsid w:val="00BA3315"/>
    <w:rsid w:val="00BA3964"/>
    <w:rsid w:val="00BA46D5"/>
    <w:rsid w:val="00BA532F"/>
    <w:rsid w:val="00BA6865"/>
    <w:rsid w:val="00BA6F94"/>
    <w:rsid w:val="00BA787B"/>
    <w:rsid w:val="00BA798A"/>
    <w:rsid w:val="00BB02E3"/>
    <w:rsid w:val="00BB25A2"/>
    <w:rsid w:val="00BB2936"/>
    <w:rsid w:val="00BB3947"/>
    <w:rsid w:val="00BB4241"/>
    <w:rsid w:val="00BC141F"/>
    <w:rsid w:val="00BC1D79"/>
    <w:rsid w:val="00BC3C4F"/>
    <w:rsid w:val="00BC6F28"/>
    <w:rsid w:val="00BD0887"/>
    <w:rsid w:val="00BD0A8A"/>
    <w:rsid w:val="00BD1177"/>
    <w:rsid w:val="00BD2BC4"/>
    <w:rsid w:val="00BD46D2"/>
    <w:rsid w:val="00BD5B5E"/>
    <w:rsid w:val="00BD5F29"/>
    <w:rsid w:val="00BD75E6"/>
    <w:rsid w:val="00BE002F"/>
    <w:rsid w:val="00BE1EBD"/>
    <w:rsid w:val="00BE2BBD"/>
    <w:rsid w:val="00BE2E50"/>
    <w:rsid w:val="00BE3A0D"/>
    <w:rsid w:val="00BE55B7"/>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268C"/>
    <w:rsid w:val="00C3623C"/>
    <w:rsid w:val="00C36761"/>
    <w:rsid w:val="00C4022C"/>
    <w:rsid w:val="00C4158B"/>
    <w:rsid w:val="00C430A9"/>
    <w:rsid w:val="00C44D5B"/>
    <w:rsid w:val="00C52383"/>
    <w:rsid w:val="00C53890"/>
    <w:rsid w:val="00C53D78"/>
    <w:rsid w:val="00C552AD"/>
    <w:rsid w:val="00C62699"/>
    <w:rsid w:val="00C63B7C"/>
    <w:rsid w:val="00C65414"/>
    <w:rsid w:val="00C66B84"/>
    <w:rsid w:val="00C66DBA"/>
    <w:rsid w:val="00C703C2"/>
    <w:rsid w:val="00C70E3B"/>
    <w:rsid w:val="00C70EA5"/>
    <w:rsid w:val="00C74938"/>
    <w:rsid w:val="00C7572E"/>
    <w:rsid w:val="00C769C2"/>
    <w:rsid w:val="00C80D89"/>
    <w:rsid w:val="00C816CB"/>
    <w:rsid w:val="00C82604"/>
    <w:rsid w:val="00C8335A"/>
    <w:rsid w:val="00C83F44"/>
    <w:rsid w:val="00C84F5C"/>
    <w:rsid w:val="00C87ACF"/>
    <w:rsid w:val="00C87DA4"/>
    <w:rsid w:val="00C90A22"/>
    <w:rsid w:val="00C91F5E"/>
    <w:rsid w:val="00C92A61"/>
    <w:rsid w:val="00C93B6D"/>
    <w:rsid w:val="00C93BE7"/>
    <w:rsid w:val="00C93C7D"/>
    <w:rsid w:val="00C97033"/>
    <w:rsid w:val="00CA08CA"/>
    <w:rsid w:val="00CA3967"/>
    <w:rsid w:val="00CA47D0"/>
    <w:rsid w:val="00CA4A10"/>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186C"/>
    <w:rsid w:val="00CE2558"/>
    <w:rsid w:val="00CE42BB"/>
    <w:rsid w:val="00CE4AF2"/>
    <w:rsid w:val="00CE5FA3"/>
    <w:rsid w:val="00CE6430"/>
    <w:rsid w:val="00CF082E"/>
    <w:rsid w:val="00CF35F9"/>
    <w:rsid w:val="00CF386F"/>
    <w:rsid w:val="00CF702E"/>
    <w:rsid w:val="00CF7981"/>
    <w:rsid w:val="00D0028A"/>
    <w:rsid w:val="00D0122E"/>
    <w:rsid w:val="00D01F02"/>
    <w:rsid w:val="00D03601"/>
    <w:rsid w:val="00D05703"/>
    <w:rsid w:val="00D06FD8"/>
    <w:rsid w:val="00D07504"/>
    <w:rsid w:val="00D077A9"/>
    <w:rsid w:val="00D07DEC"/>
    <w:rsid w:val="00D07E07"/>
    <w:rsid w:val="00D1047F"/>
    <w:rsid w:val="00D12376"/>
    <w:rsid w:val="00D1343A"/>
    <w:rsid w:val="00D14C31"/>
    <w:rsid w:val="00D14CD2"/>
    <w:rsid w:val="00D23357"/>
    <w:rsid w:val="00D237A2"/>
    <w:rsid w:val="00D23C93"/>
    <w:rsid w:val="00D2469C"/>
    <w:rsid w:val="00D246D3"/>
    <w:rsid w:val="00D25E69"/>
    <w:rsid w:val="00D2693F"/>
    <w:rsid w:val="00D27CAA"/>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610E"/>
    <w:rsid w:val="00D47418"/>
    <w:rsid w:val="00D50C08"/>
    <w:rsid w:val="00D5193E"/>
    <w:rsid w:val="00D541E5"/>
    <w:rsid w:val="00D55843"/>
    <w:rsid w:val="00D5682A"/>
    <w:rsid w:val="00D608AB"/>
    <w:rsid w:val="00D61080"/>
    <w:rsid w:val="00D641D3"/>
    <w:rsid w:val="00D645A5"/>
    <w:rsid w:val="00D64686"/>
    <w:rsid w:val="00D64813"/>
    <w:rsid w:val="00D648FB"/>
    <w:rsid w:val="00D65679"/>
    <w:rsid w:val="00D70466"/>
    <w:rsid w:val="00D744EB"/>
    <w:rsid w:val="00D75722"/>
    <w:rsid w:val="00D7638E"/>
    <w:rsid w:val="00D80465"/>
    <w:rsid w:val="00D835EE"/>
    <w:rsid w:val="00D83B01"/>
    <w:rsid w:val="00D848C6"/>
    <w:rsid w:val="00D863C8"/>
    <w:rsid w:val="00D86F9E"/>
    <w:rsid w:val="00D90233"/>
    <w:rsid w:val="00D90E08"/>
    <w:rsid w:val="00D90FAC"/>
    <w:rsid w:val="00D92E85"/>
    <w:rsid w:val="00D93AF3"/>
    <w:rsid w:val="00D94461"/>
    <w:rsid w:val="00D97A9F"/>
    <w:rsid w:val="00DA22F3"/>
    <w:rsid w:val="00DA5762"/>
    <w:rsid w:val="00DA60D9"/>
    <w:rsid w:val="00DA74BF"/>
    <w:rsid w:val="00DA78B9"/>
    <w:rsid w:val="00DB0AA0"/>
    <w:rsid w:val="00DB0D92"/>
    <w:rsid w:val="00DB12C8"/>
    <w:rsid w:val="00DB1620"/>
    <w:rsid w:val="00DB2750"/>
    <w:rsid w:val="00DB34DA"/>
    <w:rsid w:val="00DB4DAD"/>
    <w:rsid w:val="00DB4EEE"/>
    <w:rsid w:val="00DB75BF"/>
    <w:rsid w:val="00DB7C66"/>
    <w:rsid w:val="00DB7FCF"/>
    <w:rsid w:val="00DC170E"/>
    <w:rsid w:val="00DC3469"/>
    <w:rsid w:val="00DC5435"/>
    <w:rsid w:val="00DC554A"/>
    <w:rsid w:val="00DC5F97"/>
    <w:rsid w:val="00DC79AB"/>
    <w:rsid w:val="00DC7FEA"/>
    <w:rsid w:val="00DD2609"/>
    <w:rsid w:val="00DD30C5"/>
    <w:rsid w:val="00DD315D"/>
    <w:rsid w:val="00DD5BA3"/>
    <w:rsid w:val="00DE13B9"/>
    <w:rsid w:val="00DE13DC"/>
    <w:rsid w:val="00DE2852"/>
    <w:rsid w:val="00DE291C"/>
    <w:rsid w:val="00DE7677"/>
    <w:rsid w:val="00DE7C41"/>
    <w:rsid w:val="00DF1287"/>
    <w:rsid w:val="00DF22A3"/>
    <w:rsid w:val="00DF2D5F"/>
    <w:rsid w:val="00DF6403"/>
    <w:rsid w:val="00DF69E3"/>
    <w:rsid w:val="00E02326"/>
    <w:rsid w:val="00E045C7"/>
    <w:rsid w:val="00E065F0"/>
    <w:rsid w:val="00E06852"/>
    <w:rsid w:val="00E06EC1"/>
    <w:rsid w:val="00E0721D"/>
    <w:rsid w:val="00E10000"/>
    <w:rsid w:val="00E10B45"/>
    <w:rsid w:val="00E11650"/>
    <w:rsid w:val="00E12610"/>
    <w:rsid w:val="00E12EAA"/>
    <w:rsid w:val="00E13766"/>
    <w:rsid w:val="00E17817"/>
    <w:rsid w:val="00E17CE5"/>
    <w:rsid w:val="00E205E7"/>
    <w:rsid w:val="00E206CC"/>
    <w:rsid w:val="00E22B11"/>
    <w:rsid w:val="00E2427E"/>
    <w:rsid w:val="00E2467B"/>
    <w:rsid w:val="00E278DA"/>
    <w:rsid w:val="00E31209"/>
    <w:rsid w:val="00E31819"/>
    <w:rsid w:val="00E31F68"/>
    <w:rsid w:val="00E33012"/>
    <w:rsid w:val="00E3318C"/>
    <w:rsid w:val="00E332DC"/>
    <w:rsid w:val="00E338E8"/>
    <w:rsid w:val="00E3404A"/>
    <w:rsid w:val="00E370A0"/>
    <w:rsid w:val="00E41B6A"/>
    <w:rsid w:val="00E41D1D"/>
    <w:rsid w:val="00E433CB"/>
    <w:rsid w:val="00E457E4"/>
    <w:rsid w:val="00E45943"/>
    <w:rsid w:val="00E462DC"/>
    <w:rsid w:val="00E50F8F"/>
    <w:rsid w:val="00E51F5E"/>
    <w:rsid w:val="00E56EAE"/>
    <w:rsid w:val="00E5717D"/>
    <w:rsid w:val="00E62130"/>
    <w:rsid w:val="00E622BF"/>
    <w:rsid w:val="00E6259B"/>
    <w:rsid w:val="00E629FF"/>
    <w:rsid w:val="00E62B00"/>
    <w:rsid w:val="00E64651"/>
    <w:rsid w:val="00E64E80"/>
    <w:rsid w:val="00E668A9"/>
    <w:rsid w:val="00E673D6"/>
    <w:rsid w:val="00E67431"/>
    <w:rsid w:val="00E71140"/>
    <w:rsid w:val="00E73A4C"/>
    <w:rsid w:val="00E74C13"/>
    <w:rsid w:val="00E74C19"/>
    <w:rsid w:val="00E756DD"/>
    <w:rsid w:val="00E75E8D"/>
    <w:rsid w:val="00E76110"/>
    <w:rsid w:val="00E77E8D"/>
    <w:rsid w:val="00E810CA"/>
    <w:rsid w:val="00E81F1A"/>
    <w:rsid w:val="00E82BE0"/>
    <w:rsid w:val="00E84300"/>
    <w:rsid w:val="00E8527C"/>
    <w:rsid w:val="00E85759"/>
    <w:rsid w:val="00E85941"/>
    <w:rsid w:val="00E874BC"/>
    <w:rsid w:val="00E90718"/>
    <w:rsid w:val="00E90A9F"/>
    <w:rsid w:val="00E92C97"/>
    <w:rsid w:val="00E93470"/>
    <w:rsid w:val="00E938BB"/>
    <w:rsid w:val="00E95289"/>
    <w:rsid w:val="00E9529F"/>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A6F"/>
    <w:rsid w:val="00EC6D63"/>
    <w:rsid w:val="00EC72BC"/>
    <w:rsid w:val="00ED56F5"/>
    <w:rsid w:val="00ED673B"/>
    <w:rsid w:val="00ED7074"/>
    <w:rsid w:val="00EE06F9"/>
    <w:rsid w:val="00EE0CF8"/>
    <w:rsid w:val="00EE1823"/>
    <w:rsid w:val="00EE3570"/>
    <w:rsid w:val="00EE441A"/>
    <w:rsid w:val="00EE538A"/>
    <w:rsid w:val="00EE5E2B"/>
    <w:rsid w:val="00EE6216"/>
    <w:rsid w:val="00EE701A"/>
    <w:rsid w:val="00EE7283"/>
    <w:rsid w:val="00EE72DA"/>
    <w:rsid w:val="00EF0990"/>
    <w:rsid w:val="00EF7A97"/>
    <w:rsid w:val="00EF7ED1"/>
    <w:rsid w:val="00F01B6B"/>
    <w:rsid w:val="00F028CC"/>
    <w:rsid w:val="00F046BE"/>
    <w:rsid w:val="00F070DE"/>
    <w:rsid w:val="00F07493"/>
    <w:rsid w:val="00F1182A"/>
    <w:rsid w:val="00F12D65"/>
    <w:rsid w:val="00F16DC7"/>
    <w:rsid w:val="00F20B40"/>
    <w:rsid w:val="00F22946"/>
    <w:rsid w:val="00F22FB1"/>
    <w:rsid w:val="00F2473E"/>
    <w:rsid w:val="00F2512D"/>
    <w:rsid w:val="00F254A0"/>
    <w:rsid w:val="00F25C66"/>
    <w:rsid w:val="00F269F1"/>
    <w:rsid w:val="00F272DA"/>
    <w:rsid w:val="00F27CE5"/>
    <w:rsid w:val="00F3060D"/>
    <w:rsid w:val="00F31137"/>
    <w:rsid w:val="00F31F3D"/>
    <w:rsid w:val="00F32D4D"/>
    <w:rsid w:val="00F34482"/>
    <w:rsid w:val="00F3456A"/>
    <w:rsid w:val="00F3465D"/>
    <w:rsid w:val="00F3611D"/>
    <w:rsid w:val="00F36374"/>
    <w:rsid w:val="00F366ED"/>
    <w:rsid w:val="00F36907"/>
    <w:rsid w:val="00F37A33"/>
    <w:rsid w:val="00F41704"/>
    <w:rsid w:val="00F41723"/>
    <w:rsid w:val="00F41B8D"/>
    <w:rsid w:val="00F41C23"/>
    <w:rsid w:val="00F425CD"/>
    <w:rsid w:val="00F43DF3"/>
    <w:rsid w:val="00F443E3"/>
    <w:rsid w:val="00F47409"/>
    <w:rsid w:val="00F5107E"/>
    <w:rsid w:val="00F52331"/>
    <w:rsid w:val="00F52941"/>
    <w:rsid w:val="00F5318B"/>
    <w:rsid w:val="00F543B6"/>
    <w:rsid w:val="00F57DA5"/>
    <w:rsid w:val="00F604FD"/>
    <w:rsid w:val="00F60A4C"/>
    <w:rsid w:val="00F61AE3"/>
    <w:rsid w:val="00F64FD9"/>
    <w:rsid w:val="00F65627"/>
    <w:rsid w:val="00F65877"/>
    <w:rsid w:val="00F66589"/>
    <w:rsid w:val="00F67374"/>
    <w:rsid w:val="00F71863"/>
    <w:rsid w:val="00F723B3"/>
    <w:rsid w:val="00F723FB"/>
    <w:rsid w:val="00F7267D"/>
    <w:rsid w:val="00F7340A"/>
    <w:rsid w:val="00F7430F"/>
    <w:rsid w:val="00F74313"/>
    <w:rsid w:val="00F75CB0"/>
    <w:rsid w:val="00F76178"/>
    <w:rsid w:val="00F816FB"/>
    <w:rsid w:val="00F82FAA"/>
    <w:rsid w:val="00F83091"/>
    <w:rsid w:val="00F86580"/>
    <w:rsid w:val="00F87793"/>
    <w:rsid w:val="00F9076E"/>
    <w:rsid w:val="00F90ED7"/>
    <w:rsid w:val="00F9183D"/>
    <w:rsid w:val="00F946CC"/>
    <w:rsid w:val="00F963EF"/>
    <w:rsid w:val="00FA091E"/>
    <w:rsid w:val="00FA0F5B"/>
    <w:rsid w:val="00FA222E"/>
    <w:rsid w:val="00FA2D53"/>
    <w:rsid w:val="00FA2F6A"/>
    <w:rsid w:val="00FA3AEB"/>
    <w:rsid w:val="00FA7558"/>
    <w:rsid w:val="00FB0719"/>
    <w:rsid w:val="00FB2245"/>
    <w:rsid w:val="00FB2DC0"/>
    <w:rsid w:val="00FB7462"/>
    <w:rsid w:val="00FC0406"/>
    <w:rsid w:val="00FC0990"/>
    <w:rsid w:val="00FC1BB3"/>
    <w:rsid w:val="00FC2BB7"/>
    <w:rsid w:val="00FC2D70"/>
    <w:rsid w:val="00FC3452"/>
    <w:rsid w:val="00FC6781"/>
    <w:rsid w:val="00FC760F"/>
    <w:rsid w:val="00FD0DBB"/>
    <w:rsid w:val="00FD3559"/>
    <w:rsid w:val="00FD39A4"/>
    <w:rsid w:val="00FD3A55"/>
    <w:rsid w:val="00FD5FA1"/>
    <w:rsid w:val="00FD6554"/>
    <w:rsid w:val="00FD7FCD"/>
    <w:rsid w:val="00FE03AB"/>
    <w:rsid w:val="00FE0E3C"/>
    <w:rsid w:val="00FE10E2"/>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36EE9881-7965-0243-BB64-5BA4BFD7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AF0AF3"/>
    <w:rPr>
      <w:color w:val="605E5C"/>
      <w:shd w:val="clear" w:color="auto" w:fill="E1DFDD"/>
    </w:rPr>
  </w:style>
  <w:style w:type="character" w:styleId="NichtaufgelsteErwhnung">
    <w:name w:val="Unresolved Mention"/>
    <w:basedOn w:val="Absatz-Standardschriftart"/>
    <w:uiPriority w:val="99"/>
    <w:semiHidden/>
    <w:unhideWhenUsed/>
    <w:rsid w:val="00DC5435"/>
    <w:rPr>
      <w:color w:val="605E5C"/>
      <w:shd w:val="clear" w:color="auto" w:fill="E1DFDD"/>
    </w:rPr>
  </w:style>
  <w:style w:type="paragraph" w:styleId="berarbeitung">
    <w:name w:val="Revision"/>
    <w:hidden/>
    <w:uiPriority w:val="99"/>
    <w:semiHidden/>
    <w:rsid w:val="006857E8"/>
  </w:style>
  <w:style w:type="character" w:customStyle="1" w:styleId="apple-converted-space">
    <w:name w:val="apple-converted-space"/>
    <w:basedOn w:val="Absatz-Standardschriftart"/>
    <w:rsid w:val="0043647A"/>
  </w:style>
  <w:style w:type="character" w:styleId="Fett">
    <w:name w:val="Strong"/>
    <w:basedOn w:val="Absatz-Standardschriftart"/>
    <w:uiPriority w:val="22"/>
    <w:qFormat/>
    <w:rsid w:val="004364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3088">
      <w:bodyDiv w:val="1"/>
      <w:marLeft w:val="0"/>
      <w:marRight w:val="0"/>
      <w:marTop w:val="0"/>
      <w:marBottom w:val="0"/>
      <w:divBdr>
        <w:top w:val="none" w:sz="0" w:space="0" w:color="auto"/>
        <w:left w:val="none" w:sz="0" w:space="0" w:color="auto"/>
        <w:bottom w:val="none" w:sz="0" w:space="0" w:color="auto"/>
        <w:right w:val="none" w:sz="0" w:space="0" w:color="auto"/>
      </w:divBdr>
      <w:divsChild>
        <w:div w:id="482548946">
          <w:marLeft w:val="0"/>
          <w:marRight w:val="0"/>
          <w:marTop w:val="0"/>
          <w:marBottom w:val="0"/>
          <w:divBdr>
            <w:top w:val="none" w:sz="0" w:space="0" w:color="auto"/>
            <w:left w:val="none" w:sz="0" w:space="0" w:color="auto"/>
            <w:bottom w:val="none" w:sz="0" w:space="0" w:color="auto"/>
            <w:right w:val="none" w:sz="0" w:space="0" w:color="auto"/>
          </w:divBdr>
        </w:div>
      </w:divsChild>
    </w:div>
    <w:div w:id="63920885">
      <w:bodyDiv w:val="1"/>
      <w:marLeft w:val="0"/>
      <w:marRight w:val="0"/>
      <w:marTop w:val="0"/>
      <w:marBottom w:val="0"/>
      <w:divBdr>
        <w:top w:val="none" w:sz="0" w:space="0" w:color="auto"/>
        <w:left w:val="none" w:sz="0" w:space="0" w:color="auto"/>
        <w:bottom w:val="none" w:sz="0" w:space="0" w:color="auto"/>
        <w:right w:val="none" w:sz="0" w:space="0" w:color="auto"/>
      </w:divBdr>
    </w:div>
    <w:div w:id="70851759">
      <w:bodyDiv w:val="1"/>
      <w:marLeft w:val="0"/>
      <w:marRight w:val="0"/>
      <w:marTop w:val="0"/>
      <w:marBottom w:val="0"/>
      <w:divBdr>
        <w:top w:val="none" w:sz="0" w:space="0" w:color="auto"/>
        <w:left w:val="none" w:sz="0" w:space="0" w:color="auto"/>
        <w:bottom w:val="none" w:sz="0" w:space="0" w:color="auto"/>
        <w:right w:val="none" w:sz="0" w:space="0" w:color="auto"/>
      </w:divBdr>
    </w:div>
    <w:div w:id="74056787">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11485992">
      <w:bodyDiv w:val="1"/>
      <w:marLeft w:val="0"/>
      <w:marRight w:val="0"/>
      <w:marTop w:val="0"/>
      <w:marBottom w:val="0"/>
      <w:divBdr>
        <w:top w:val="none" w:sz="0" w:space="0" w:color="auto"/>
        <w:left w:val="none" w:sz="0" w:space="0" w:color="auto"/>
        <w:bottom w:val="none" w:sz="0" w:space="0" w:color="auto"/>
        <w:right w:val="none" w:sz="0" w:space="0" w:color="auto"/>
      </w:divBdr>
      <w:divsChild>
        <w:div w:id="80563476">
          <w:marLeft w:val="0"/>
          <w:marRight w:val="0"/>
          <w:marTop w:val="0"/>
          <w:marBottom w:val="0"/>
          <w:divBdr>
            <w:top w:val="none" w:sz="0" w:space="0" w:color="auto"/>
            <w:left w:val="none" w:sz="0" w:space="0" w:color="auto"/>
            <w:bottom w:val="none" w:sz="0" w:space="0" w:color="auto"/>
            <w:right w:val="none" w:sz="0" w:space="0" w:color="auto"/>
          </w:divBdr>
        </w:div>
      </w:divsChild>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19088669">
      <w:bodyDiv w:val="1"/>
      <w:marLeft w:val="0"/>
      <w:marRight w:val="0"/>
      <w:marTop w:val="0"/>
      <w:marBottom w:val="0"/>
      <w:divBdr>
        <w:top w:val="none" w:sz="0" w:space="0" w:color="auto"/>
        <w:left w:val="none" w:sz="0" w:space="0" w:color="auto"/>
        <w:bottom w:val="none" w:sz="0" w:space="0" w:color="auto"/>
        <w:right w:val="none" w:sz="0" w:space="0" w:color="auto"/>
      </w:divBdr>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777875742">
      <w:bodyDiv w:val="1"/>
      <w:marLeft w:val="0"/>
      <w:marRight w:val="0"/>
      <w:marTop w:val="0"/>
      <w:marBottom w:val="0"/>
      <w:divBdr>
        <w:top w:val="none" w:sz="0" w:space="0" w:color="auto"/>
        <w:left w:val="none" w:sz="0" w:space="0" w:color="auto"/>
        <w:bottom w:val="none" w:sz="0" w:space="0" w:color="auto"/>
        <w:right w:val="none" w:sz="0" w:space="0" w:color="auto"/>
      </w:divBdr>
      <w:divsChild>
        <w:div w:id="1196775737">
          <w:marLeft w:val="0"/>
          <w:marRight w:val="0"/>
          <w:marTop w:val="0"/>
          <w:marBottom w:val="0"/>
          <w:divBdr>
            <w:top w:val="none" w:sz="0" w:space="0" w:color="auto"/>
            <w:left w:val="none" w:sz="0" w:space="0" w:color="auto"/>
            <w:bottom w:val="none" w:sz="0" w:space="0" w:color="auto"/>
            <w:right w:val="none" w:sz="0" w:space="0" w:color="auto"/>
          </w:divBdr>
        </w:div>
      </w:divsChild>
    </w:div>
    <w:div w:id="898395454">
      <w:bodyDiv w:val="1"/>
      <w:marLeft w:val="0"/>
      <w:marRight w:val="0"/>
      <w:marTop w:val="0"/>
      <w:marBottom w:val="0"/>
      <w:divBdr>
        <w:top w:val="none" w:sz="0" w:space="0" w:color="auto"/>
        <w:left w:val="none" w:sz="0" w:space="0" w:color="auto"/>
        <w:bottom w:val="none" w:sz="0" w:space="0" w:color="auto"/>
        <w:right w:val="none" w:sz="0" w:space="0" w:color="auto"/>
      </w:divBdr>
    </w:div>
    <w:div w:id="955403756">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67651900">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174034362">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740868">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09653">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2004935">
      <w:bodyDiv w:val="1"/>
      <w:marLeft w:val="0"/>
      <w:marRight w:val="0"/>
      <w:marTop w:val="0"/>
      <w:marBottom w:val="0"/>
      <w:divBdr>
        <w:top w:val="none" w:sz="0" w:space="0" w:color="auto"/>
        <w:left w:val="none" w:sz="0" w:space="0" w:color="auto"/>
        <w:bottom w:val="none" w:sz="0" w:space="0" w:color="auto"/>
        <w:right w:val="none" w:sz="0" w:space="0" w:color="auto"/>
      </w:divBdr>
    </w:div>
    <w:div w:id="1695573035">
      <w:bodyDiv w:val="1"/>
      <w:marLeft w:val="0"/>
      <w:marRight w:val="0"/>
      <w:marTop w:val="0"/>
      <w:marBottom w:val="0"/>
      <w:divBdr>
        <w:top w:val="none" w:sz="0" w:space="0" w:color="auto"/>
        <w:left w:val="none" w:sz="0" w:space="0" w:color="auto"/>
        <w:bottom w:val="none" w:sz="0" w:space="0" w:color="auto"/>
        <w:right w:val="none" w:sz="0" w:space="0" w:color="auto"/>
      </w:divBdr>
    </w:div>
    <w:div w:id="1762332900">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105299909">
      <w:bodyDiv w:val="1"/>
      <w:marLeft w:val="0"/>
      <w:marRight w:val="0"/>
      <w:marTop w:val="0"/>
      <w:marBottom w:val="0"/>
      <w:divBdr>
        <w:top w:val="none" w:sz="0" w:space="0" w:color="auto"/>
        <w:left w:val="none" w:sz="0" w:space="0" w:color="auto"/>
        <w:bottom w:val="none" w:sz="0" w:space="0" w:color="auto"/>
        <w:right w:val="none" w:sz="0" w:space="0" w:color="auto"/>
      </w:divBdr>
    </w:div>
    <w:div w:id="211034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dral.world/de-de/cedral-terrassendielen/Terrasse_Kosten/" TargetMode="External"/><Relationship Id="rId13" Type="http://schemas.openxmlformats.org/officeDocument/2006/relationships/hyperlink" Target="mailto:jw@maip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nise.orzech@etexgroup.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ipr.com/pressecms/media/pressroom/de/Etex_Germany_Exteriors/PM_Cedral_Terrasse_Pool-Umrandung.zi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841D-BE62-8848-ABFE-CDACE3B2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4278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4947</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5</cp:revision>
  <cp:lastPrinted>2020-04-14T10:02:00Z</cp:lastPrinted>
  <dcterms:created xsi:type="dcterms:W3CDTF">2023-04-24T12:00:00Z</dcterms:created>
  <dcterms:modified xsi:type="dcterms:W3CDTF">2023-04-25T08:29:00Z</dcterms:modified>
</cp:coreProperties>
</file>