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2F8F" w14:textId="3F122C43" w:rsidR="00304C94" w:rsidRPr="0010288B" w:rsidRDefault="00D12520" w:rsidP="00E673D6">
      <w:pPr>
        <w:spacing w:line="280" w:lineRule="exact"/>
        <w:ind w:right="142"/>
        <w:jc w:val="both"/>
        <w:rPr>
          <w:rFonts w:ascii="Arial Narrow" w:hAnsi="Arial Narrow"/>
          <w:color w:val="000000" w:themeColor="text1"/>
          <w:sz w:val="22"/>
          <w:szCs w:val="22"/>
        </w:rPr>
      </w:pPr>
      <w:r>
        <w:rPr>
          <w:rFonts w:ascii="Arial Narrow" w:hAnsi="Arial Narrow"/>
          <w:noProof/>
          <w:color w:val="000000" w:themeColor="text1"/>
          <w:sz w:val="22"/>
          <w:szCs w:val="22"/>
        </w:rPr>
        <mc:AlternateContent>
          <mc:Choice Requires="wps">
            <w:drawing>
              <wp:anchor distT="0" distB="0" distL="114300" distR="114300" simplePos="0" relativeHeight="251659264" behindDoc="0" locked="0" layoutInCell="1" allowOverlap="1" wp14:anchorId="74C7B4EA" wp14:editId="26655A22">
                <wp:simplePos x="0" y="0"/>
                <wp:positionH relativeFrom="column">
                  <wp:posOffset>-85513</wp:posOffset>
                </wp:positionH>
                <wp:positionV relativeFrom="paragraph">
                  <wp:posOffset>-1154853</wp:posOffset>
                </wp:positionV>
                <wp:extent cx="3022600" cy="270933"/>
                <wp:effectExtent l="0" t="0" r="0" b="0"/>
                <wp:wrapNone/>
                <wp:docPr id="613514731" name="Textfeld 1"/>
                <wp:cNvGraphicFramePr/>
                <a:graphic xmlns:a="http://schemas.openxmlformats.org/drawingml/2006/main">
                  <a:graphicData uri="http://schemas.microsoft.com/office/word/2010/wordprocessingShape">
                    <wps:wsp>
                      <wps:cNvSpPr txBox="1"/>
                      <wps:spPr>
                        <a:xfrm>
                          <a:off x="0" y="0"/>
                          <a:ext cx="3022600" cy="270933"/>
                        </a:xfrm>
                        <a:prstGeom prst="rect">
                          <a:avLst/>
                        </a:prstGeom>
                        <a:solidFill>
                          <a:schemeClr val="lt1"/>
                        </a:solidFill>
                        <a:ln w="6350">
                          <a:noFill/>
                        </a:ln>
                      </wps:spPr>
                      <wps:txbx>
                        <w:txbxContent>
                          <w:p w14:paraId="4AF3055C" w14:textId="764F7BA9" w:rsidR="00D12520" w:rsidRPr="00D12520" w:rsidRDefault="00D12520">
                            <w:pPr>
                              <w:rPr>
                                <w:rFonts w:ascii="Arial" w:hAnsi="Arial" w:cs="Arial"/>
                                <w:b/>
                                <w:bCs/>
                                <w:color w:val="FF0000"/>
                                <w:sz w:val="24"/>
                                <w:szCs w:val="24"/>
                              </w:rPr>
                            </w:pPr>
                            <w:r w:rsidRPr="00D12520">
                              <w:rPr>
                                <w:rFonts w:ascii="Arial" w:hAnsi="Arial" w:cs="Arial"/>
                                <w:b/>
                                <w:bCs/>
                                <w:color w:val="FF0000"/>
                                <w:sz w:val="24"/>
                                <w:szCs w:val="24"/>
                              </w:rPr>
                              <w:t xml:space="preserve">Sperrfrist </w:t>
                            </w:r>
                            <w:r w:rsidR="00724675">
                              <w:rPr>
                                <w:rFonts w:ascii="Arial" w:hAnsi="Arial" w:cs="Arial"/>
                                <w:b/>
                                <w:bCs/>
                                <w:color w:val="FF0000"/>
                                <w:sz w:val="24"/>
                                <w:szCs w:val="24"/>
                              </w:rPr>
                              <w:t xml:space="preserve">bis einschließlich </w:t>
                            </w:r>
                            <w:r w:rsidRPr="00D12520">
                              <w:rPr>
                                <w:rFonts w:ascii="Arial" w:hAnsi="Arial" w:cs="Arial"/>
                                <w:b/>
                                <w:bCs/>
                                <w:color w:val="FF0000"/>
                                <w:sz w:val="24"/>
                                <w:szCs w:val="24"/>
                              </w:rPr>
                              <w:t>03.09.2023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C7B4EA" id="_x0000_t202" coordsize="21600,21600" o:spt="202" path="m,l,21600r21600,l21600,xe">
                <v:stroke joinstyle="miter"/>
                <v:path gradientshapeok="t" o:connecttype="rect"/>
              </v:shapetype>
              <v:shape id="Textfeld 1" o:spid="_x0000_s1026" type="#_x0000_t202" style="position:absolute;left:0;text-align:left;margin-left:-6.75pt;margin-top:-90.95pt;width:238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" fillcolor="white [3201]" stroked="f" strokeweight=".5pt">
                <v:textbox>
                  <w:txbxContent>
                    <w:p w14:paraId="4AF3055C" w14:textId="764F7BA9" w:rsidR="00D12520" w:rsidRPr="00D12520" w:rsidRDefault="00D12520">
                      <w:pPr>
                        <w:rPr>
                          <w:rFonts w:ascii="Arial" w:hAnsi="Arial" w:cs="Arial"/>
                          <w:b/>
                          <w:bCs/>
                          <w:color w:val="FF0000"/>
                          <w:sz w:val="24"/>
                          <w:szCs w:val="24"/>
                        </w:rPr>
                      </w:pPr>
                      <w:r w:rsidRPr="00D12520">
                        <w:rPr>
                          <w:rFonts w:ascii="Arial" w:hAnsi="Arial" w:cs="Arial"/>
                          <w:b/>
                          <w:bCs/>
                          <w:color w:val="FF0000"/>
                          <w:sz w:val="24"/>
                          <w:szCs w:val="24"/>
                        </w:rPr>
                        <w:t xml:space="preserve">Sperrfrist </w:t>
                      </w:r>
                      <w:r w:rsidR="00724675">
                        <w:rPr>
                          <w:rFonts w:ascii="Arial" w:hAnsi="Arial" w:cs="Arial"/>
                          <w:b/>
                          <w:bCs/>
                          <w:color w:val="FF0000"/>
                          <w:sz w:val="24"/>
                          <w:szCs w:val="24"/>
                        </w:rPr>
                        <w:t xml:space="preserve">bis einschließlich </w:t>
                      </w:r>
                      <w:r w:rsidRPr="00D12520">
                        <w:rPr>
                          <w:rFonts w:ascii="Arial" w:hAnsi="Arial" w:cs="Arial"/>
                          <w:b/>
                          <w:bCs/>
                          <w:color w:val="FF0000"/>
                          <w:sz w:val="24"/>
                          <w:szCs w:val="24"/>
                        </w:rPr>
                        <w:t>03.09.2023</w:t>
                      </w:r>
                    </w:p>
                  </w:txbxContent>
                </v:textbox>
              </v:shape>
            </w:pict>
          </mc:Fallback>
        </mc:AlternateContent>
      </w:r>
      <w:r w:rsidR="00915AAA" w:rsidRPr="0010288B">
        <w:rPr>
          <w:rFonts w:ascii="Arial Narrow" w:hAnsi="Arial Narrow"/>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4CD75EE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4284AB5F" w14:textId="4425D33B" w:rsidR="000A04BD" w:rsidRDefault="00D12520" w:rsidP="00246F91">
                            <w:pPr>
                              <w:spacing w:line="280" w:lineRule="atLeast"/>
                              <w:rPr>
                                <w:rFonts w:ascii="Arial Narrow" w:hAnsi="Arial Narrow"/>
                                <w:b/>
                                <w:sz w:val="28"/>
                                <w:szCs w:val="28"/>
                              </w:rPr>
                            </w:pPr>
                            <w:r w:rsidRPr="00D12520">
                              <w:rPr>
                                <w:rFonts w:ascii="Arial Narrow" w:hAnsi="Arial Narrow"/>
                                <w:b/>
                                <w:sz w:val="28"/>
                                <w:szCs w:val="28"/>
                              </w:rPr>
                              <w:t>Cedral Collections</w:t>
                            </w:r>
                            <w:r w:rsidR="000A04BD">
                              <w:rPr>
                                <w:rFonts w:ascii="Arial Narrow" w:hAnsi="Arial Narrow"/>
                                <w:b/>
                                <w:sz w:val="28"/>
                                <w:szCs w:val="28"/>
                              </w:rPr>
                              <w:t>:</w:t>
                            </w:r>
                            <w:r w:rsidR="000A04BD" w:rsidRPr="000A04BD">
                              <w:rPr>
                                <w:rFonts w:ascii="Arial Narrow" w:hAnsi="Arial Narrow"/>
                                <w:b/>
                                <w:sz w:val="28"/>
                                <w:szCs w:val="28"/>
                              </w:rPr>
                              <w:t xml:space="preserve"> </w:t>
                            </w:r>
                          </w:p>
                          <w:p w14:paraId="6E1D9B54" w14:textId="4D8F7E64" w:rsidR="00F7340A" w:rsidRPr="00650C7D" w:rsidRDefault="00D12520" w:rsidP="00D12520">
                            <w:pPr>
                              <w:spacing w:line="280" w:lineRule="atLeast"/>
                              <w:rPr>
                                <w:rFonts w:ascii="Arial Narrow" w:hAnsi="Arial Narrow"/>
                                <w:b/>
                                <w:sz w:val="28"/>
                                <w:szCs w:val="28"/>
                              </w:rPr>
                            </w:pPr>
                            <w:r w:rsidRPr="00D12520">
                              <w:rPr>
                                <w:rFonts w:ascii="Arial Narrow" w:hAnsi="Arial Narrow"/>
                                <w:b/>
                                <w:sz w:val="28"/>
                                <w:szCs w:val="28"/>
                              </w:rPr>
                              <w:t>Eine Farbpalette für jeden Typ</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A2786" id="Text Box 10" o:spid="_x0000_s1027"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" filled="f" stroked="f">
                <v:textbox inset="2.2mm">
                  <w:txbxContent>
                    <w:p w14:paraId="4284AB5F" w14:textId="4425D33B" w:rsidR="000A04BD" w:rsidRDefault="00D12520" w:rsidP="00246F91">
                      <w:pPr>
                        <w:spacing w:line="280" w:lineRule="atLeast"/>
                        <w:rPr>
                          <w:rFonts w:ascii="Arial Narrow" w:hAnsi="Arial Narrow"/>
                          <w:b/>
                          <w:sz w:val="28"/>
                          <w:szCs w:val="28"/>
                        </w:rPr>
                      </w:pPr>
                      <w:r w:rsidRPr="00D12520">
                        <w:rPr>
                          <w:rFonts w:ascii="Arial Narrow" w:hAnsi="Arial Narrow"/>
                          <w:b/>
                          <w:sz w:val="28"/>
                          <w:szCs w:val="28"/>
                        </w:rPr>
                        <w:t>Cedral Collections</w:t>
                      </w:r>
                      <w:r w:rsidR="000A04BD">
                        <w:rPr>
                          <w:rFonts w:ascii="Arial Narrow" w:hAnsi="Arial Narrow"/>
                          <w:b/>
                          <w:sz w:val="28"/>
                          <w:szCs w:val="28"/>
                        </w:rPr>
                        <w:t>:</w:t>
                      </w:r>
                      <w:r w:rsidR="000A04BD" w:rsidRPr="000A04BD">
                        <w:rPr>
                          <w:rFonts w:ascii="Arial Narrow" w:hAnsi="Arial Narrow"/>
                          <w:b/>
                          <w:sz w:val="28"/>
                          <w:szCs w:val="28"/>
                        </w:rPr>
                        <w:t xml:space="preserve"> </w:t>
                      </w:r>
                    </w:p>
                    <w:p w14:paraId="6E1D9B54" w14:textId="4D8F7E64" w:rsidR="00F7340A" w:rsidRPr="00650C7D" w:rsidRDefault="00D12520" w:rsidP="00D12520">
                      <w:pPr>
                        <w:spacing w:line="280" w:lineRule="atLeast"/>
                        <w:rPr>
                          <w:rFonts w:ascii="Arial Narrow" w:hAnsi="Arial Narrow"/>
                          <w:b/>
                          <w:sz w:val="28"/>
                          <w:szCs w:val="28"/>
                        </w:rPr>
                      </w:pPr>
                      <w:r w:rsidRPr="00D12520">
                        <w:rPr>
                          <w:rFonts w:ascii="Arial Narrow" w:hAnsi="Arial Narrow"/>
                          <w:b/>
                          <w:sz w:val="28"/>
                          <w:szCs w:val="28"/>
                        </w:rPr>
                        <w:t>Eine Farbpalette für jeden Typ</w:t>
                      </w:r>
                    </w:p>
                  </w:txbxContent>
                </v:textbox>
                <w10:wrap anchorx="page" anchory="margin"/>
              </v:shape>
            </w:pict>
          </mc:Fallback>
        </mc:AlternateContent>
      </w:r>
      <w:r w:rsidR="006A04EC">
        <w:rPr>
          <w:rFonts w:ascii="Arial Narrow" w:hAnsi="Arial Narrow"/>
          <w:color w:val="000000" w:themeColor="text1"/>
          <w:sz w:val="22"/>
          <w:szCs w:val="22"/>
        </w:rPr>
        <w:t>Beckum</w:t>
      </w:r>
      <w:r w:rsidR="009F1BE5" w:rsidRPr="0010288B">
        <w:rPr>
          <w:rFonts w:ascii="Arial Narrow" w:hAnsi="Arial Narrow"/>
          <w:color w:val="000000" w:themeColor="text1"/>
          <w:sz w:val="22"/>
          <w:szCs w:val="22"/>
        </w:rPr>
        <w:t xml:space="preserve">, </w:t>
      </w:r>
      <w:r w:rsidR="00F70C4C">
        <w:rPr>
          <w:rFonts w:ascii="Arial Narrow" w:hAnsi="Arial Narrow"/>
          <w:color w:val="000000" w:themeColor="text1"/>
          <w:sz w:val="22"/>
          <w:szCs w:val="22"/>
        </w:rPr>
        <w:t>1</w:t>
      </w:r>
      <w:r w:rsidR="00AB70F8">
        <w:rPr>
          <w:rFonts w:ascii="Arial Narrow" w:hAnsi="Arial Narrow"/>
          <w:color w:val="000000" w:themeColor="text1"/>
          <w:sz w:val="22"/>
          <w:szCs w:val="22"/>
        </w:rPr>
        <w:t>5</w:t>
      </w:r>
      <w:r w:rsidR="008B137C">
        <w:rPr>
          <w:rFonts w:ascii="Arial Narrow" w:hAnsi="Arial Narrow"/>
          <w:color w:val="000000" w:themeColor="text1"/>
          <w:sz w:val="22"/>
          <w:szCs w:val="22"/>
        </w:rPr>
        <w:t xml:space="preserve">. </w:t>
      </w:r>
      <w:r w:rsidR="00C43D56">
        <w:rPr>
          <w:rFonts w:ascii="Arial Narrow" w:hAnsi="Arial Narrow"/>
          <w:color w:val="000000" w:themeColor="text1"/>
          <w:sz w:val="22"/>
          <w:szCs w:val="22"/>
        </w:rPr>
        <w:t>August</w:t>
      </w:r>
      <w:r w:rsidR="00EC6A6F" w:rsidRPr="0010288B">
        <w:rPr>
          <w:rFonts w:ascii="Arial Narrow" w:hAnsi="Arial Narrow"/>
          <w:color w:val="000000" w:themeColor="text1"/>
          <w:sz w:val="22"/>
          <w:szCs w:val="22"/>
        </w:rPr>
        <w:t xml:space="preserve"> </w:t>
      </w:r>
      <w:r w:rsidR="00B84E3A" w:rsidRPr="0010288B">
        <w:rPr>
          <w:rFonts w:ascii="Arial Narrow" w:hAnsi="Arial Narrow"/>
          <w:color w:val="000000" w:themeColor="text1"/>
          <w:sz w:val="22"/>
          <w:szCs w:val="22"/>
        </w:rPr>
        <w:t>202</w:t>
      </w:r>
      <w:r w:rsidR="007741A1">
        <w:rPr>
          <w:rFonts w:ascii="Arial Narrow" w:hAnsi="Arial Narrow"/>
          <w:color w:val="000000" w:themeColor="text1"/>
          <w:sz w:val="22"/>
          <w:szCs w:val="22"/>
        </w:rPr>
        <w:t>3</w:t>
      </w:r>
      <w:r w:rsidR="00B96E4C" w:rsidRPr="0010288B">
        <w:rPr>
          <w:rFonts w:ascii="Arial Narrow" w:hAnsi="Arial Narrow"/>
          <w:color w:val="000000" w:themeColor="text1"/>
          <w:sz w:val="22"/>
          <w:szCs w:val="22"/>
        </w:rPr>
        <w:t xml:space="preserve"> </w:t>
      </w:r>
    </w:p>
    <w:p w14:paraId="7A8B4B16" w14:textId="77777777" w:rsidR="00241425" w:rsidRPr="006F34DE" w:rsidRDefault="00241425" w:rsidP="00241425">
      <w:pPr>
        <w:tabs>
          <w:tab w:val="left" w:pos="7513"/>
        </w:tabs>
        <w:spacing w:line="280" w:lineRule="exact"/>
        <w:jc w:val="both"/>
        <w:rPr>
          <w:rFonts w:ascii="Arial Narrow" w:hAnsi="Arial Narrow"/>
          <w:sz w:val="22"/>
          <w:szCs w:val="22"/>
        </w:rPr>
      </w:pPr>
    </w:p>
    <w:p w14:paraId="44EA75F8" w14:textId="434DC07E" w:rsidR="000A04BD" w:rsidRDefault="00D12520" w:rsidP="0090610B">
      <w:pPr>
        <w:ind w:right="142"/>
        <w:jc w:val="both"/>
        <w:rPr>
          <w:rFonts w:ascii="Arial Narrow" w:hAnsi="Arial Narrow"/>
          <w:i/>
          <w:sz w:val="22"/>
          <w:szCs w:val="22"/>
        </w:rPr>
      </w:pPr>
      <w:r w:rsidRPr="00D12520">
        <w:rPr>
          <w:rFonts w:ascii="Arial Narrow" w:hAnsi="Arial Narrow"/>
          <w:i/>
          <w:sz w:val="22"/>
          <w:szCs w:val="22"/>
        </w:rPr>
        <w:t xml:space="preserve">„Zeige mir, wie Du baust, und ich sage Dir, wer Du bist“ – frei nach Christian Morgenstern (1871 - 1914) erzählt jede Fassade beziehungsweise jedes Haus seine ganz eigene Geschichte und vermittelt ein Bild seiner Bewohnenden. Besonders gelungen ist es, wenn es den Charakter unterstreicht. Cedral Fassadenpaneele bieten unzählige Gestaltungsmöglichkeiten für </w:t>
      </w:r>
      <w:r w:rsidR="00FB45D7">
        <w:rPr>
          <w:rFonts w:ascii="Arial Narrow" w:hAnsi="Arial Narrow"/>
          <w:i/>
          <w:sz w:val="22"/>
          <w:szCs w:val="22"/>
        </w:rPr>
        <w:t xml:space="preserve">Architekten, Planer und </w:t>
      </w:r>
      <w:r w:rsidRPr="0094053A">
        <w:rPr>
          <w:rFonts w:ascii="Arial Narrow" w:hAnsi="Arial Narrow"/>
          <w:i/>
          <w:sz w:val="22"/>
          <w:szCs w:val="22"/>
        </w:rPr>
        <w:t>Bauherren</w:t>
      </w:r>
      <w:r w:rsidRPr="00D12520">
        <w:rPr>
          <w:rFonts w:ascii="Arial Narrow" w:hAnsi="Arial Narrow"/>
          <w:i/>
          <w:sz w:val="22"/>
          <w:szCs w:val="22"/>
        </w:rPr>
        <w:t xml:space="preserve">. Mit den neuen Cedral Collections, die ab Anfang September 2023 erhältlich sind, finden sie jetzt auch den Farbton der optimal zu Haus und Lebensstil </w:t>
      </w:r>
      <w:r w:rsidR="00FB45D7">
        <w:rPr>
          <w:rFonts w:ascii="Arial Narrow" w:hAnsi="Arial Narrow"/>
          <w:i/>
          <w:sz w:val="22"/>
          <w:szCs w:val="22"/>
        </w:rPr>
        <w:t xml:space="preserve">der Bewohner </w:t>
      </w:r>
      <w:r w:rsidRPr="00D12520">
        <w:rPr>
          <w:rFonts w:ascii="Arial Narrow" w:hAnsi="Arial Narrow"/>
          <w:i/>
          <w:sz w:val="22"/>
          <w:szCs w:val="22"/>
        </w:rPr>
        <w:t>passt</w:t>
      </w:r>
      <w:r w:rsidR="0090610B">
        <w:rPr>
          <w:rFonts w:ascii="Arial Narrow" w:hAnsi="Arial Narrow"/>
          <w:i/>
          <w:sz w:val="22"/>
          <w:szCs w:val="22"/>
        </w:rPr>
        <w:t xml:space="preserve"> – unterstützt vom Cedral </w:t>
      </w:r>
      <w:r w:rsidR="00D86FE6">
        <w:rPr>
          <w:rFonts w:ascii="Arial Narrow" w:hAnsi="Arial Narrow"/>
          <w:i/>
          <w:sz w:val="22"/>
          <w:szCs w:val="22"/>
        </w:rPr>
        <w:t>Visualizer</w:t>
      </w:r>
      <w:r w:rsidR="0090610B">
        <w:rPr>
          <w:rFonts w:ascii="Arial Narrow" w:hAnsi="Arial Narrow"/>
          <w:i/>
          <w:sz w:val="22"/>
          <w:szCs w:val="22"/>
        </w:rPr>
        <w:t xml:space="preserve">, der per </w:t>
      </w:r>
      <w:proofErr w:type="spellStart"/>
      <w:r w:rsidR="0090610B" w:rsidRPr="0090610B">
        <w:rPr>
          <w:rFonts w:ascii="Arial Narrow" w:hAnsi="Arial Narrow"/>
          <w:i/>
          <w:sz w:val="22"/>
          <w:szCs w:val="22"/>
        </w:rPr>
        <w:t>Augmented</w:t>
      </w:r>
      <w:proofErr w:type="spellEnd"/>
      <w:r w:rsidR="0090610B" w:rsidRPr="0090610B">
        <w:rPr>
          <w:rFonts w:ascii="Arial Narrow" w:hAnsi="Arial Narrow"/>
          <w:i/>
          <w:sz w:val="22"/>
          <w:szCs w:val="22"/>
        </w:rPr>
        <w:t xml:space="preserve"> Reality</w:t>
      </w:r>
      <w:r w:rsidR="0090610B">
        <w:rPr>
          <w:rFonts w:ascii="Arial Narrow" w:hAnsi="Arial Narrow"/>
          <w:i/>
          <w:sz w:val="22"/>
          <w:szCs w:val="22"/>
        </w:rPr>
        <w:t xml:space="preserve"> App Farbe und Verlegbild in Echtzeit auf die Fassade mappt. </w:t>
      </w:r>
    </w:p>
    <w:p w14:paraId="1161C1A1" w14:textId="77777777" w:rsidR="00D12520" w:rsidRDefault="00D12520" w:rsidP="0090610B">
      <w:pPr>
        <w:ind w:right="142"/>
        <w:jc w:val="both"/>
        <w:rPr>
          <w:rFonts w:ascii="Arial Narrow" w:hAnsi="Arial Narrow"/>
          <w:i/>
          <w:sz w:val="22"/>
          <w:szCs w:val="22"/>
        </w:rPr>
      </w:pPr>
    </w:p>
    <w:p w14:paraId="2F6ACFEC" w14:textId="6CE72CC4" w:rsidR="00C34D82" w:rsidRPr="00063A84" w:rsidRDefault="00FB45D7" w:rsidP="0090610B">
      <w:pPr>
        <w:spacing w:line="220" w:lineRule="exact"/>
        <w:ind w:right="142"/>
        <w:jc w:val="both"/>
        <w:rPr>
          <w:rFonts w:ascii="Arial Narrow" w:hAnsi="Arial Narrow"/>
          <w:sz w:val="22"/>
        </w:rPr>
      </w:pPr>
      <w:r>
        <w:rPr>
          <w:rFonts w:ascii="Arial Narrow" w:hAnsi="Arial Narrow"/>
          <w:bCs/>
          <w:sz w:val="22"/>
          <w:szCs w:val="22"/>
        </w:rPr>
        <w:t xml:space="preserve">Eine einzigarte Architektur verlangt nach einzigartigen Farben. Mit </w:t>
      </w:r>
      <w:r w:rsidR="000C7671">
        <w:rPr>
          <w:rFonts w:ascii="Arial Narrow" w:hAnsi="Arial Narrow"/>
          <w:bCs/>
          <w:sz w:val="22"/>
          <w:szCs w:val="22"/>
        </w:rPr>
        <w:t>21</w:t>
      </w:r>
      <w:r w:rsidR="000C7671" w:rsidRPr="00FB45D7">
        <w:rPr>
          <w:rFonts w:ascii="Arial Narrow" w:hAnsi="Arial Narrow"/>
          <w:bCs/>
          <w:sz w:val="22"/>
          <w:szCs w:val="22"/>
        </w:rPr>
        <w:t xml:space="preserve"> </w:t>
      </w:r>
      <w:r w:rsidRPr="00FB45D7">
        <w:rPr>
          <w:rFonts w:ascii="Arial Narrow" w:hAnsi="Arial Narrow"/>
          <w:bCs/>
          <w:sz w:val="22"/>
          <w:szCs w:val="22"/>
        </w:rPr>
        <w:t xml:space="preserve">uniquen </w:t>
      </w:r>
      <w:r w:rsidR="000723D6">
        <w:rPr>
          <w:rFonts w:ascii="Arial Narrow" w:hAnsi="Arial Narrow"/>
          <w:bCs/>
          <w:sz w:val="22"/>
          <w:szCs w:val="22"/>
        </w:rPr>
        <w:t>T</w:t>
      </w:r>
      <w:r w:rsidR="000723D6" w:rsidRPr="00FB45D7">
        <w:rPr>
          <w:rFonts w:ascii="Arial Narrow" w:hAnsi="Arial Narrow"/>
          <w:bCs/>
          <w:sz w:val="22"/>
          <w:szCs w:val="22"/>
        </w:rPr>
        <w:t>önen</w:t>
      </w:r>
      <w:r w:rsidRPr="00FB45D7" w:rsidDel="00FB45D7">
        <w:rPr>
          <w:rFonts w:ascii="Arial Narrow" w:hAnsi="Arial Narrow"/>
          <w:bCs/>
          <w:sz w:val="22"/>
          <w:szCs w:val="22"/>
        </w:rPr>
        <w:t xml:space="preserve"> </w:t>
      </w:r>
      <w:r w:rsidR="00663D1D">
        <w:rPr>
          <w:rFonts w:ascii="Arial Narrow" w:hAnsi="Arial Narrow"/>
          <w:bCs/>
          <w:sz w:val="22"/>
          <w:szCs w:val="22"/>
        </w:rPr>
        <w:t xml:space="preserve">setzen </w:t>
      </w:r>
      <w:r w:rsidR="00663D1D">
        <w:rPr>
          <w:rFonts w:ascii="Arial Narrow" w:hAnsi="Arial Narrow"/>
          <w:bCs/>
          <w:sz w:val="22"/>
        </w:rPr>
        <w:t>d</w:t>
      </w:r>
      <w:r w:rsidR="00846E34" w:rsidRPr="00FB45D7">
        <w:rPr>
          <w:rFonts w:ascii="Arial Narrow" w:hAnsi="Arial Narrow"/>
          <w:bCs/>
          <w:sz w:val="22"/>
        </w:rPr>
        <w:t xml:space="preserve">ie Cedral Collections einen neuen Standard für einen modernen und urbanen Look, natürliche Harmonie, zeitlose Eleganz </w:t>
      </w:r>
      <w:r w:rsidR="000723D6">
        <w:rPr>
          <w:rFonts w:ascii="Arial Narrow" w:hAnsi="Arial Narrow"/>
          <w:bCs/>
          <w:sz w:val="22"/>
        </w:rPr>
        <w:t xml:space="preserve">und </w:t>
      </w:r>
      <w:r w:rsidR="00846E34" w:rsidRPr="00FB45D7">
        <w:rPr>
          <w:rFonts w:ascii="Arial Narrow" w:hAnsi="Arial Narrow"/>
          <w:bCs/>
          <w:sz w:val="22"/>
        </w:rPr>
        <w:t>kontrastreich</w:t>
      </w:r>
      <w:r>
        <w:rPr>
          <w:rFonts w:ascii="Arial Narrow" w:hAnsi="Arial Narrow"/>
          <w:bCs/>
          <w:sz w:val="22"/>
        </w:rPr>
        <w:t>e</w:t>
      </w:r>
      <w:r w:rsidR="00846E34" w:rsidRPr="00FB45D7">
        <w:rPr>
          <w:rFonts w:ascii="Arial Narrow" w:hAnsi="Arial Narrow"/>
          <w:bCs/>
          <w:sz w:val="22"/>
        </w:rPr>
        <w:t xml:space="preserve"> Häuser</w:t>
      </w:r>
      <w:r w:rsidR="008B4E48" w:rsidRPr="00FB45D7">
        <w:rPr>
          <w:rFonts w:ascii="Arial Narrow" w:hAnsi="Arial Narrow"/>
          <w:bCs/>
          <w:sz w:val="22"/>
        </w:rPr>
        <w:t>.</w:t>
      </w:r>
      <w:r w:rsidR="00735495" w:rsidRPr="00FB45D7">
        <w:rPr>
          <w:rFonts w:ascii="Arial Narrow" w:hAnsi="Arial Narrow"/>
          <w:bCs/>
          <w:sz w:val="22"/>
        </w:rPr>
        <w:t xml:space="preserve"> </w:t>
      </w:r>
      <w:r w:rsidR="0090610B">
        <w:rPr>
          <w:rFonts w:ascii="Arial Narrow" w:hAnsi="Arial Narrow"/>
          <w:sz w:val="22"/>
        </w:rPr>
        <w:t>D</w:t>
      </w:r>
      <w:r w:rsidR="004A5AE3">
        <w:rPr>
          <w:rFonts w:ascii="Arial Narrow" w:hAnsi="Arial Narrow"/>
          <w:sz w:val="22"/>
        </w:rPr>
        <w:t>en</w:t>
      </w:r>
      <w:r w:rsidR="000723D6" w:rsidRPr="000723D6">
        <w:rPr>
          <w:rFonts w:ascii="Arial Narrow" w:hAnsi="Arial Narrow"/>
          <w:sz w:val="22"/>
        </w:rPr>
        <w:t xml:space="preserve"> vier </w:t>
      </w:r>
      <w:r w:rsidR="00846E34" w:rsidRPr="000723D6">
        <w:rPr>
          <w:rFonts w:ascii="Arial Narrow" w:hAnsi="Arial Narrow"/>
          <w:sz w:val="22"/>
        </w:rPr>
        <w:t>Kollektion</w:t>
      </w:r>
      <w:r w:rsidR="000723D6">
        <w:rPr>
          <w:rFonts w:ascii="Arial Narrow" w:hAnsi="Arial Narrow"/>
          <w:sz w:val="22"/>
        </w:rPr>
        <w:t>en</w:t>
      </w:r>
      <w:r w:rsidR="00846E34" w:rsidRPr="000723D6">
        <w:rPr>
          <w:rFonts w:ascii="Arial Narrow" w:hAnsi="Arial Narrow"/>
          <w:sz w:val="22"/>
        </w:rPr>
        <w:t xml:space="preserve"> </w:t>
      </w:r>
      <w:r w:rsidR="00EB303A">
        <w:rPr>
          <w:rFonts w:ascii="Arial Narrow" w:hAnsi="Arial Narrow"/>
          <w:sz w:val="22"/>
        </w:rPr>
        <w:t xml:space="preserve">sind je sechs Farben zugeordnet, die </w:t>
      </w:r>
      <w:r w:rsidR="004A5AE3">
        <w:rPr>
          <w:rFonts w:ascii="Arial Narrow" w:hAnsi="Arial Narrow"/>
          <w:sz w:val="22"/>
        </w:rPr>
        <w:t>zum Teil auch mehrfach vorkommen</w:t>
      </w:r>
      <w:r w:rsidR="00063A84">
        <w:rPr>
          <w:rFonts w:ascii="Arial Narrow" w:hAnsi="Arial Narrow"/>
          <w:sz w:val="22"/>
        </w:rPr>
        <w:t xml:space="preserve"> und</w:t>
      </w:r>
      <w:r w:rsidR="00846E34" w:rsidRPr="000723D6">
        <w:rPr>
          <w:rFonts w:ascii="Arial Narrow" w:hAnsi="Arial Narrow"/>
          <w:sz w:val="22"/>
        </w:rPr>
        <w:t xml:space="preserve"> mit dem Ziel entwickelt</w:t>
      </w:r>
      <w:r w:rsidR="00063A84">
        <w:rPr>
          <w:rFonts w:ascii="Arial Narrow" w:hAnsi="Arial Narrow"/>
          <w:sz w:val="22"/>
        </w:rPr>
        <w:t xml:space="preserve"> wurden</w:t>
      </w:r>
      <w:r w:rsidR="00846E34" w:rsidRPr="000723D6">
        <w:rPr>
          <w:rFonts w:ascii="Arial Narrow" w:hAnsi="Arial Narrow"/>
          <w:sz w:val="22"/>
        </w:rPr>
        <w:t xml:space="preserve">, </w:t>
      </w:r>
      <w:r w:rsidR="00C34D82">
        <w:rPr>
          <w:rFonts w:ascii="Arial Narrow" w:hAnsi="Arial Narrow"/>
          <w:bCs/>
          <w:sz w:val="22"/>
          <w:szCs w:val="22"/>
        </w:rPr>
        <w:t xml:space="preserve">einzigartige Gebäude zu erschaffen, </w:t>
      </w:r>
      <w:r w:rsidR="0090610B">
        <w:rPr>
          <w:rFonts w:ascii="Arial Narrow" w:hAnsi="Arial Narrow"/>
          <w:bCs/>
          <w:sz w:val="22"/>
          <w:szCs w:val="22"/>
        </w:rPr>
        <w:t xml:space="preserve">die </w:t>
      </w:r>
      <w:r w:rsidR="00C34D82">
        <w:rPr>
          <w:rFonts w:ascii="Arial Narrow" w:hAnsi="Arial Narrow"/>
          <w:bCs/>
          <w:sz w:val="22"/>
          <w:szCs w:val="22"/>
        </w:rPr>
        <w:t xml:space="preserve">neue Horizonte </w:t>
      </w:r>
      <w:r w:rsidR="0090610B">
        <w:rPr>
          <w:rFonts w:ascii="Arial Narrow" w:hAnsi="Arial Narrow"/>
          <w:bCs/>
          <w:sz w:val="22"/>
          <w:szCs w:val="22"/>
        </w:rPr>
        <w:t xml:space="preserve">eröffnen </w:t>
      </w:r>
      <w:r w:rsidR="00C34D82">
        <w:rPr>
          <w:rFonts w:ascii="Arial Narrow" w:hAnsi="Arial Narrow"/>
          <w:bCs/>
          <w:sz w:val="22"/>
          <w:szCs w:val="22"/>
        </w:rPr>
        <w:t>und individuelle Gestaltungskonzepte für jeden Stil</w:t>
      </w:r>
      <w:r w:rsidR="0090610B">
        <w:rPr>
          <w:rFonts w:ascii="Arial Narrow" w:hAnsi="Arial Narrow"/>
          <w:bCs/>
          <w:sz w:val="22"/>
          <w:szCs w:val="22"/>
        </w:rPr>
        <w:t xml:space="preserve"> ermöglichen</w:t>
      </w:r>
      <w:r w:rsidR="00C34D82">
        <w:rPr>
          <w:rFonts w:ascii="Arial Narrow" w:hAnsi="Arial Narrow"/>
          <w:bCs/>
          <w:sz w:val="22"/>
          <w:szCs w:val="22"/>
        </w:rPr>
        <w:t>.</w:t>
      </w:r>
    </w:p>
    <w:p w14:paraId="33C27383" w14:textId="77777777" w:rsidR="00C34D82" w:rsidRDefault="00C34D82" w:rsidP="00846E34">
      <w:pPr>
        <w:spacing w:line="220" w:lineRule="exact"/>
        <w:ind w:right="142"/>
        <w:jc w:val="both"/>
        <w:rPr>
          <w:rFonts w:ascii="Arial Narrow" w:hAnsi="Arial Narrow"/>
          <w:sz w:val="22"/>
          <w:u w:val="single"/>
        </w:rPr>
      </w:pPr>
    </w:p>
    <w:p w14:paraId="58526607" w14:textId="505C21F8" w:rsidR="008C7D2D" w:rsidRPr="00C34D82" w:rsidRDefault="008C7D2D" w:rsidP="008C7D2D">
      <w:pPr>
        <w:spacing w:line="220" w:lineRule="exact"/>
        <w:ind w:right="142"/>
        <w:jc w:val="both"/>
        <w:rPr>
          <w:rFonts w:ascii="Arial Narrow" w:hAnsi="Arial Narrow"/>
          <w:b/>
          <w:bCs/>
          <w:sz w:val="22"/>
        </w:rPr>
      </w:pPr>
      <w:r w:rsidRPr="00C34D82">
        <w:rPr>
          <w:rFonts w:ascii="Arial Narrow" w:hAnsi="Arial Narrow"/>
          <w:b/>
          <w:bCs/>
          <w:sz w:val="22"/>
        </w:rPr>
        <w:t>Design Collection – ein modernes Statement</w:t>
      </w:r>
    </w:p>
    <w:p w14:paraId="77272B8F" w14:textId="290DD9A8" w:rsidR="008C7D2D" w:rsidRDefault="00C34D82" w:rsidP="008C7D2D">
      <w:pPr>
        <w:spacing w:line="220" w:lineRule="exact"/>
        <w:ind w:right="142"/>
        <w:jc w:val="both"/>
        <w:rPr>
          <w:rFonts w:ascii="Arial Narrow" w:hAnsi="Arial Narrow"/>
          <w:sz w:val="22"/>
        </w:rPr>
      </w:pPr>
      <w:r w:rsidRPr="00C34D82">
        <w:rPr>
          <w:rFonts w:ascii="Arial Narrow" w:hAnsi="Arial Narrow"/>
          <w:sz w:val="22"/>
        </w:rPr>
        <w:t>Inspiriert von den Metropolen präsentiert die Design Collection kühne, zeitgenössische Farben, die das Stadtbild bereichern und den modernen Lifestyle reflektieren. Für alle, die einen modernen und urbanen Look bevorzugen</w:t>
      </w:r>
      <w:r w:rsidR="002C54C4">
        <w:rPr>
          <w:rFonts w:ascii="Arial Narrow" w:hAnsi="Arial Narrow"/>
          <w:sz w:val="22"/>
        </w:rPr>
        <w:t>.</w:t>
      </w:r>
      <w:r w:rsidRPr="00C34D82">
        <w:rPr>
          <w:rFonts w:ascii="Arial Narrow" w:hAnsi="Arial Narrow"/>
          <w:sz w:val="22"/>
        </w:rPr>
        <w:t xml:space="preserve"> </w:t>
      </w:r>
      <w:r w:rsidR="008C7D2D" w:rsidRPr="00C34D82">
        <w:rPr>
          <w:rFonts w:ascii="Arial Narrow" w:hAnsi="Arial Narrow"/>
          <w:sz w:val="22"/>
        </w:rPr>
        <w:t xml:space="preserve">Sechs monochromatischen Farben von Weiß </w:t>
      </w:r>
      <w:r>
        <w:rPr>
          <w:rFonts w:ascii="Arial Narrow" w:hAnsi="Arial Narrow"/>
          <w:sz w:val="22"/>
        </w:rPr>
        <w:t>bis</w:t>
      </w:r>
      <w:r w:rsidR="008C7D2D" w:rsidRPr="00C34D82">
        <w:rPr>
          <w:rFonts w:ascii="Arial Narrow" w:hAnsi="Arial Narrow"/>
          <w:sz w:val="22"/>
        </w:rPr>
        <w:t xml:space="preserve"> Schwarz </w:t>
      </w:r>
      <w:r w:rsidR="002C54C4">
        <w:rPr>
          <w:rFonts w:ascii="Arial Narrow" w:hAnsi="Arial Narrow"/>
          <w:sz w:val="22"/>
        </w:rPr>
        <w:t>verwandeln Gebäude in a</w:t>
      </w:r>
      <w:r w:rsidR="002C54C4" w:rsidRPr="00C34D82">
        <w:rPr>
          <w:rFonts w:ascii="Arial Narrow" w:hAnsi="Arial Narrow"/>
          <w:sz w:val="22"/>
        </w:rPr>
        <w:t>vantgardistische</w:t>
      </w:r>
      <w:r w:rsidR="002C54C4" w:rsidRPr="002C54C4">
        <w:rPr>
          <w:rFonts w:ascii="Arial Narrow" w:hAnsi="Arial Narrow"/>
          <w:sz w:val="22"/>
        </w:rPr>
        <w:t xml:space="preserve"> </w:t>
      </w:r>
      <w:r w:rsidR="002C54C4" w:rsidRPr="00C34D82">
        <w:rPr>
          <w:rFonts w:ascii="Arial Narrow" w:hAnsi="Arial Narrow"/>
          <w:sz w:val="22"/>
        </w:rPr>
        <w:t>Kunstwerke</w:t>
      </w:r>
      <w:r w:rsidR="002C54C4">
        <w:rPr>
          <w:rFonts w:ascii="Arial Narrow" w:hAnsi="Arial Narrow"/>
          <w:sz w:val="22"/>
        </w:rPr>
        <w:t xml:space="preserve">, </w:t>
      </w:r>
      <w:r w:rsidR="002C54C4" w:rsidRPr="00C34D82">
        <w:rPr>
          <w:rFonts w:ascii="Arial Narrow" w:hAnsi="Arial Narrow"/>
          <w:sz w:val="22"/>
        </w:rPr>
        <w:t>die die Dynamik urbaner Lebensräume widerspiegeln.</w:t>
      </w:r>
      <w:r w:rsidR="002C54C4">
        <w:rPr>
          <w:rFonts w:ascii="Arial Narrow" w:hAnsi="Arial Narrow"/>
          <w:sz w:val="22"/>
        </w:rPr>
        <w:t xml:space="preserve"> </w:t>
      </w:r>
      <w:r w:rsidR="008C7D2D" w:rsidRPr="00C34D82">
        <w:rPr>
          <w:rFonts w:ascii="Arial Narrow" w:hAnsi="Arial Narrow"/>
          <w:sz w:val="22"/>
        </w:rPr>
        <w:t xml:space="preserve">Die </w:t>
      </w:r>
      <w:r w:rsidR="002C54C4">
        <w:rPr>
          <w:rFonts w:ascii="Arial Narrow" w:hAnsi="Arial Narrow"/>
          <w:sz w:val="22"/>
        </w:rPr>
        <w:t xml:space="preserve">modernen </w:t>
      </w:r>
      <w:r w:rsidR="008C7D2D" w:rsidRPr="00C34D82">
        <w:rPr>
          <w:rFonts w:ascii="Arial Narrow" w:hAnsi="Arial Narrow"/>
          <w:sz w:val="22"/>
        </w:rPr>
        <w:t xml:space="preserve">Farben </w:t>
      </w:r>
      <w:r w:rsidR="002C54C4">
        <w:rPr>
          <w:rFonts w:ascii="Arial Narrow" w:hAnsi="Arial Narrow"/>
          <w:sz w:val="22"/>
        </w:rPr>
        <w:t xml:space="preserve">der </w:t>
      </w:r>
      <w:r w:rsidR="002C54C4" w:rsidRPr="002C54C4">
        <w:rPr>
          <w:rFonts w:ascii="Arial Narrow" w:hAnsi="Arial Narrow"/>
          <w:sz w:val="22"/>
        </w:rPr>
        <w:t xml:space="preserve">Design Collection </w:t>
      </w:r>
      <w:r w:rsidR="008C7D2D" w:rsidRPr="00C34D82">
        <w:rPr>
          <w:rFonts w:ascii="Arial Narrow" w:hAnsi="Arial Narrow"/>
          <w:sz w:val="22"/>
        </w:rPr>
        <w:t xml:space="preserve">betonen charakteristische Details und </w:t>
      </w:r>
      <w:r w:rsidR="008E7B6F">
        <w:rPr>
          <w:rFonts w:ascii="Arial Narrow" w:hAnsi="Arial Narrow"/>
          <w:sz w:val="22"/>
        </w:rPr>
        <w:t>unterstreichen</w:t>
      </w:r>
      <w:r w:rsidR="008C7D2D" w:rsidRPr="00C34D82">
        <w:rPr>
          <w:rFonts w:ascii="Arial Narrow" w:hAnsi="Arial Narrow"/>
          <w:sz w:val="22"/>
        </w:rPr>
        <w:t xml:space="preserve"> </w:t>
      </w:r>
      <w:r w:rsidR="008E7B6F">
        <w:rPr>
          <w:rFonts w:ascii="Arial Narrow" w:hAnsi="Arial Narrow"/>
          <w:sz w:val="22"/>
        </w:rPr>
        <w:t xml:space="preserve">den Stil </w:t>
      </w:r>
      <w:r w:rsidR="008C7D2D" w:rsidRPr="00C34D82">
        <w:rPr>
          <w:rFonts w:ascii="Arial Narrow" w:hAnsi="Arial Narrow"/>
          <w:sz w:val="22"/>
        </w:rPr>
        <w:t xml:space="preserve">des Hauses. </w:t>
      </w:r>
    </w:p>
    <w:p w14:paraId="0E6B3E9D" w14:textId="77777777" w:rsidR="002C54C4" w:rsidRDefault="002C54C4" w:rsidP="008C7D2D">
      <w:pPr>
        <w:spacing w:line="220" w:lineRule="exact"/>
        <w:ind w:right="142"/>
        <w:jc w:val="both"/>
        <w:rPr>
          <w:rFonts w:ascii="Arial Narrow" w:hAnsi="Arial Narrow"/>
          <w:sz w:val="22"/>
        </w:rPr>
      </w:pPr>
    </w:p>
    <w:p w14:paraId="2F60B18F" w14:textId="191F19D2" w:rsidR="002C54C4" w:rsidRPr="002C54C4" w:rsidRDefault="002C54C4" w:rsidP="002C54C4">
      <w:pPr>
        <w:spacing w:line="220" w:lineRule="exact"/>
        <w:ind w:right="142"/>
        <w:jc w:val="both"/>
        <w:rPr>
          <w:rFonts w:ascii="Arial Narrow" w:hAnsi="Arial Narrow"/>
          <w:b/>
          <w:bCs/>
          <w:sz w:val="22"/>
        </w:rPr>
      </w:pPr>
      <w:r w:rsidRPr="002C54C4">
        <w:rPr>
          <w:rFonts w:ascii="Arial Narrow" w:hAnsi="Arial Narrow"/>
          <w:b/>
          <w:bCs/>
          <w:sz w:val="22"/>
        </w:rPr>
        <w:t>Natural Collection – die Natur als Teil des Hauses</w:t>
      </w:r>
    </w:p>
    <w:p w14:paraId="19B109D3" w14:textId="51EE1FF7" w:rsidR="002C54C4" w:rsidRPr="002C54C4" w:rsidRDefault="001804AA" w:rsidP="002C54C4">
      <w:pPr>
        <w:spacing w:line="220" w:lineRule="exact"/>
        <w:ind w:right="142"/>
        <w:jc w:val="both"/>
        <w:rPr>
          <w:rFonts w:ascii="Arial Narrow" w:hAnsi="Arial Narrow"/>
          <w:sz w:val="22"/>
        </w:rPr>
      </w:pPr>
      <w:r>
        <w:rPr>
          <w:rFonts w:ascii="Arial Narrow" w:hAnsi="Arial Narrow"/>
          <w:sz w:val="22"/>
        </w:rPr>
        <w:t xml:space="preserve">Die </w:t>
      </w:r>
      <w:r w:rsidRPr="001804AA">
        <w:rPr>
          <w:rFonts w:ascii="Arial Narrow" w:hAnsi="Arial Narrow"/>
          <w:sz w:val="22"/>
        </w:rPr>
        <w:t xml:space="preserve">Natural Collection </w:t>
      </w:r>
      <w:r w:rsidR="00C26A1F">
        <w:rPr>
          <w:rFonts w:ascii="Arial Narrow" w:hAnsi="Arial Narrow"/>
          <w:sz w:val="22"/>
        </w:rPr>
        <w:t xml:space="preserve">spiegelt </w:t>
      </w:r>
      <w:r w:rsidRPr="001804AA">
        <w:rPr>
          <w:rFonts w:ascii="Arial Narrow" w:hAnsi="Arial Narrow"/>
          <w:sz w:val="22"/>
        </w:rPr>
        <w:t xml:space="preserve">die Schönheit der Natur und bietet eine beeindruckende Auswahl an natürlichen Farben, die eine </w:t>
      </w:r>
      <w:r w:rsidR="00C26A1F">
        <w:rPr>
          <w:rFonts w:ascii="Arial Narrow" w:hAnsi="Arial Narrow"/>
          <w:sz w:val="22"/>
        </w:rPr>
        <w:t>harmonische</w:t>
      </w:r>
      <w:r w:rsidR="00C26A1F" w:rsidRPr="001804AA">
        <w:rPr>
          <w:rFonts w:ascii="Arial Narrow" w:hAnsi="Arial Narrow"/>
          <w:sz w:val="22"/>
        </w:rPr>
        <w:t xml:space="preserve"> </w:t>
      </w:r>
      <w:r w:rsidRPr="001804AA">
        <w:rPr>
          <w:rFonts w:ascii="Arial Narrow" w:hAnsi="Arial Narrow"/>
          <w:sz w:val="22"/>
        </w:rPr>
        <w:t>Einbindung von Gebäuden in ihre natürliche Umgebung erlauben</w:t>
      </w:r>
      <w:r w:rsidR="00C26A1F">
        <w:rPr>
          <w:rFonts w:ascii="Arial Narrow" w:hAnsi="Arial Narrow"/>
          <w:sz w:val="22"/>
        </w:rPr>
        <w:t xml:space="preserve">. </w:t>
      </w:r>
      <w:r w:rsidR="002C54C4" w:rsidRPr="002C54C4">
        <w:rPr>
          <w:rFonts w:ascii="Arial Narrow" w:hAnsi="Arial Narrow"/>
          <w:sz w:val="22"/>
        </w:rPr>
        <w:t xml:space="preserve">Die Collection besteht aus sechs weichen, organischen Farben: Während Ozeanblau und </w:t>
      </w:r>
      <w:proofErr w:type="spellStart"/>
      <w:r w:rsidR="002C54C4" w:rsidRPr="002C54C4">
        <w:rPr>
          <w:rFonts w:ascii="Arial Narrow" w:hAnsi="Arial Narrow"/>
          <w:sz w:val="22"/>
        </w:rPr>
        <w:t>Sandgelb</w:t>
      </w:r>
      <w:proofErr w:type="spellEnd"/>
      <w:r w:rsidR="002C54C4" w:rsidRPr="002C54C4">
        <w:rPr>
          <w:rFonts w:ascii="Arial Narrow" w:hAnsi="Arial Narrow"/>
          <w:sz w:val="22"/>
        </w:rPr>
        <w:t xml:space="preserve"> an Wellen </w:t>
      </w:r>
      <w:r w:rsidR="00C26A1F">
        <w:rPr>
          <w:rFonts w:ascii="Arial Narrow" w:hAnsi="Arial Narrow"/>
          <w:sz w:val="22"/>
        </w:rPr>
        <w:t xml:space="preserve">und Strand </w:t>
      </w:r>
      <w:r w:rsidR="002C54C4" w:rsidRPr="002C54C4">
        <w:rPr>
          <w:rFonts w:ascii="Arial Narrow" w:hAnsi="Arial Narrow"/>
          <w:sz w:val="22"/>
        </w:rPr>
        <w:t>erinnern, sorgen die weiteren, erdigen Nuancen für Neutralität und Entspannung und bringen Wärme und Behaglichkeit</w:t>
      </w:r>
      <w:r w:rsidR="00C26A1F">
        <w:rPr>
          <w:rFonts w:ascii="Arial Narrow" w:hAnsi="Arial Narrow"/>
          <w:sz w:val="22"/>
        </w:rPr>
        <w:t xml:space="preserve"> an die Fassade</w:t>
      </w:r>
      <w:r w:rsidR="002C54C4" w:rsidRPr="002C54C4">
        <w:rPr>
          <w:rFonts w:ascii="Arial Narrow" w:hAnsi="Arial Narrow"/>
          <w:sz w:val="22"/>
        </w:rPr>
        <w:t>.</w:t>
      </w:r>
    </w:p>
    <w:p w14:paraId="79CC4764" w14:textId="77777777" w:rsidR="008C7D2D" w:rsidRPr="00C26A1F" w:rsidRDefault="008C7D2D" w:rsidP="00846E34">
      <w:pPr>
        <w:spacing w:line="220" w:lineRule="exact"/>
        <w:ind w:right="142"/>
        <w:jc w:val="both"/>
        <w:rPr>
          <w:rFonts w:ascii="Arial Narrow" w:hAnsi="Arial Narrow"/>
          <w:sz w:val="22"/>
        </w:rPr>
      </w:pPr>
    </w:p>
    <w:p w14:paraId="041A42DB" w14:textId="2A67A119" w:rsidR="00C26A1F" w:rsidRPr="00C26A1F" w:rsidRDefault="00C26A1F" w:rsidP="00C26A1F">
      <w:pPr>
        <w:spacing w:line="220" w:lineRule="exact"/>
        <w:ind w:right="142"/>
        <w:jc w:val="both"/>
        <w:rPr>
          <w:rFonts w:ascii="Arial Narrow" w:hAnsi="Arial Narrow"/>
          <w:b/>
          <w:bCs/>
          <w:sz w:val="22"/>
        </w:rPr>
      </w:pPr>
      <w:r w:rsidRPr="00C26A1F">
        <w:rPr>
          <w:rFonts w:ascii="Arial Narrow" w:hAnsi="Arial Narrow"/>
          <w:b/>
          <w:bCs/>
          <w:sz w:val="22"/>
        </w:rPr>
        <w:t>Expressive Collection – für ein Haus mit Charakter</w:t>
      </w:r>
    </w:p>
    <w:p w14:paraId="0819F015" w14:textId="5FA5D02E" w:rsidR="00846E34" w:rsidRPr="00C26A1F" w:rsidRDefault="003E2897" w:rsidP="00C26A1F">
      <w:pPr>
        <w:spacing w:line="220" w:lineRule="exact"/>
        <w:ind w:right="142"/>
        <w:jc w:val="both"/>
        <w:rPr>
          <w:rFonts w:ascii="Arial Narrow" w:hAnsi="Arial Narrow"/>
          <w:sz w:val="22"/>
        </w:rPr>
      </w:pPr>
      <w:r>
        <w:rPr>
          <w:rFonts w:ascii="Arial Narrow" w:hAnsi="Arial Narrow"/>
          <w:sz w:val="22"/>
        </w:rPr>
        <w:t>N</w:t>
      </w:r>
      <w:r w:rsidRPr="00C26A1F">
        <w:rPr>
          <w:rFonts w:ascii="Arial Narrow" w:hAnsi="Arial Narrow"/>
          <w:sz w:val="22"/>
        </w:rPr>
        <w:t>eue Perspektiven</w:t>
      </w:r>
      <w:r>
        <w:rPr>
          <w:rFonts w:ascii="Arial Narrow" w:hAnsi="Arial Narrow"/>
          <w:sz w:val="22"/>
        </w:rPr>
        <w:t xml:space="preserve"> </w:t>
      </w:r>
      <w:r w:rsidRPr="00C26A1F">
        <w:rPr>
          <w:rFonts w:ascii="Arial Narrow" w:hAnsi="Arial Narrow"/>
          <w:sz w:val="22"/>
        </w:rPr>
        <w:t>eröffnet</w:t>
      </w:r>
      <w:r>
        <w:rPr>
          <w:rFonts w:ascii="Arial Narrow" w:hAnsi="Arial Narrow"/>
          <w:sz w:val="22"/>
        </w:rPr>
        <w:t xml:space="preserve"> d</w:t>
      </w:r>
      <w:r w:rsidRPr="00C26A1F">
        <w:rPr>
          <w:rFonts w:ascii="Arial Narrow" w:hAnsi="Arial Narrow"/>
          <w:sz w:val="22"/>
        </w:rPr>
        <w:t>ie Expressive Collection</w:t>
      </w:r>
      <w:r>
        <w:rPr>
          <w:rFonts w:ascii="Arial Narrow" w:hAnsi="Arial Narrow"/>
          <w:sz w:val="22"/>
        </w:rPr>
        <w:t xml:space="preserve">. Sie </w:t>
      </w:r>
      <w:r w:rsidRPr="00C26A1F">
        <w:rPr>
          <w:rFonts w:ascii="Arial Narrow" w:hAnsi="Arial Narrow"/>
          <w:sz w:val="22"/>
        </w:rPr>
        <w:t>lädt dazu ein, traditionelle Grenzen zu überschreiten</w:t>
      </w:r>
      <w:r>
        <w:rPr>
          <w:rFonts w:ascii="Arial Narrow" w:hAnsi="Arial Narrow"/>
          <w:sz w:val="22"/>
        </w:rPr>
        <w:t xml:space="preserve"> und </w:t>
      </w:r>
      <w:r w:rsidRPr="00C26A1F">
        <w:rPr>
          <w:rFonts w:ascii="Arial Narrow" w:hAnsi="Arial Narrow"/>
          <w:sz w:val="22"/>
        </w:rPr>
        <w:t xml:space="preserve">einzigartige, emotionale und </w:t>
      </w:r>
      <w:r w:rsidR="00FF5782">
        <w:rPr>
          <w:rFonts w:ascii="Arial Narrow" w:hAnsi="Arial Narrow"/>
          <w:sz w:val="22"/>
        </w:rPr>
        <w:t xml:space="preserve">charakteristische </w:t>
      </w:r>
      <w:r w:rsidRPr="00C26A1F">
        <w:rPr>
          <w:rFonts w:ascii="Arial Narrow" w:hAnsi="Arial Narrow"/>
          <w:sz w:val="22"/>
        </w:rPr>
        <w:t xml:space="preserve">Gebäude zu erschaffen. </w:t>
      </w:r>
      <w:r w:rsidR="00FF5782">
        <w:rPr>
          <w:rFonts w:ascii="Arial Narrow" w:hAnsi="Arial Narrow"/>
          <w:sz w:val="22"/>
        </w:rPr>
        <w:t>S</w:t>
      </w:r>
      <w:r w:rsidR="00FF5782" w:rsidRPr="00FF5782">
        <w:rPr>
          <w:rFonts w:ascii="Arial Narrow" w:hAnsi="Arial Narrow"/>
          <w:sz w:val="22"/>
        </w:rPr>
        <w:t xml:space="preserve">echs satte, energiegeladene Farben </w:t>
      </w:r>
      <w:r w:rsidRPr="00C26A1F">
        <w:rPr>
          <w:rFonts w:ascii="Arial Narrow" w:hAnsi="Arial Narrow"/>
          <w:sz w:val="22"/>
        </w:rPr>
        <w:t>beweis</w:t>
      </w:r>
      <w:r w:rsidR="00FF5782">
        <w:rPr>
          <w:rFonts w:ascii="Arial Narrow" w:hAnsi="Arial Narrow"/>
          <w:sz w:val="22"/>
        </w:rPr>
        <w:t>en</w:t>
      </w:r>
      <w:r w:rsidRPr="00C26A1F">
        <w:rPr>
          <w:rFonts w:ascii="Arial Narrow" w:hAnsi="Arial Narrow"/>
          <w:sz w:val="22"/>
        </w:rPr>
        <w:t xml:space="preserve">, dass Architektur mehr </w:t>
      </w:r>
      <w:r w:rsidR="00FF5782">
        <w:rPr>
          <w:rFonts w:ascii="Arial Narrow" w:hAnsi="Arial Narrow"/>
          <w:sz w:val="22"/>
        </w:rPr>
        <w:t xml:space="preserve">sein kann, </w:t>
      </w:r>
      <w:r w:rsidRPr="00C26A1F">
        <w:rPr>
          <w:rFonts w:ascii="Arial Narrow" w:hAnsi="Arial Narrow"/>
          <w:sz w:val="22"/>
        </w:rPr>
        <w:t>als nur funktionale Bauten</w:t>
      </w:r>
      <w:r w:rsidR="00FF5782">
        <w:rPr>
          <w:rFonts w:ascii="Arial Narrow" w:hAnsi="Arial Narrow"/>
          <w:sz w:val="22"/>
        </w:rPr>
        <w:t xml:space="preserve">. </w:t>
      </w:r>
      <w:r w:rsidR="00C26A1F" w:rsidRPr="00C26A1F">
        <w:rPr>
          <w:rFonts w:ascii="Arial Narrow" w:hAnsi="Arial Narrow"/>
          <w:sz w:val="22"/>
        </w:rPr>
        <w:t xml:space="preserve">Ob als Ergänzung zu bestehenden Farben oder als Kontrast – die </w:t>
      </w:r>
      <w:r w:rsidR="0090610B" w:rsidRPr="00C26A1F">
        <w:rPr>
          <w:rFonts w:ascii="Arial Narrow" w:hAnsi="Arial Narrow"/>
          <w:sz w:val="22"/>
        </w:rPr>
        <w:t>Fa</w:t>
      </w:r>
      <w:r w:rsidR="0090610B">
        <w:rPr>
          <w:rFonts w:ascii="Arial Narrow" w:hAnsi="Arial Narrow"/>
          <w:sz w:val="22"/>
        </w:rPr>
        <w:t>ssade</w:t>
      </w:r>
      <w:r w:rsidR="0090610B" w:rsidRPr="00C26A1F">
        <w:rPr>
          <w:rFonts w:ascii="Arial Narrow" w:hAnsi="Arial Narrow"/>
          <w:sz w:val="22"/>
        </w:rPr>
        <w:t xml:space="preserve"> </w:t>
      </w:r>
      <w:r w:rsidR="00C26A1F" w:rsidRPr="00C26A1F">
        <w:rPr>
          <w:rFonts w:ascii="Arial Narrow" w:hAnsi="Arial Narrow"/>
          <w:sz w:val="22"/>
        </w:rPr>
        <w:t>hinterl</w:t>
      </w:r>
      <w:r w:rsidR="0090610B">
        <w:rPr>
          <w:rFonts w:ascii="Arial Narrow" w:hAnsi="Arial Narrow"/>
          <w:sz w:val="22"/>
        </w:rPr>
        <w:t>ässt</w:t>
      </w:r>
      <w:r w:rsidR="00C26A1F" w:rsidRPr="00C26A1F">
        <w:rPr>
          <w:rFonts w:ascii="Arial Narrow" w:hAnsi="Arial Narrow"/>
          <w:sz w:val="22"/>
        </w:rPr>
        <w:t xml:space="preserve"> einen bleibenden visuellen Eindruck</w:t>
      </w:r>
      <w:r w:rsidR="0090610B">
        <w:rPr>
          <w:rFonts w:ascii="Arial Narrow" w:hAnsi="Arial Narrow"/>
          <w:sz w:val="22"/>
        </w:rPr>
        <w:t>,</w:t>
      </w:r>
      <w:r w:rsidR="00C26A1F" w:rsidRPr="00C26A1F">
        <w:rPr>
          <w:rFonts w:ascii="Arial Narrow" w:hAnsi="Arial Narrow"/>
          <w:sz w:val="22"/>
        </w:rPr>
        <w:t xml:space="preserve"> für einzigartige und </w:t>
      </w:r>
      <w:r w:rsidR="0062403F">
        <w:rPr>
          <w:rFonts w:ascii="Arial Narrow" w:hAnsi="Arial Narrow"/>
          <w:sz w:val="22"/>
        </w:rPr>
        <w:t>repräsentative</w:t>
      </w:r>
      <w:r w:rsidR="0062403F" w:rsidRPr="00C26A1F">
        <w:rPr>
          <w:rFonts w:ascii="Arial Narrow" w:hAnsi="Arial Narrow"/>
          <w:sz w:val="22"/>
        </w:rPr>
        <w:t xml:space="preserve"> </w:t>
      </w:r>
      <w:r w:rsidR="00C26A1F" w:rsidRPr="00C26A1F">
        <w:rPr>
          <w:rFonts w:ascii="Arial Narrow" w:hAnsi="Arial Narrow"/>
          <w:sz w:val="22"/>
        </w:rPr>
        <w:t>Häuser.</w:t>
      </w:r>
    </w:p>
    <w:p w14:paraId="350FF57C" w14:textId="67411AE2" w:rsidR="00711775" w:rsidRPr="00C26A1F" w:rsidRDefault="00711775" w:rsidP="00846E34">
      <w:pPr>
        <w:spacing w:line="220" w:lineRule="exact"/>
        <w:ind w:right="142"/>
        <w:jc w:val="both"/>
        <w:rPr>
          <w:rFonts w:ascii="Arial Narrow" w:hAnsi="Arial Narrow"/>
          <w:sz w:val="22"/>
        </w:rPr>
      </w:pPr>
    </w:p>
    <w:p w14:paraId="330AA50D" w14:textId="769F0EB6" w:rsidR="0062403F" w:rsidRPr="0062403F" w:rsidRDefault="0062403F" w:rsidP="0062403F">
      <w:pPr>
        <w:spacing w:line="220" w:lineRule="exact"/>
        <w:ind w:right="142"/>
        <w:jc w:val="both"/>
        <w:rPr>
          <w:rFonts w:ascii="Arial Narrow" w:hAnsi="Arial Narrow"/>
          <w:b/>
          <w:bCs/>
          <w:sz w:val="22"/>
        </w:rPr>
      </w:pPr>
      <w:r w:rsidRPr="0062403F">
        <w:rPr>
          <w:rFonts w:ascii="Arial Narrow" w:hAnsi="Arial Narrow"/>
          <w:b/>
          <w:bCs/>
          <w:sz w:val="22"/>
        </w:rPr>
        <w:t xml:space="preserve">Classic Collection – </w:t>
      </w:r>
      <w:r>
        <w:rPr>
          <w:rFonts w:ascii="Arial Narrow" w:hAnsi="Arial Narrow"/>
          <w:b/>
          <w:bCs/>
          <w:sz w:val="22"/>
        </w:rPr>
        <w:t>z</w:t>
      </w:r>
      <w:r w:rsidRPr="0062403F">
        <w:rPr>
          <w:rFonts w:ascii="Arial Narrow" w:hAnsi="Arial Narrow"/>
          <w:b/>
          <w:bCs/>
          <w:sz w:val="22"/>
        </w:rPr>
        <w:t xml:space="preserve">eitlos und </w:t>
      </w:r>
      <w:r>
        <w:rPr>
          <w:rFonts w:ascii="Arial Narrow" w:hAnsi="Arial Narrow"/>
          <w:b/>
          <w:bCs/>
          <w:sz w:val="22"/>
        </w:rPr>
        <w:t>e</w:t>
      </w:r>
      <w:r w:rsidRPr="0062403F">
        <w:rPr>
          <w:rFonts w:ascii="Arial Narrow" w:hAnsi="Arial Narrow"/>
          <w:b/>
          <w:bCs/>
          <w:sz w:val="22"/>
        </w:rPr>
        <w:t xml:space="preserve">legant </w:t>
      </w:r>
    </w:p>
    <w:p w14:paraId="62FBA033" w14:textId="08159E28" w:rsidR="00642526" w:rsidRDefault="006265B7" w:rsidP="0090610B">
      <w:pPr>
        <w:spacing w:line="220" w:lineRule="exact"/>
        <w:ind w:right="142"/>
        <w:jc w:val="both"/>
        <w:rPr>
          <w:rFonts w:ascii="Arial Narrow" w:hAnsi="Arial Narrow"/>
          <w:sz w:val="22"/>
        </w:rPr>
      </w:pPr>
      <w:r>
        <w:rPr>
          <w:rFonts w:ascii="Arial Narrow" w:hAnsi="Arial Narrow"/>
          <w:sz w:val="22"/>
        </w:rPr>
        <w:t xml:space="preserve">Für </w:t>
      </w:r>
      <w:r w:rsidR="008E7B6F">
        <w:rPr>
          <w:rFonts w:ascii="Arial Narrow" w:hAnsi="Arial Narrow"/>
          <w:sz w:val="22"/>
        </w:rPr>
        <w:t xml:space="preserve">Häuser und Fassaden </w:t>
      </w:r>
      <w:r>
        <w:rPr>
          <w:rFonts w:ascii="Arial Narrow" w:hAnsi="Arial Narrow"/>
          <w:sz w:val="22"/>
        </w:rPr>
        <w:t xml:space="preserve">mit besonderem </w:t>
      </w:r>
      <w:r w:rsidRPr="00C26A1F">
        <w:rPr>
          <w:rFonts w:ascii="Arial Narrow" w:hAnsi="Arial Narrow"/>
          <w:sz w:val="22"/>
        </w:rPr>
        <w:t xml:space="preserve">Stil und Klasse </w:t>
      </w:r>
      <w:r>
        <w:rPr>
          <w:rFonts w:ascii="Arial Narrow" w:hAnsi="Arial Narrow"/>
          <w:sz w:val="22"/>
        </w:rPr>
        <w:t>eignet sich die</w:t>
      </w:r>
      <w:r w:rsidR="008E7B6F">
        <w:rPr>
          <w:rFonts w:ascii="Arial Narrow" w:hAnsi="Arial Narrow"/>
          <w:sz w:val="22"/>
        </w:rPr>
        <w:t xml:space="preserve"> </w:t>
      </w:r>
      <w:r w:rsidR="008E7B6F" w:rsidRPr="00C26A1F">
        <w:rPr>
          <w:rFonts w:ascii="Arial Narrow" w:hAnsi="Arial Narrow"/>
          <w:sz w:val="22"/>
        </w:rPr>
        <w:t>Classic Collection</w:t>
      </w:r>
      <w:r>
        <w:rPr>
          <w:rFonts w:ascii="Arial Narrow" w:hAnsi="Arial Narrow"/>
          <w:sz w:val="22"/>
        </w:rPr>
        <w:t xml:space="preserve">, sie verleiht der Architektur eine </w:t>
      </w:r>
      <w:r w:rsidRPr="00C26A1F">
        <w:rPr>
          <w:rFonts w:ascii="Arial Narrow" w:hAnsi="Arial Narrow"/>
          <w:sz w:val="22"/>
        </w:rPr>
        <w:t xml:space="preserve">zeitlose Ästhetik </w:t>
      </w:r>
      <w:r>
        <w:rPr>
          <w:rFonts w:ascii="Arial Narrow" w:hAnsi="Arial Narrow"/>
          <w:sz w:val="22"/>
        </w:rPr>
        <w:t xml:space="preserve">und </w:t>
      </w:r>
      <w:r w:rsidRPr="00C26A1F">
        <w:rPr>
          <w:rFonts w:ascii="Arial Narrow" w:hAnsi="Arial Narrow"/>
          <w:sz w:val="22"/>
        </w:rPr>
        <w:t>Beständigkeit</w:t>
      </w:r>
      <w:r>
        <w:rPr>
          <w:rFonts w:ascii="Arial Narrow" w:hAnsi="Arial Narrow"/>
          <w:sz w:val="22"/>
        </w:rPr>
        <w:t xml:space="preserve">. Hier </w:t>
      </w:r>
      <w:r w:rsidRPr="006265B7">
        <w:rPr>
          <w:rFonts w:ascii="Arial Narrow" w:hAnsi="Arial Narrow"/>
          <w:sz w:val="22"/>
        </w:rPr>
        <w:t xml:space="preserve">finden Bauherren sanfte Farben für ein harmonisches </w:t>
      </w:r>
      <w:proofErr w:type="spellStart"/>
      <w:r w:rsidRPr="006265B7">
        <w:rPr>
          <w:rFonts w:ascii="Arial Narrow" w:hAnsi="Arial Narrow"/>
          <w:sz w:val="22"/>
        </w:rPr>
        <w:t>Wohlfühl-Zuhause</w:t>
      </w:r>
      <w:proofErr w:type="spellEnd"/>
      <w:r w:rsidR="00EB303A">
        <w:rPr>
          <w:rFonts w:ascii="Arial Narrow" w:hAnsi="Arial Narrow"/>
          <w:sz w:val="22"/>
        </w:rPr>
        <w:t xml:space="preserve">. </w:t>
      </w:r>
      <w:r w:rsidR="00846E34" w:rsidRPr="00C26A1F">
        <w:rPr>
          <w:rFonts w:ascii="Arial Narrow" w:hAnsi="Arial Narrow"/>
          <w:sz w:val="22"/>
        </w:rPr>
        <w:t xml:space="preserve">Die </w:t>
      </w:r>
      <w:r w:rsidR="0090610B" w:rsidRPr="0090610B">
        <w:rPr>
          <w:rFonts w:ascii="Arial Narrow" w:hAnsi="Arial Narrow"/>
          <w:sz w:val="22"/>
        </w:rPr>
        <w:t>Classic Collection</w:t>
      </w:r>
      <w:r w:rsidR="00846E34" w:rsidRPr="00C26A1F">
        <w:rPr>
          <w:rFonts w:ascii="Arial Narrow" w:hAnsi="Arial Narrow"/>
          <w:sz w:val="22"/>
        </w:rPr>
        <w:t xml:space="preserve"> umfasst eine Palette von </w:t>
      </w:r>
      <w:r w:rsidR="00642526">
        <w:rPr>
          <w:rFonts w:ascii="Arial Narrow" w:hAnsi="Arial Narrow"/>
          <w:sz w:val="22"/>
        </w:rPr>
        <w:t xml:space="preserve">sechs </w:t>
      </w:r>
      <w:r w:rsidR="00642526" w:rsidRPr="00C26A1F">
        <w:rPr>
          <w:rFonts w:ascii="Arial Narrow" w:hAnsi="Arial Narrow"/>
          <w:sz w:val="22"/>
        </w:rPr>
        <w:t>e</w:t>
      </w:r>
      <w:r w:rsidR="00642526">
        <w:rPr>
          <w:rFonts w:ascii="Arial Narrow" w:hAnsi="Arial Narrow"/>
          <w:sz w:val="22"/>
        </w:rPr>
        <w:t>leganten</w:t>
      </w:r>
      <w:r w:rsidR="00642526" w:rsidRPr="00C26A1F">
        <w:rPr>
          <w:rFonts w:ascii="Arial Narrow" w:hAnsi="Arial Narrow"/>
          <w:sz w:val="22"/>
        </w:rPr>
        <w:t xml:space="preserve"> </w:t>
      </w:r>
      <w:r w:rsidR="00846E34" w:rsidRPr="00C26A1F">
        <w:rPr>
          <w:rFonts w:ascii="Arial Narrow" w:hAnsi="Arial Narrow"/>
          <w:sz w:val="22"/>
        </w:rPr>
        <w:t xml:space="preserve">und zurückhaltenden Farben, </w:t>
      </w:r>
      <w:r w:rsidR="00642526">
        <w:rPr>
          <w:rFonts w:ascii="Arial Narrow" w:hAnsi="Arial Narrow"/>
          <w:sz w:val="22"/>
        </w:rPr>
        <w:t xml:space="preserve">die </w:t>
      </w:r>
      <w:r w:rsidR="00642526" w:rsidRPr="006265B7">
        <w:rPr>
          <w:rFonts w:ascii="Arial Narrow" w:hAnsi="Arial Narrow"/>
          <w:sz w:val="22"/>
        </w:rPr>
        <w:t>das Erscheinungsbild des Hauses</w:t>
      </w:r>
      <w:r w:rsidR="00642526">
        <w:rPr>
          <w:rFonts w:ascii="Arial Narrow" w:hAnsi="Arial Narrow"/>
          <w:sz w:val="22"/>
        </w:rPr>
        <w:t xml:space="preserve"> </w:t>
      </w:r>
      <w:r w:rsidR="00642526" w:rsidRPr="006265B7">
        <w:rPr>
          <w:rFonts w:ascii="Arial Narrow" w:hAnsi="Arial Narrow"/>
          <w:sz w:val="22"/>
        </w:rPr>
        <w:t xml:space="preserve">optisch vergrößern und </w:t>
      </w:r>
      <w:r w:rsidR="00642526">
        <w:rPr>
          <w:rFonts w:ascii="Arial Narrow" w:hAnsi="Arial Narrow"/>
          <w:sz w:val="22"/>
        </w:rPr>
        <w:t>e</w:t>
      </w:r>
      <w:r w:rsidR="00642526" w:rsidRPr="006265B7">
        <w:rPr>
          <w:rFonts w:ascii="Arial Narrow" w:hAnsi="Arial Narrow"/>
          <w:sz w:val="22"/>
        </w:rPr>
        <w:t>ine einladende Ausstrahlung</w:t>
      </w:r>
      <w:r w:rsidR="00642526">
        <w:rPr>
          <w:rFonts w:ascii="Arial Narrow" w:hAnsi="Arial Narrow"/>
          <w:sz w:val="22"/>
        </w:rPr>
        <w:t xml:space="preserve"> verleihen</w:t>
      </w:r>
      <w:r w:rsidR="00642526" w:rsidRPr="006265B7">
        <w:rPr>
          <w:rFonts w:ascii="Arial Narrow" w:hAnsi="Arial Narrow"/>
          <w:sz w:val="22"/>
        </w:rPr>
        <w:t>.</w:t>
      </w:r>
    </w:p>
    <w:p w14:paraId="2C61652D" w14:textId="77777777" w:rsidR="000A04BD" w:rsidRDefault="000A04BD" w:rsidP="006425A8">
      <w:pPr>
        <w:jc w:val="both"/>
        <w:rPr>
          <w:rFonts w:ascii="Arial Narrow" w:hAnsi="Arial Narrow"/>
          <w:bCs/>
          <w:sz w:val="22"/>
          <w:szCs w:val="22"/>
        </w:rPr>
      </w:pPr>
    </w:p>
    <w:p w14:paraId="7E8FFF7C" w14:textId="7AFFD8F7" w:rsidR="00D86FE6" w:rsidRDefault="00D86FE6" w:rsidP="00724675">
      <w:pPr>
        <w:jc w:val="both"/>
        <w:rPr>
          <w:rFonts w:ascii="Arial Narrow" w:hAnsi="Arial Narrow"/>
          <w:b/>
          <w:sz w:val="22"/>
          <w:szCs w:val="22"/>
        </w:rPr>
      </w:pPr>
      <w:r w:rsidRPr="00D86FE6">
        <w:rPr>
          <w:rFonts w:ascii="Arial Narrow" w:hAnsi="Arial Narrow"/>
          <w:b/>
          <w:sz w:val="22"/>
          <w:szCs w:val="22"/>
        </w:rPr>
        <w:t>Cedral Visualizer</w:t>
      </w:r>
    </w:p>
    <w:p w14:paraId="3EAB71D4" w14:textId="7E69CF1C" w:rsidR="00D86FE6" w:rsidRDefault="008571D1" w:rsidP="00724675">
      <w:pPr>
        <w:jc w:val="both"/>
        <w:rPr>
          <w:rFonts w:ascii="Arial Narrow" w:hAnsi="Arial Narrow"/>
          <w:b/>
          <w:sz w:val="22"/>
          <w:szCs w:val="22"/>
        </w:rPr>
      </w:pPr>
      <w:r w:rsidRPr="008571D1">
        <w:rPr>
          <w:rFonts w:ascii="Arial Narrow" w:hAnsi="Arial Narrow"/>
          <w:bCs/>
          <w:sz w:val="22"/>
          <w:szCs w:val="22"/>
        </w:rPr>
        <w:t xml:space="preserve">Um die vielfältigen Möglichkeiten </w:t>
      </w:r>
      <w:r>
        <w:rPr>
          <w:rFonts w:ascii="Arial Narrow" w:hAnsi="Arial Narrow"/>
          <w:bCs/>
          <w:sz w:val="22"/>
          <w:szCs w:val="22"/>
        </w:rPr>
        <w:t xml:space="preserve">der neuen </w:t>
      </w:r>
      <w:r w:rsidRPr="008571D1">
        <w:rPr>
          <w:rFonts w:ascii="Arial Narrow" w:hAnsi="Arial Narrow"/>
          <w:bCs/>
          <w:sz w:val="22"/>
          <w:szCs w:val="22"/>
        </w:rPr>
        <w:t>Cedral Collections</w:t>
      </w:r>
      <w:r>
        <w:rPr>
          <w:rFonts w:ascii="Arial Narrow" w:hAnsi="Arial Narrow"/>
          <w:bCs/>
          <w:sz w:val="22"/>
          <w:szCs w:val="22"/>
        </w:rPr>
        <w:t xml:space="preserve"> mit den verschiedenen </w:t>
      </w:r>
      <w:proofErr w:type="spellStart"/>
      <w:r>
        <w:rPr>
          <w:rFonts w:ascii="Arial Narrow" w:hAnsi="Arial Narrow"/>
          <w:bCs/>
          <w:sz w:val="22"/>
          <w:szCs w:val="22"/>
        </w:rPr>
        <w:t>Cedral</w:t>
      </w:r>
      <w:proofErr w:type="spellEnd"/>
      <w:r>
        <w:rPr>
          <w:rFonts w:ascii="Arial Narrow" w:hAnsi="Arial Narrow"/>
          <w:bCs/>
          <w:sz w:val="22"/>
          <w:szCs w:val="22"/>
        </w:rPr>
        <w:t xml:space="preserve"> </w:t>
      </w:r>
      <w:proofErr w:type="spellStart"/>
      <w:r>
        <w:rPr>
          <w:rFonts w:ascii="Arial Narrow" w:hAnsi="Arial Narrow"/>
          <w:bCs/>
          <w:sz w:val="22"/>
          <w:szCs w:val="22"/>
        </w:rPr>
        <w:t>Verlegebildern</w:t>
      </w:r>
      <w:proofErr w:type="spellEnd"/>
      <w:r>
        <w:rPr>
          <w:rFonts w:ascii="Arial Narrow" w:hAnsi="Arial Narrow"/>
          <w:bCs/>
          <w:sz w:val="22"/>
          <w:szCs w:val="22"/>
        </w:rPr>
        <w:t xml:space="preserve"> am eigenen Bauvorhaben zu visualisieren, leistet der </w:t>
      </w:r>
      <w:r w:rsidRPr="008571D1">
        <w:rPr>
          <w:rFonts w:ascii="Arial Narrow" w:hAnsi="Arial Narrow"/>
          <w:bCs/>
          <w:sz w:val="22"/>
          <w:szCs w:val="22"/>
        </w:rPr>
        <w:t>Cedral Visualizer</w:t>
      </w:r>
      <w:r>
        <w:rPr>
          <w:rFonts w:ascii="Arial Narrow" w:hAnsi="Arial Narrow"/>
          <w:bCs/>
          <w:sz w:val="22"/>
          <w:szCs w:val="22"/>
        </w:rPr>
        <w:t xml:space="preserve"> virtuelle Unterstützung. Die </w:t>
      </w:r>
      <w:proofErr w:type="spellStart"/>
      <w:r w:rsidRPr="008571D1">
        <w:rPr>
          <w:rFonts w:ascii="Arial Narrow" w:hAnsi="Arial Narrow"/>
          <w:bCs/>
          <w:sz w:val="22"/>
          <w:szCs w:val="22"/>
        </w:rPr>
        <w:t>Augmented</w:t>
      </w:r>
      <w:proofErr w:type="spellEnd"/>
      <w:r w:rsidRPr="008571D1">
        <w:rPr>
          <w:rFonts w:ascii="Arial Narrow" w:hAnsi="Arial Narrow"/>
          <w:bCs/>
          <w:sz w:val="22"/>
          <w:szCs w:val="22"/>
        </w:rPr>
        <w:t xml:space="preserve"> Reality App</w:t>
      </w:r>
      <w:r>
        <w:rPr>
          <w:rFonts w:ascii="Arial Narrow" w:hAnsi="Arial Narrow"/>
          <w:bCs/>
          <w:sz w:val="22"/>
          <w:szCs w:val="22"/>
        </w:rPr>
        <w:t xml:space="preserve"> mappt Farbe und Material in Echtzeit auf das </w:t>
      </w:r>
      <w:r>
        <w:rPr>
          <w:rFonts w:ascii="Arial Narrow" w:hAnsi="Arial Narrow"/>
          <w:bCs/>
          <w:sz w:val="22"/>
          <w:szCs w:val="22"/>
        </w:rPr>
        <w:lastRenderedPageBreak/>
        <w:t>bestehende oder in Planung befindliche Projekt und macht die V</w:t>
      </w:r>
      <w:r w:rsidRPr="008571D1">
        <w:rPr>
          <w:rFonts w:ascii="Arial Narrow" w:hAnsi="Arial Narrow"/>
          <w:bCs/>
          <w:sz w:val="22"/>
          <w:szCs w:val="22"/>
        </w:rPr>
        <w:t>isualisierung schneller, einfacher und vor allem dreidimensional erlebbar.</w:t>
      </w:r>
      <w:r w:rsidR="00E023F8">
        <w:rPr>
          <w:rFonts w:ascii="Arial Narrow" w:hAnsi="Arial Narrow"/>
          <w:bCs/>
          <w:sz w:val="22"/>
          <w:szCs w:val="22"/>
        </w:rPr>
        <w:t xml:space="preserve"> </w:t>
      </w:r>
    </w:p>
    <w:p w14:paraId="636D46BE" w14:textId="77777777" w:rsidR="00063A84" w:rsidRDefault="00063A84" w:rsidP="00724675">
      <w:pPr>
        <w:jc w:val="both"/>
        <w:rPr>
          <w:rFonts w:ascii="Arial Narrow" w:hAnsi="Arial Narrow"/>
          <w:b/>
          <w:sz w:val="22"/>
          <w:szCs w:val="22"/>
        </w:rPr>
      </w:pPr>
    </w:p>
    <w:p w14:paraId="05AD8FBA" w14:textId="1DF537E0" w:rsidR="00C43D56" w:rsidRDefault="00724675" w:rsidP="00724675">
      <w:pPr>
        <w:jc w:val="both"/>
        <w:rPr>
          <w:rFonts w:ascii="Arial Narrow" w:hAnsi="Arial Narrow"/>
          <w:bCs/>
          <w:sz w:val="22"/>
          <w:szCs w:val="22"/>
        </w:rPr>
      </w:pPr>
      <w:r w:rsidRPr="00724675">
        <w:rPr>
          <w:rFonts w:ascii="Arial Narrow" w:hAnsi="Arial Narrow"/>
          <w:b/>
          <w:sz w:val="22"/>
          <w:szCs w:val="22"/>
        </w:rPr>
        <w:t xml:space="preserve">Ressourcenschonendes Material </w:t>
      </w:r>
    </w:p>
    <w:p w14:paraId="08CED417" w14:textId="2EECBEE3" w:rsidR="00724675" w:rsidRPr="00724675" w:rsidRDefault="00D86FE6" w:rsidP="00724675">
      <w:pPr>
        <w:jc w:val="both"/>
        <w:rPr>
          <w:rFonts w:ascii="Arial Narrow" w:hAnsi="Arial Narrow"/>
          <w:bCs/>
          <w:sz w:val="22"/>
          <w:szCs w:val="22"/>
        </w:rPr>
      </w:pPr>
      <w:r>
        <w:rPr>
          <w:rFonts w:ascii="Arial Narrow" w:hAnsi="Arial Narrow"/>
          <w:bCs/>
          <w:sz w:val="22"/>
          <w:szCs w:val="22"/>
        </w:rPr>
        <w:t xml:space="preserve">Nicht nur mit neuen Farben überzeugen Cedral Fassadenpaneele, sondern schon immer mit der Verwendung </w:t>
      </w:r>
      <w:r>
        <w:rPr>
          <w:rFonts w:ascii="Arial Narrow" w:hAnsi="Arial Narrow"/>
          <w:iCs/>
          <w:sz w:val="22"/>
          <w:szCs w:val="22"/>
        </w:rPr>
        <w:t xml:space="preserve">hochwertiger Materialien. </w:t>
      </w:r>
      <w:r w:rsidR="00724675" w:rsidRPr="00724675">
        <w:rPr>
          <w:rFonts w:ascii="Arial Narrow" w:hAnsi="Arial Narrow"/>
          <w:bCs/>
          <w:sz w:val="22"/>
          <w:szCs w:val="22"/>
        </w:rPr>
        <w:t xml:space="preserve">Cedral Fassadenpaneele bestehen aus Faserzement: ein robuster und zugleich recycelbarer Werkstoff aus Luft, Wasser, Zement, Zellulose und Fasern, der im erhärteten Zustand form- und witterungsbeständig ist. </w:t>
      </w:r>
      <w:r w:rsidR="00EB303A">
        <w:rPr>
          <w:rFonts w:ascii="Arial Narrow" w:hAnsi="Arial Narrow"/>
          <w:bCs/>
          <w:sz w:val="22"/>
          <w:szCs w:val="22"/>
        </w:rPr>
        <w:t xml:space="preserve">Außerdem ist Faserzement </w:t>
      </w:r>
      <w:r w:rsidR="00EB303A" w:rsidRPr="00724675">
        <w:rPr>
          <w:rFonts w:ascii="Arial Narrow" w:hAnsi="Arial Narrow"/>
          <w:bCs/>
          <w:sz w:val="22"/>
          <w:szCs w:val="22"/>
        </w:rPr>
        <w:t xml:space="preserve">nichtbrennbar und fäulnissicher – für eine lange Lebenserwartung, die weit über 50 Jahre hinausgeht. </w:t>
      </w:r>
      <w:r w:rsidR="00724675" w:rsidRPr="00724675">
        <w:rPr>
          <w:rFonts w:ascii="Arial Narrow" w:hAnsi="Arial Narrow"/>
          <w:bCs/>
          <w:sz w:val="22"/>
          <w:szCs w:val="22"/>
        </w:rPr>
        <w:t>Die dauerhaft wasserabweisende Farbbeschichtung auf Acrylbasis benötigt keinen regelmäßigen Pflegeanstrich</w:t>
      </w:r>
      <w:r w:rsidR="00EB303A">
        <w:rPr>
          <w:rFonts w:ascii="Arial Narrow" w:hAnsi="Arial Narrow"/>
          <w:bCs/>
          <w:sz w:val="22"/>
          <w:szCs w:val="22"/>
        </w:rPr>
        <w:t xml:space="preserve"> und garantiert ein dauerhaft schönes Farbbild.</w:t>
      </w:r>
    </w:p>
    <w:p w14:paraId="01AB2CAF" w14:textId="77777777" w:rsidR="00724675" w:rsidRPr="00724675" w:rsidRDefault="00724675" w:rsidP="00724675">
      <w:pPr>
        <w:jc w:val="both"/>
        <w:rPr>
          <w:rFonts w:ascii="Arial Narrow" w:hAnsi="Arial Narrow"/>
          <w:bCs/>
          <w:sz w:val="22"/>
          <w:szCs w:val="22"/>
        </w:rPr>
      </w:pPr>
    </w:p>
    <w:p w14:paraId="1A42752E" w14:textId="4E49EDC7" w:rsidR="000D737F" w:rsidRPr="000D737F" w:rsidRDefault="000D737F" w:rsidP="00724675">
      <w:pPr>
        <w:jc w:val="both"/>
        <w:rPr>
          <w:rFonts w:ascii="Arial Narrow" w:hAnsi="Arial Narrow"/>
          <w:bCs/>
          <w:sz w:val="22"/>
          <w:szCs w:val="22"/>
        </w:rPr>
      </w:pPr>
      <w:r w:rsidRPr="000D737F">
        <w:rPr>
          <w:rFonts w:ascii="Arial Narrow" w:hAnsi="Arial Narrow"/>
          <w:bCs/>
          <w:sz w:val="22"/>
          <w:szCs w:val="22"/>
        </w:rPr>
        <w:t xml:space="preserve">Die Cedral Collections sind </w:t>
      </w:r>
      <w:r w:rsidR="00D86FE6">
        <w:rPr>
          <w:rFonts w:ascii="Arial Narrow" w:hAnsi="Arial Narrow"/>
          <w:bCs/>
          <w:sz w:val="22"/>
          <w:szCs w:val="22"/>
        </w:rPr>
        <w:t>September</w:t>
      </w:r>
      <w:r>
        <w:rPr>
          <w:rFonts w:ascii="Arial Narrow" w:hAnsi="Arial Narrow"/>
          <w:bCs/>
          <w:sz w:val="22"/>
          <w:szCs w:val="22"/>
        </w:rPr>
        <w:t xml:space="preserve"> bei autorisierten Fachhändlern erhältlich</w:t>
      </w:r>
      <w:r w:rsidR="00D86FE6">
        <w:rPr>
          <w:rFonts w:ascii="Arial Narrow" w:hAnsi="Arial Narrow"/>
          <w:bCs/>
          <w:sz w:val="22"/>
          <w:szCs w:val="22"/>
        </w:rPr>
        <w:t xml:space="preserve"> –</w:t>
      </w:r>
      <w:r>
        <w:rPr>
          <w:rFonts w:ascii="Arial Narrow" w:hAnsi="Arial Narrow"/>
          <w:bCs/>
          <w:sz w:val="22"/>
          <w:szCs w:val="22"/>
        </w:rPr>
        <w:t xml:space="preserve"> Bauherren, Architekten und Planer können sich auf eine neue Ära der Fassadengestaltung freuen, die durch Qualität und Vielseitigkeit geprägt ist. Mit den Cedral Collections wird jedes Gebäude zu einem Kunstwerk, das die Blicke auf sich zieht und den Geist der Zeit widerspiegelt.</w:t>
      </w:r>
    </w:p>
    <w:p w14:paraId="38654430" w14:textId="77777777" w:rsidR="0027528B" w:rsidRDefault="0027528B" w:rsidP="00724675">
      <w:pPr>
        <w:jc w:val="both"/>
        <w:rPr>
          <w:rFonts w:ascii="Arial Narrow" w:hAnsi="Arial Narrow"/>
          <w:bCs/>
          <w:sz w:val="22"/>
          <w:szCs w:val="22"/>
        </w:rPr>
      </w:pPr>
    </w:p>
    <w:p w14:paraId="09D7938F" w14:textId="1C642CA1" w:rsidR="00D12520" w:rsidRDefault="00724675" w:rsidP="00724675">
      <w:pPr>
        <w:jc w:val="both"/>
        <w:rPr>
          <w:rFonts w:ascii="Arial Narrow" w:hAnsi="Arial Narrow"/>
          <w:bCs/>
          <w:sz w:val="22"/>
          <w:szCs w:val="22"/>
        </w:rPr>
      </w:pPr>
      <w:r w:rsidRPr="00724675">
        <w:rPr>
          <w:rFonts w:ascii="Arial Narrow" w:hAnsi="Arial Narrow"/>
          <w:bCs/>
          <w:sz w:val="22"/>
          <w:szCs w:val="22"/>
        </w:rPr>
        <w:t xml:space="preserve">Die ganze Welt der Cedral Fassadenpaneele können </w:t>
      </w:r>
      <w:r w:rsidRPr="0027528B">
        <w:rPr>
          <w:rFonts w:ascii="Arial Narrow" w:hAnsi="Arial Narrow"/>
          <w:bCs/>
          <w:sz w:val="22"/>
          <w:szCs w:val="22"/>
        </w:rPr>
        <w:t>Bauher</w:t>
      </w:r>
      <w:r w:rsidRPr="00D86FE6">
        <w:rPr>
          <w:rFonts w:ascii="Arial Narrow" w:hAnsi="Arial Narrow"/>
          <w:bCs/>
          <w:sz w:val="22"/>
          <w:szCs w:val="22"/>
        </w:rPr>
        <w:t>r</w:t>
      </w:r>
      <w:r w:rsidR="0027528B" w:rsidRPr="00D86FE6">
        <w:rPr>
          <w:rFonts w:ascii="Arial Narrow" w:hAnsi="Arial Narrow"/>
          <w:bCs/>
          <w:sz w:val="22"/>
          <w:szCs w:val="22"/>
        </w:rPr>
        <w:t>e</w:t>
      </w:r>
      <w:r w:rsidRPr="00D86FE6">
        <w:rPr>
          <w:rFonts w:ascii="Arial Narrow" w:hAnsi="Arial Narrow"/>
          <w:bCs/>
          <w:sz w:val="22"/>
          <w:szCs w:val="22"/>
        </w:rPr>
        <w:t>n</w:t>
      </w:r>
      <w:r w:rsidRPr="00724675">
        <w:rPr>
          <w:rFonts w:ascii="Arial Narrow" w:hAnsi="Arial Narrow"/>
          <w:bCs/>
          <w:sz w:val="22"/>
          <w:szCs w:val="22"/>
        </w:rPr>
        <w:t xml:space="preserve">, Architekten und Verarbeiter unter </w:t>
      </w:r>
      <w:hyperlink r:id="rId8" w:history="1">
        <w:r w:rsidRPr="00AD6D96">
          <w:rPr>
            <w:rStyle w:val="Hyperlink"/>
            <w:rFonts w:ascii="Arial Narrow" w:hAnsi="Arial Narrow"/>
            <w:bCs/>
            <w:sz w:val="22"/>
            <w:szCs w:val="22"/>
          </w:rPr>
          <w:t>www.cedral.world</w:t>
        </w:r>
      </w:hyperlink>
      <w:r>
        <w:rPr>
          <w:rFonts w:ascii="Arial Narrow" w:hAnsi="Arial Narrow"/>
          <w:bCs/>
          <w:sz w:val="22"/>
          <w:szCs w:val="22"/>
        </w:rPr>
        <w:t xml:space="preserve"> </w:t>
      </w:r>
      <w:r w:rsidRPr="00724675">
        <w:rPr>
          <w:rFonts w:ascii="Arial Narrow" w:hAnsi="Arial Narrow"/>
          <w:bCs/>
          <w:sz w:val="22"/>
          <w:szCs w:val="22"/>
        </w:rPr>
        <w:t>entdecken.</w:t>
      </w:r>
      <w:r w:rsidR="00E023F8">
        <w:rPr>
          <w:rFonts w:ascii="Arial Narrow" w:hAnsi="Arial Narrow"/>
          <w:bCs/>
          <w:sz w:val="22"/>
          <w:szCs w:val="22"/>
        </w:rPr>
        <w:t xml:space="preserve"> Der </w:t>
      </w:r>
      <w:r w:rsidR="00E023F8" w:rsidRPr="00E023F8">
        <w:rPr>
          <w:rFonts w:ascii="Arial Narrow" w:hAnsi="Arial Narrow"/>
          <w:bCs/>
          <w:sz w:val="22"/>
          <w:szCs w:val="22"/>
        </w:rPr>
        <w:t>Cedral Visualizer</w:t>
      </w:r>
      <w:r w:rsidR="00E023F8">
        <w:rPr>
          <w:rFonts w:ascii="Arial Narrow" w:hAnsi="Arial Narrow"/>
          <w:bCs/>
          <w:sz w:val="22"/>
          <w:szCs w:val="22"/>
        </w:rPr>
        <w:t xml:space="preserve"> ist kostenfrei bei Google Play und im App Store erhältlich.</w:t>
      </w:r>
    </w:p>
    <w:p w14:paraId="17ED3B5B" w14:textId="77777777" w:rsidR="00D12520" w:rsidRPr="00724675" w:rsidRDefault="00D12520" w:rsidP="006425A8">
      <w:pPr>
        <w:jc w:val="both"/>
        <w:rPr>
          <w:rFonts w:ascii="Arial Narrow" w:hAnsi="Arial Narrow"/>
          <w:b/>
          <w:bCs/>
          <w:sz w:val="22"/>
          <w:szCs w:val="22"/>
        </w:rPr>
      </w:pPr>
    </w:p>
    <w:p w14:paraId="3D6A2AE8" w14:textId="77777777" w:rsidR="00724675" w:rsidRDefault="00724675" w:rsidP="00724675">
      <w:pPr>
        <w:ind w:right="142"/>
        <w:jc w:val="both"/>
        <w:rPr>
          <w:rFonts w:ascii="Arial Narrow" w:hAnsi="Arial Narrow"/>
          <w:b/>
          <w:bCs/>
          <w:sz w:val="22"/>
        </w:rPr>
      </w:pPr>
    </w:p>
    <w:p w14:paraId="304E4FAC" w14:textId="5DFFE7BD" w:rsidR="00724675" w:rsidRPr="00724675" w:rsidRDefault="00724675" w:rsidP="00724675">
      <w:pPr>
        <w:ind w:right="142"/>
        <w:jc w:val="both"/>
        <w:rPr>
          <w:rFonts w:ascii="Arial Narrow" w:hAnsi="Arial Narrow"/>
          <w:b/>
          <w:bCs/>
          <w:sz w:val="22"/>
        </w:rPr>
      </w:pPr>
      <w:r w:rsidRPr="00724675">
        <w:rPr>
          <w:rFonts w:ascii="Arial Narrow" w:hAnsi="Arial Narrow"/>
          <w:b/>
          <w:bCs/>
          <w:sz w:val="22"/>
        </w:rPr>
        <w:t>Cedral – die Welt in Faserzement</w:t>
      </w:r>
    </w:p>
    <w:p w14:paraId="6C11A96B" w14:textId="21ADA63A" w:rsidR="00451803" w:rsidRDefault="00724675" w:rsidP="00724675">
      <w:pPr>
        <w:ind w:right="142"/>
        <w:jc w:val="both"/>
        <w:rPr>
          <w:rFonts w:ascii="Arial Narrow" w:hAnsi="Arial Narrow"/>
          <w:sz w:val="22"/>
        </w:rPr>
      </w:pPr>
      <w:r w:rsidRPr="00724675">
        <w:rPr>
          <w:rFonts w:ascii="Arial Narrow" w:hAnsi="Arial Narrow"/>
          <w:sz w:val="22"/>
        </w:rPr>
        <w:t xml:space="preserve">Unter dem Markennamen Cedral bietet die Etex Germany Exteriors GmbH eine breite Produktpalette für die Gestaltung von Dächern, Fassaden und Terrassen aus dem langlebigen Werkstoff Faserzement. Konzipiert für den privaten Wohnungsbau, kommen die zeitlosen Fassadenpaneele, wirtschaftlichen Dach- und Fassadenplatten sowie pflegeleichten Terrassendielen </w:t>
      </w:r>
      <w:r w:rsidR="00EB303A">
        <w:rPr>
          <w:rFonts w:ascii="Arial Narrow" w:hAnsi="Arial Narrow"/>
          <w:sz w:val="22"/>
        </w:rPr>
        <w:t>am gesamten Gebäude</w:t>
      </w:r>
      <w:r w:rsidRPr="00724675">
        <w:rPr>
          <w:rFonts w:ascii="Arial Narrow" w:hAnsi="Arial Narrow"/>
          <w:sz w:val="22"/>
        </w:rPr>
        <w:t xml:space="preserve"> zum Einsatz. Das Portfolio der Etex Germany Exteriors GmbH umfasst neben der Cedral Welt die Marken EQUITONE für großformatige Fassadentafeln und Eternit mit dem klassischen Wellplattensortiment. Das Unternehmen gehört zu der in Belgien ansässigen Etex und ist in Deutschland a</w:t>
      </w:r>
      <w:r w:rsidR="00F70C4C">
        <w:rPr>
          <w:rFonts w:ascii="Arial Narrow" w:hAnsi="Arial Narrow"/>
          <w:sz w:val="22"/>
        </w:rPr>
        <w:t>m</w:t>
      </w:r>
      <w:r w:rsidRPr="00724675">
        <w:rPr>
          <w:rFonts w:ascii="Arial Narrow" w:hAnsi="Arial Narrow"/>
          <w:sz w:val="22"/>
        </w:rPr>
        <w:t xml:space="preserve"> Standort Beckum vertreten.</w:t>
      </w:r>
    </w:p>
    <w:p w14:paraId="09293355" w14:textId="77777777" w:rsidR="00451803" w:rsidRDefault="00451803" w:rsidP="00725627">
      <w:pPr>
        <w:ind w:right="142"/>
        <w:jc w:val="both"/>
        <w:rPr>
          <w:rFonts w:ascii="Arial Narrow" w:hAnsi="Arial Narrow"/>
          <w:sz w:val="22"/>
        </w:rPr>
      </w:pPr>
    </w:p>
    <w:p w14:paraId="0A7CEC10" w14:textId="77777777" w:rsidR="00724675" w:rsidRDefault="00724675" w:rsidP="00725627">
      <w:pPr>
        <w:ind w:right="142"/>
        <w:jc w:val="both"/>
        <w:rPr>
          <w:rFonts w:ascii="Arial Narrow" w:hAnsi="Arial Narrow"/>
          <w:sz w:val="22"/>
        </w:rPr>
      </w:pPr>
    </w:p>
    <w:p w14:paraId="3D0BCF8F" w14:textId="1E91F8D1" w:rsidR="00E023F8" w:rsidRDefault="00D01F02" w:rsidP="00725627">
      <w:pPr>
        <w:ind w:right="142"/>
        <w:jc w:val="both"/>
        <w:rPr>
          <w:rFonts w:ascii="Arial Narrow" w:hAnsi="Arial Narrow"/>
          <w:sz w:val="22"/>
        </w:rPr>
      </w:pPr>
      <w:r w:rsidRPr="006F34DE">
        <w:rPr>
          <w:rFonts w:ascii="Arial Narrow" w:hAnsi="Arial Narrow"/>
          <w:sz w:val="22"/>
        </w:rPr>
        <w:t>ABBILDUNG</w:t>
      </w:r>
      <w:r w:rsidR="00063A84">
        <w:rPr>
          <w:rFonts w:ascii="Arial Narrow" w:hAnsi="Arial Narrow"/>
          <w:sz w:val="22"/>
        </w:rPr>
        <w:t>EN</w:t>
      </w:r>
    </w:p>
    <w:p w14:paraId="4CA8ED73" w14:textId="79A400F6" w:rsidR="00E023F8" w:rsidRDefault="00C71658" w:rsidP="00E023F8">
      <w:pPr>
        <w:ind w:right="142"/>
        <w:jc w:val="both"/>
        <w:rPr>
          <w:rFonts w:ascii="Arial Narrow" w:hAnsi="Arial Narrow"/>
          <w:sz w:val="18"/>
          <w:szCs w:val="18"/>
        </w:rPr>
      </w:pPr>
      <w:r>
        <w:rPr>
          <w:noProof/>
        </w:rPr>
        <w:drawing>
          <wp:inline distT="0" distB="0" distL="0" distR="0" wp14:anchorId="2C58E777" wp14:editId="29236EE3">
            <wp:extent cx="4772630" cy="2062264"/>
            <wp:effectExtent l="0" t="0" r="3175" b="0"/>
            <wp:docPr id="118745351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453514" name="Grafik 1187453514"/>
                    <pic:cNvPicPr/>
                  </pic:nvPicPr>
                  <pic:blipFill>
                    <a:blip r:embed="rId9"/>
                    <a:stretch>
                      <a:fillRect/>
                    </a:stretch>
                  </pic:blipFill>
                  <pic:spPr>
                    <a:xfrm>
                      <a:off x="0" y="0"/>
                      <a:ext cx="4826313" cy="2085461"/>
                    </a:xfrm>
                    <a:prstGeom prst="rect">
                      <a:avLst/>
                    </a:prstGeom>
                  </pic:spPr>
                </pic:pic>
              </a:graphicData>
            </a:graphic>
          </wp:inline>
        </w:drawing>
      </w:r>
      <w:r w:rsidR="00E023F8">
        <w:fldChar w:fldCharType="begin"/>
      </w:r>
      <w:r w:rsidR="00E023F8">
        <w:instrText xml:space="preserve"> INCLUDEPICTURE "cid:0F67CEF2-0F47-4225-B35C-43B0343DAF64" \* MERGEFORMATINET </w:instrText>
      </w:r>
      <w:r w:rsidR="00000000">
        <w:fldChar w:fldCharType="separate"/>
      </w:r>
      <w:r w:rsidR="00E023F8">
        <w:fldChar w:fldCharType="end"/>
      </w:r>
    </w:p>
    <w:p w14:paraId="07AA3297" w14:textId="17FBDF1C" w:rsidR="00E023F8" w:rsidRPr="00760BA4" w:rsidRDefault="000C7671" w:rsidP="00E023F8">
      <w:pPr>
        <w:jc w:val="both"/>
        <w:rPr>
          <w:rFonts w:ascii="Arial Narrow" w:hAnsi="Arial Narrow"/>
          <w:sz w:val="18"/>
          <w:szCs w:val="18"/>
        </w:rPr>
      </w:pPr>
      <w:r>
        <w:rPr>
          <w:rFonts w:ascii="Arial Narrow" w:hAnsi="Arial Narrow"/>
          <w:sz w:val="18"/>
          <w:szCs w:val="18"/>
        </w:rPr>
        <w:t>21</w:t>
      </w:r>
      <w:r w:rsidRPr="00760BA4">
        <w:rPr>
          <w:rFonts w:ascii="Arial Narrow" w:hAnsi="Arial Narrow"/>
          <w:sz w:val="18"/>
          <w:szCs w:val="18"/>
        </w:rPr>
        <w:t xml:space="preserve"> </w:t>
      </w:r>
      <w:r w:rsidR="00E023F8" w:rsidRPr="00760BA4">
        <w:rPr>
          <w:rFonts w:ascii="Arial Narrow" w:hAnsi="Arial Narrow"/>
          <w:sz w:val="18"/>
          <w:szCs w:val="18"/>
        </w:rPr>
        <w:t xml:space="preserve">Farben umfassen die vier neuen Cedral Collections, die für Design, Natur, Expressivität und Klassik stehen. So ist für jeden Typ </w:t>
      </w:r>
      <w:r w:rsidR="00E023F8">
        <w:rPr>
          <w:rFonts w:ascii="Arial Narrow" w:hAnsi="Arial Narrow"/>
          <w:sz w:val="18"/>
          <w:szCs w:val="18"/>
        </w:rPr>
        <w:t>et</w:t>
      </w:r>
      <w:r w:rsidR="00E023F8" w:rsidRPr="00760BA4">
        <w:rPr>
          <w:rFonts w:ascii="Arial Narrow" w:hAnsi="Arial Narrow"/>
          <w:sz w:val="18"/>
          <w:szCs w:val="18"/>
        </w:rPr>
        <w:t xml:space="preserve">was dabei. Ab 04. September 2023 ist die neue </w:t>
      </w:r>
      <w:r w:rsidR="00E023F8">
        <w:rPr>
          <w:rFonts w:ascii="Arial Narrow" w:hAnsi="Arial Narrow"/>
          <w:sz w:val="18"/>
          <w:szCs w:val="18"/>
        </w:rPr>
        <w:t>F</w:t>
      </w:r>
      <w:r w:rsidR="00E023F8" w:rsidRPr="00AF480D">
        <w:rPr>
          <w:rFonts w:ascii="Arial Narrow" w:hAnsi="Arial Narrow"/>
          <w:sz w:val="18"/>
          <w:szCs w:val="18"/>
        </w:rPr>
        <w:t>arbpalette</w:t>
      </w:r>
      <w:r w:rsidR="00E023F8" w:rsidRPr="00760BA4">
        <w:rPr>
          <w:rFonts w:ascii="Arial Narrow" w:hAnsi="Arial Narrow"/>
          <w:sz w:val="18"/>
          <w:szCs w:val="18"/>
        </w:rPr>
        <w:t xml:space="preserve"> im Fachhandel erhältlich.</w:t>
      </w:r>
    </w:p>
    <w:p w14:paraId="21BA706C" w14:textId="77777777" w:rsidR="00C71658" w:rsidRDefault="00C71658" w:rsidP="00725627">
      <w:pPr>
        <w:ind w:right="142"/>
        <w:jc w:val="both"/>
        <w:rPr>
          <w:rFonts w:ascii="Arial Narrow" w:hAnsi="Arial Narrow"/>
          <w:sz w:val="18"/>
          <w:szCs w:val="18"/>
        </w:rPr>
      </w:pPr>
      <w:r>
        <w:rPr>
          <w:rFonts w:ascii="Arial Narrow" w:hAnsi="Arial Narrow"/>
          <w:noProof/>
          <w:sz w:val="18"/>
          <w:szCs w:val="18"/>
        </w:rPr>
        <w:lastRenderedPageBreak/>
        <w:drawing>
          <wp:inline distT="0" distB="0" distL="0" distR="0" wp14:anchorId="3860FCFA" wp14:editId="55FB4E67">
            <wp:extent cx="4640093" cy="3092366"/>
            <wp:effectExtent l="0" t="0" r="0" b="0"/>
            <wp:docPr id="1908416713" name="Grafik 1908416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569898" name="Grafik 1961569898"/>
                    <pic:cNvPicPr/>
                  </pic:nvPicPr>
                  <pic:blipFill>
                    <a:blip r:embed="rId10" cstate="screen">
                      <a:extLst>
                        <a:ext uri="{28A0092B-C50C-407E-A947-70E740481C1C}">
                          <a14:useLocalDpi xmlns:a14="http://schemas.microsoft.com/office/drawing/2010/main"/>
                        </a:ext>
                      </a:extLst>
                    </a:blip>
                    <a:stretch>
                      <a:fillRect/>
                    </a:stretch>
                  </pic:blipFill>
                  <pic:spPr>
                    <a:xfrm>
                      <a:off x="0" y="0"/>
                      <a:ext cx="4690610" cy="3126033"/>
                    </a:xfrm>
                    <a:prstGeom prst="rect">
                      <a:avLst/>
                    </a:prstGeom>
                  </pic:spPr>
                </pic:pic>
              </a:graphicData>
            </a:graphic>
          </wp:inline>
        </w:drawing>
      </w:r>
    </w:p>
    <w:p w14:paraId="53BB8B10" w14:textId="62D0AE1C" w:rsidR="00C71658" w:rsidRPr="00AB4CEB" w:rsidRDefault="00AB4CEB" w:rsidP="00AB4CEB">
      <w:pPr>
        <w:ind w:right="142"/>
        <w:jc w:val="both"/>
        <w:rPr>
          <w:rFonts w:ascii="Arial" w:hAnsi="Arial" w:cs="Arial"/>
          <w:sz w:val="18"/>
          <w:szCs w:val="18"/>
        </w:rPr>
      </w:pPr>
      <w:r w:rsidRPr="00AB4CEB">
        <w:rPr>
          <w:rFonts w:ascii="Arial" w:hAnsi="Arial" w:cs="Arial"/>
          <w:sz w:val="18"/>
          <w:szCs w:val="18"/>
        </w:rPr>
        <w:t>Basierend auf schwarzen und grauen Tönen erzeugt die Design Collection ein Gefühl von zeitloser Beständigkeit</w:t>
      </w:r>
      <w:r>
        <w:rPr>
          <w:rFonts w:ascii="Arial" w:hAnsi="Arial" w:cs="Arial"/>
          <w:sz w:val="18"/>
          <w:szCs w:val="18"/>
        </w:rPr>
        <w:t>.</w:t>
      </w:r>
    </w:p>
    <w:p w14:paraId="2B56C01A" w14:textId="77777777" w:rsidR="00AB4CEB" w:rsidRDefault="00AB4CEB" w:rsidP="00AB4CEB">
      <w:pPr>
        <w:ind w:right="142"/>
        <w:jc w:val="both"/>
        <w:rPr>
          <w:rFonts w:ascii="Arial Narrow" w:hAnsi="Arial Narrow"/>
          <w:sz w:val="18"/>
          <w:szCs w:val="18"/>
        </w:rPr>
      </w:pPr>
    </w:p>
    <w:p w14:paraId="4D931FCA" w14:textId="77777777" w:rsidR="00C71658" w:rsidRDefault="00C71658" w:rsidP="00725627">
      <w:pPr>
        <w:ind w:right="142"/>
        <w:jc w:val="both"/>
        <w:rPr>
          <w:rFonts w:ascii="Arial Narrow" w:hAnsi="Arial Narrow"/>
          <w:sz w:val="18"/>
          <w:szCs w:val="18"/>
        </w:rPr>
      </w:pPr>
      <w:r>
        <w:rPr>
          <w:rFonts w:ascii="Arial Narrow" w:hAnsi="Arial Narrow"/>
          <w:noProof/>
          <w:sz w:val="18"/>
          <w:szCs w:val="18"/>
        </w:rPr>
        <w:drawing>
          <wp:inline distT="0" distB="0" distL="0" distR="0" wp14:anchorId="3A46B8A4" wp14:editId="670973A3">
            <wp:extent cx="4639945" cy="3092267"/>
            <wp:effectExtent l="0" t="0" r="0" b="0"/>
            <wp:docPr id="1031171166" name="Grafik 103117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598456" name="Grafik 490598456"/>
                    <pic:cNvPicPr/>
                  </pic:nvPicPr>
                  <pic:blipFill>
                    <a:blip r:embed="rId11" cstate="screen">
                      <a:extLst>
                        <a:ext uri="{28A0092B-C50C-407E-A947-70E740481C1C}">
                          <a14:useLocalDpi xmlns:a14="http://schemas.microsoft.com/office/drawing/2010/main"/>
                        </a:ext>
                      </a:extLst>
                    </a:blip>
                    <a:stretch>
                      <a:fillRect/>
                    </a:stretch>
                  </pic:blipFill>
                  <pic:spPr>
                    <a:xfrm>
                      <a:off x="0" y="0"/>
                      <a:ext cx="4697298" cy="3130490"/>
                    </a:xfrm>
                    <a:prstGeom prst="rect">
                      <a:avLst/>
                    </a:prstGeom>
                  </pic:spPr>
                </pic:pic>
              </a:graphicData>
            </a:graphic>
          </wp:inline>
        </w:drawing>
      </w:r>
    </w:p>
    <w:p w14:paraId="2826FA08" w14:textId="24C2D45C" w:rsidR="00C71658" w:rsidRPr="00AB4CEB" w:rsidRDefault="00AB4CEB" w:rsidP="00AB4CEB">
      <w:pPr>
        <w:ind w:right="142"/>
        <w:jc w:val="both"/>
        <w:rPr>
          <w:rFonts w:ascii="Arial" w:hAnsi="Arial" w:cs="Arial"/>
          <w:sz w:val="18"/>
          <w:szCs w:val="18"/>
        </w:rPr>
      </w:pPr>
      <w:r w:rsidRPr="00AB4CEB">
        <w:rPr>
          <w:rFonts w:ascii="Arial" w:hAnsi="Arial" w:cs="Arial"/>
          <w:sz w:val="18"/>
          <w:szCs w:val="18"/>
        </w:rPr>
        <w:t>Die Farben der Natural Collection sind inspiriert von den Düften, Klängen und Texturen der Natur – für ganzheit</w:t>
      </w:r>
      <w:r>
        <w:rPr>
          <w:rFonts w:ascii="Arial" w:hAnsi="Arial" w:cs="Arial"/>
          <w:sz w:val="18"/>
          <w:szCs w:val="18"/>
        </w:rPr>
        <w:t>li</w:t>
      </w:r>
      <w:r w:rsidRPr="00AB4CEB">
        <w:rPr>
          <w:rFonts w:ascii="Arial" w:hAnsi="Arial" w:cs="Arial"/>
          <w:sz w:val="18"/>
          <w:szCs w:val="18"/>
        </w:rPr>
        <w:t>ches und bewusstes Wohnen.</w:t>
      </w:r>
    </w:p>
    <w:p w14:paraId="43CFAAAA" w14:textId="77777777" w:rsidR="00AB4CEB" w:rsidRDefault="00AB4CEB" w:rsidP="00725627">
      <w:pPr>
        <w:ind w:right="142"/>
        <w:jc w:val="both"/>
        <w:rPr>
          <w:rFonts w:ascii="Arial Narrow" w:hAnsi="Arial Narrow"/>
          <w:sz w:val="18"/>
          <w:szCs w:val="18"/>
        </w:rPr>
      </w:pPr>
    </w:p>
    <w:p w14:paraId="1C2A070D" w14:textId="77777777" w:rsidR="00AB4CEB" w:rsidRDefault="00E023F8" w:rsidP="00725627">
      <w:pPr>
        <w:ind w:right="142"/>
        <w:jc w:val="both"/>
        <w:rPr>
          <w:rFonts w:ascii="Arial Narrow" w:hAnsi="Arial Narrow"/>
          <w:sz w:val="18"/>
          <w:szCs w:val="18"/>
        </w:rPr>
      </w:pPr>
      <w:r>
        <w:rPr>
          <w:rFonts w:ascii="Arial Narrow" w:hAnsi="Arial Narrow"/>
          <w:noProof/>
          <w:sz w:val="18"/>
          <w:szCs w:val="18"/>
        </w:rPr>
        <w:lastRenderedPageBreak/>
        <w:drawing>
          <wp:inline distT="0" distB="0" distL="0" distR="0" wp14:anchorId="1C740DB2" wp14:editId="783F8198">
            <wp:extent cx="4678680" cy="3118083"/>
            <wp:effectExtent l="0" t="0" r="0" b="6350"/>
            <wp:docPr id="2877139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713933" name="Grafik 287713933"/>
                    <pic:cNvPicPr/>
                  </pic:nvPicPr>
                  <pic:blipFill>
                    <a:blip r:embed="rId12" cstate="screen">
                      <a:extLst>
                        <a:ext uri="{28A0092B-C50C-407E-A947-70E740481C1C}">
                          <a14:useLocalDpi xmlns:a14="http://schemas.microsoft.com/office/drawing/2010/main"/>
                        </a:ext>
                      </a:extLst>
                    </a:blip>
                    <a:stretch>
                      <a:fillRect/>
                    </a:stretch>
                  </pic:blipFill>
                  <pic:spPr>
                    <a:xfrm>
                      <a:off x="0" y="0"/>
                      <a:ext cx="4732246" cy="3153782"/>
                    </a:xfrm>
                    <a:prstGeom prst="rect">
                      <a:avLst/>
                    </a:prstGeom>
                  </pic:spPr>
                </pic:pic>
              </a:graphicData>
            </a:graphic>
          </wp:inline>
        </w:drawing>
      </w:r>
    </w:p>
    <w:p w14:paraId="79A83E06" w14:textId="73DD7FB9" w:rsidR="00AB4CEB" w:rsidRDefault="00AB4CEB" w:rsidP="00725627">
      <w:pPr>
        <w:ind w:right="142"/>
        <w:jc w:val="both"/>
        <w:rPr>
          <w:rFonts w:ascii="Arial Narrow" w:hAnsi="Arial Narrow"/>
          <w:sz w:val="18"/>
          <w:szCs w:val="18"/>
        </w:rPr>
      </w:pPr>
      <w:r>
        <w:rPr>
          <w:rFonts w:ascii="Arial Narrow" w:hAnsi="Arial Narrow"/>
          <w:sz w:val="18"/>
          <w:szCs w:val="18"/>
        </w:rPr>
        <w:t xml:space="preserve">Die </w:t>
      </w:r>
      <w:r w:rsidRPr="00AB4CEB">
        <w:rPr>
          <w:rFonts w:ascii="Arial Narrow" w:hAnsi="Arial Narrow"/>
          <w:sz w:val="18"/>
          <w:szCs w:val="18"/>
        </w:rPr>
        <w:t>Expressive Collection</w:t>
      </w:r>
      <w:r>
        <w:rPr>
          <w:rFonts w:ascii="Arial Narrow" w:hAnsi="Arial Narrow"/>
          <w:sz w:val="18"/>
          <w:szCs w:val="18"/>
        </w:rPr>
        <w:t xml:space="preserve"> schafft ein charaktervolles Zuhause, das mit t</w:t>
      </w:r>
      <w:r w:rsidRPr="00AB4CEB">
        <w:rPr>
          <w:rFonts w:ascii="Arial Narrow" w:hAnsi="Arial Narrow"/>
          <w:sz w:val="18"/>
          <w:szCs w:val="18"/>
        </w:rPr>
        <w:t>ief gesättigte</w:t>
      </w:r>
      <w:r>
        <w:rPr>
          <w:rFonts w:ascii="Arial Narrow" w:hAnsi="Arial Narrow"/>
          <w:sz w:val="18"/>
          <w:szCs w:val="18"/>
        </w:rPr>
        <w:t>n</w:t>
      </w:r>
      <w:r w:rsidRPr="00AB4CEB">
        <w:rPr>
          <w:rFonts w:ascii="Arial Narrow" w:hAnsi="Arial Narrow"/>
          <w:sz w:val="18"/>
          <w:szCs w:val="18"/>
        </w:rPr>
        <w:t xml:space="preserve"> Farben </w:t>
      </w:r>
      <w:r>
        <w:rPr>
          <w:rFonts w:ascii="Arial Narrow" w:hAnsi="Arial Narrow"/>
          <w:sz w:val="18"/>
          <w:szCs w:val="18"/>
        </w:rPr>
        <w:t xml:space="preserve">Lebendigkeit und </w:t>
      </w:r>
      <w:r w:rsidRPr="00AB4CEB">
        <w:rPr>
          <w:rFonts w:ascii="Arial Narrow" w:hAnsi="Arial Narrow"/>
          <w:sz w:val="18"/>
          <w:szCs w:val="18"/>
        </w:rPr>
        <w:t>Originalität</w:t>
      </w:r>
      <w:r>
        <w:rPr>
          <w:rFonts w:ascii="Arial Narrow" w:hAnsi="Arial Narrow"/>
          <w:sz w:val="18"/>
          <w:szCs w:val="18"/>
        </w:rPr>
        <w:t xml:space="preserve"> ausstrahlt.</w:t>
      </w:r>
    </w:p>
    <w:p w14:paraId="5B3E3C74" w14:textId="77777777" w:rsidR="00AB4CEB" w:rsidRDefault="00AB4CEB" w:rsidP="00725627">
      <w:pPr>
        <w:ind w:right="142"/>
        <w:jc w:val="both"/>
        <w:rPr>
          <w:rFonts w:ascii="Arial Narrow" w:hAnsi="Arial Narrow"/>
          <w:sz w:val="18"/>
          <w:szCs w:val="18"/>
        </w:rPr>
      </w:pPr>
    </w:p>
    <w:p w14:paraId="46619A76" w14:textId="135D3433" w:rsidR="005700BE" w:rsidRDefault="00E023F8" w:rsidP="00725627">
      <w:pPr>
        <w:ind w:right="142"/>
        <w:jc w:val="both"/>
        <w:rPr>
          <w:rFonts w:ascii="Arial Narrow" w:hAnsi="Arial Narrow"/>
          <w:sz w:val="18"/>
          <w:szCs w:val="18"/>
        </w:rPr>
      </w:pPr>
      <w:r>
        <w:rPr>
          <w:rFonts w:ascii="Arial Narrow" w:hAnsi="Arial Narrow"/>
          <w:noProof/>
          <w:sz w:val="18"/>
          <w:szCs w:val="18"/>
        </w:rPr>
        <w:drawing>
          <wp:inline distT="0" distB="0" distL="0" distR="0" wp14:anchorId="3491ECDB" wp14:editId="54DC6592">
            <wp:extent cx="4678680" cy="3118082"/>
            <wp:effectExtent l="0" t="0" r="0" b="6350"/>
            <wp:docPr id="5684512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451258" name="Grafik 568451258"/>
                    <pic:cNvPicPr/>
                  </pic:nvPicPr>
                  <pic:blipFill>
                    <a:blip r:embed="rId13" cstate="screen">
                      <a:extLst>
                        <a:ext uri="{28A0092B-C50C-407E-A947-70E740481C1C}">
                          <a14:useLocalDpi xmlns:a14="http://schemas.microsoft.com/office/drawing/2010/main"/>
                        </a:ext>
                      </a:extLst>
                    </a:blip>
                    <a:stretch>
                      <a:fillRect/>
                    </a:stretch>
                  </pic:blipFill>
                  <pic:spPr>
                    <a:xfrm>
                      <a:off x="0" y="0"/>
                      <a:ext cx="4751851" cy="3166847"/>
                    </a:xfrm>
                    <a:prstGeom prst="rect">
                      <a:avLst/>
                    </a:prstGeom>
                  </pic:spPr>
                </pic:pic>
              </a:graphicData>
            </a:graphic>
          </wp:inline>
        </w:drawing>
      </w:r>
    </w:p>
    <w:p w14:paraId="4C53F524" w14:textId="43676FE6" w:rsidR="00E023F8" w:rsidRDefault="00AB4CEB" w:rsidP="00AB4CEB">
      <w:pPr>
        <w:spacing w:line="220" w:lineRule="exact"/>
        <w:ind w:right="142"/>
        <w:jc w:val="both"/>
        <w:rPr>
          <w:rFonts w:ascii="Arial Narrow" w:hAnsi="Arial Narrow"/>
          <w:sz w:val="18"/>
          <w:szCs w:val="18"/>
        </w:rPr>
      </w:pPr>
      <w:r>
        <w:rPr>
          <w:rFonts w:ascii="Arial Narrow" w:hAnsi="Arial Narrow"/>
          <w:sz w:val="18"/>
          <w:szCs w:val="18"/>
        </w:rPr>
        <w:t xml:space="preserve">Elegante Akzente lassen sich mit der </w:t>
      </w:r>
      <w:r w:rsidRPr="00AB4CEB">
        <w:rPr>
          <w:rFonts w:ascii="Arial Narrow" w:hAnsi="Arial Narrow"/>
          <w:sz w:val="18"/>
          <w:szCs w:val="18"/>
        </w:rPr>
        <w:t>Classic Collection</w:t>
      </w:r>
      <w:r>
        <w:rPr>
          <w:rFonts w:ascii="Arial Narrow" w:hAnsi="Arial Narrow"/>
          <w:sz w:val="18"/>
          <w:szCs w:val="18"/>
        </w:rPr>
        <w:t xml:space="preserve"> setzen. Eine </w:t>
      </w:r>
      <w:r w:rsidRPr="00AB4CEB">
        <w:rPr>
          <w:rFonts w:ascii="Arial Narrow" w:hAnsi="Arial Narrow"/>
          <w:sz w:val="18"/>
          <w:szCs w:val="18"/>
        </w:rPr>
        <w:t>harmonische Farbpalette</w:t>
      </w:r>
      <w:r>
        <w:rPr>
          <w:rFonts w:ascii="Arial Narrow" w:hAnsi="Arial Narrow"/>
          <w:sz w:val="18"/>
          <w:szCs w:val="18"/>
        </w:rPr>
        <w:t xml:space="preserve"> aus </w:t>
      </w:r>
      <w:r w:rsidRPr="00AB4CEB">
        <w:rPr>
          <w:rFonts w:ascii="Arial Narrow" w:hAnsi="Arial Narrow"/>
          <w:sz w:val="18"/>
          <w:szCs w:val="18"/>
        </w:rPr>
        <w:t>hellen und sanften</w:t>
      </w:r>
      <w:r>
        <w:rPr>
          <w:rFonts w:ascii="Arial Narrow" w:hAnsi="Arial Narrow"/>
          <w:sz w:val="18"/>
          <w:szCs w:val="18"/>
        </w:rPr>
        <w:t xml:space="preserve"> </w:t>
      </w:r>
      <w:r w:rsidRPr="00AB4CEB">
        <w:rPr>
          <w:rFonts w:ascii="Arial Narrow" w:hAnsi="Arial Narrow"/>
          <w:sz w:val="18"/>
          <w:szCs w:val="18"/>
        </w:rPr>
        <w:t xml:space="preserve">Tönen </w:t>
      </w:r>
      <w:r>
        <w:rPr>
          <w:rFonts w:ascii="Arial Narrow" w:hAnsi="Arial Narrow"/>
          <w:sz w:val="18"/>
          <w:szCs w:val="18"/>
        </w:rPr>
        <w:t xml:space="preserve">für Fassaden voller </w:t>
      </w:r>
      <w:r w:rsidRPr="00AB4CEB">
        <w:rPr>
          <w:rFonts w:ascii="Arial Narrow" w:hAnsi="Arial Narrow"/>
          <w:sz w:val="18"/>
          <w:szCs w:val="18"/>
        </w:rPr>
        <w:t>Leichtigkeit, Schönheit und Zeitlosigkeit.</w:t>
      </w:r>
    </w:p>
    <w:p w14:paraId="5B2A0808" w14:textId="77777777" w:rsidR="00E023F8" w:rsidRDefault="00E023F8" w:rsidP="00724675">
      <w:pPr>
        <w:spacing w:line="220" w:lineRule="exact"/>
        <w:ind w:right="142"/>
        <w:jc w:val="both"/>
        <w:rPr>
          <w:rFonts w:ascii="Arial Narrow" w:hAnsi="Arial Narrow"/>
          <w:sz w:val="18"/>
          <w:szCs w:val="18"/>
        </w:rPr>
      </w:pPr>
    </w:p>
    <w:p w14:paraId="4F56E0D1" w14:textId="77777777" w:rsidR="00AB4CEB" w:rsidRDefault="00AB4CEB" w:rsidP="00724675">
      <w:pPr>
        <w:spacing w:line="220" w:lineRule="exact"/>
        <w:ind w:right="142"/>
        <w:jc w:val="both"/>
        <w:rPr>
          <w:rFonts w:ascii="Arial Narrow" w:hAnsi="Arial Narrow"/>
          <w:sz w:val="18"/>
          <w:szCs w:val="18"/>
        </w:rPr>
      </w:pPr>
    </w:p>
    <w:p w14:paraId="2C2EBD46" w14:textId="1BB01EC7" w:rsidR="00724675" w:rsidRPr="006F34DE" w:rsidRDefault="00724675" w:rsidP="00724675">
      <w:pPr>
        <w:spacing w:line="220" w:lineRule="exact"/>
        <w:ind w:right="142"/>
        <w:jc w:val="both"/>
        <w:rPr>
          <w:rFonts w:ascii="Arial Narrow" w:hAnsi="Arial Narrow"/>
          <w:sz w:val="18"/>
          <w:szCs w:val="18"/>
        </w:rPr>
      </w:pPr>
      <w:r w:rsidRPr="006F34DE">
        <w:rPr>
          <w:rFonts w:ascii="Arial Narrow" w:hAnsi="Arial Narrow"/>
          <w:sz w:val="18"/>
          <w:szCs w:val="18"/>
        </w:rPr>
        <w:t xml:space="preserve">Text und Bilder stehen zum </w:t>
      </w:r>
      <w:r w:rsidRPr="00F44BBA">
        <w:rPr>
          <w:rFonts w:ascii="Arial Narrow" w:hAnsi="Arial Narrow"/>
          <w:color w:val="000000" w:themeColor="text1"/>
          <w:sz w:val="18"/>
          <w:szCs w:val="18"/>
        </w:rPr>
        <w:t>Download</w:t>
      </w:r>
      <w:r>
        <w:rPr>
          <w:rFonts w:ascii="Arial Narrow" w:hAnsi="Arial Narrow"/>
          <w:color w:val="000000" w:themeColor="text1"/>
          <w:sz w:val="18"/>
          <w:szCs w:val="18"/>
        </w:rPr>
        <w:t xml:space="preserve"> </w:t>
      </w:r>
      <w:hyperlink r:id="rId14" w:history="1">
        <w:r w:rsidRPr="00E65034">
          <w:rPr>
            <w:rStyle w:val="Hyperlink"/>
            <w:rFonts w:ascii="Arial Narrow" w:hAnsi="Arial Narrow"/>
            <w:sz w:val="18"/>
            <w:szCs w:val="18"/>
          </w:rPr>
          <w:t>hier</w:t>
        </w:r>
      </w:hyperlink>
      <w:r>
        <w:rPr>
          <w:rFonts w:ascii="Arial Narrow" w:hAnsi="Arial Narrow"/>
          <w:color w:val="000000" w:themeColor="text1"/>
          <w:sz w:val="18"/>
          <w:szCs w:val="18"/>
        </w:rPr>
        <w:t xml:space="preserve"> </w:t>
      </w:r>
      <w:r w:rsidRPr="00F44BBA">
        <w:rPr>
          <w:rFonts w:ascii="Arial Narrow" w:hAnsi="Arial Narrow"/>
          <w:color w:val="000000" w:themeColor="text1"/>
          <w:sz w:val="18"/>
          <w:szCs w:val="18"/>
        </w:rPr>
        <w:t xml:space="preserve">zur </w:t>
      </w:r>
      <w:r w:rsidRPr="000B0DA1">
        <w:rPr>
          <w:rFonts w:ascii="Arial Narrow" w:hAnsi="Arial Narrow"/>
          <w:color w:val="000000" w:themeColor="text1"/>
          <w:sz w:val="18"/>
          <w:szCs w:val="18"/>
        </w:rPr>
        <w:t>Verfügung</w:t>
      </w:r>
      <w:r w:rsidRPr="006F34DE">
        <w:rPr>
          <w:rFonts w:ascii="Arial Narrow" w:hAnsi="Arial Narrow"/>
          <w:sz w:val="18"/>
          <w:szCs w:val="18"/>
        </w:rPr>
        <w:t xml:space="preserve">. </w:t>
      </w:r>
    </w:p>
    <w:p w14:paraId="181FF735" w14:textId="77777777" w:rsidR="00724675" w:rsidRPr="006F34DE" w:rsidRDefault="00724675" w:rsidP="00724675">
      <w:pPr>
        <w:spacing w:line="220" w:lineRule="exact"/>
        <w:ind w:right="142"/>
        <w:jc w:val="both"/>
        <w:rPr>
          <w:rFonts w:ascii="Arial Narrow" w:hAnsi="Arial Narrow"/>
          <w:sz w:val="18"/>
          <w:szCs w:val="18"/>
        </w:rPr>
      </w:pPr>
      <w:r w:rsidRPr="006F34DE">
        <w:rPr>
          <w:rFonts w:ascii="Arial Narrow" w:hAnsi="Arial Narrow"/>
          <w:sz w:val="18"/>
          <w:szCs w:val="18"/>
        </w:rPr>
        <w:t>Abdruck honorarfrei. Belegexemplar erbeten.</w:t>
      </w:r>
    </w:p>
    <w:p w14:paraId="1D5B5864" w14:textId="77777777" w:rsidR="00724675" w:rsidRPr="006F34DE" w:rsidRDefault="00724675" w:rsidP="00724675">
      <w:pPr>
        <w:spacing w:line="220" w:lineRule="exact"/>
        <w:ind w:right="142"/>
        <w:jc w:val="both"/>
        <w:rPr>
          <w:rFonts w:ascii="Arial Narrow" w:hAnsi="Arial Narrow"/>
          <w:sz w:val="18"/>
          <w:szCs w:val="18"/>
        </w:rPr>
      </w:pPr>
    </w:p>
    <w:p w14:paraId="545AA747" w14:textId="77777777" w:rsidR="00724675" w:rsidRPr="008960EE" w:rsidRDefault="00724675" w:rsidP="00724675">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r w:rsidRPr="00C66DED">
        <w:rPr>
          <w:rFonts w:ascii="Arial Narrow" w:hAnsi="Arial Narrow"/>
          <w:sz w:val="18"/>
          <w:szCs w:val="18"/>
          <w:lang w:val="fr-FR"/>
        </w:rPr>
        <w:t>mai public relations GmbH, Julia Wolter</w:t>
      </w:r>
    </w:p>
    <w:p w14:paraId="12F8A248" w14:textId="79220904" w:rsidR="004700AF" w:rsidRPr="00A07F85" w:rsidRDefault="00724675" w:rsidP="0023604F">
      <w:pPr>
        <w:spacing w:line="220" w:lineRule="exact"/>
        <w:ind w:right="142"/>
        <w:jc w:val="both"/>
        <w:rPr>
          <w:rFonts w:ascii="Arial Narrow" w:hAnsi="Arial Narrow"/>
          <w:color w:val="000000" w:themeColor="text1"/>
          <w:sz w:val="18"/>
          <w:szCs w:val="18"/>
        </w:rPr>
      </w:pPr>
      <w:r w:rsidRPr="008960EE">
        <w:rPr>
          <w:rFonts w:ascii="Arial Narrow" w:hAnsi="Arial Narrow"/>
          <w:sz w:val="18"/>
          <w:szCs w:val="18"/>
        </w:rPr>
        <w:t>für Journalisten</w:t>
      </w:r>
      <w:r w:rsidRPr="008960EE">
        <w:rPr>
          <w:rFonts w:ascii="Arial Narrow" w:hAnsi="Arial Narrow"/>
          <w:sz w:val="18"/>
          <w:szCs w:val="18"/>
        </w:rPr>
        <w:tab/>
      </w:r>
      <w:r w:rsidRPr="006F34DE">
        <w:rPr>
          <w:rFonts w:ascii="Arial Narrow" w:hAnsi="Arial Narrow"/>
          <w:sz w:val="18"/>
          <w:szCs w:val="18"/>
        </w:rPr>
        <w:t>Telefon</w:t>
      </w:r>
      <w:r>
        <w:rPr>
          <w:rFonts w:ascii="Arial Narrow" w:hAnsi="Arial Narrow"/>
          <w:sz w:val="18"/>
          <w:szCs w:val="18"/>
        </w:rPr>
        <w:t xml:space="preserve">: 030 66 40 40 551, </w:t>
      </w:r>
      <w:hyperlink r:id="rId15" w:history="1">
        <w:r w:rsidR="00387F6C" w:rsidRPr="00AF046B">
          <w:rPr>
            <w:rStyle w:val="Hyperlink"/>
            <w:rFonts w:ascii="Arial Narrow" w:hAnsi="Arial Narrow"/>
            <w:sz w:val="18"/>
            <w:szCs w:val="18"/>
          </w:rPr>
          <w:t>jw@maipr.com</w:t>
        </w:r>
      </w:hyperlink>
    </w:p>
    <w:sectPr w:rsidR="004700AF" w:rsidRPr="00A07F85" w:rsidSect="00F20B40">
      <w:headerReference w:type="default" r:id="rId16"/>
      <w:footerReference w:type="default" r:id="rId17"/>
      <w:pgSz w:w="11900" w:h="16840"/>
      <w:pgMar w:top="2552" w:right="2119" w:bottom="158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06D18" w14:textId="77777777" w:rsidR="00906FF1" w:rsidRDefault="00906FF1">
      <w:r>
        <w:separator/>
      </w:r>
    </w:p>
  </w:endnote>
  <w:endnote w:type="continuationSeparator" w:id="0">
    <w:p w14:paraId="04F141BB" w14:textId="77777777" w:rsidR="00906FF1" w:rsidRDefault="0090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1E830A87" w:rsidR="00F7340A" w:rsidRDefault="00E51F5E">
    <w:pPr>
      <w:pStyle w:val="Fuzeile"/>
    </w:pPr>
    <w:r>
      <w:rPr>
        <w:rFonts w:ascii="Arial Narrow" w:hAnsi="Arial Narrow"/>
        <w:noProof/>
        <w:sz w:val="18"/>
        <w:szCs w:val="18"/>
      </w:rPr>
      <w:drawing>
        <wp:anchor distT="0" distB="0" distL="114300" distR="114300" simplePos="0" relativeHeight="251663360" behindDoc="0" locked="0" layoutInCell="1" allowOverlap="1" wp14:anchorId="243790E5" wp14:editId="06062165">
          <wp:simplePos x="0" y="0"/>
          <wp:positionH relativeFrom="column">
            <wp:posOffset>4085590</wp:posOffset>
          </wp:positionH>
          <wp:positionV relativeFrom="paragraph">
            <wp:posOffset>83983</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F7340A">
      <w:rPr>
        <w:noProof/>
      </w:rPr>
      <mc:AlternateContent>
        <mc:Choice Requires="wps">
          <w:drawing>
            <wp:anchor distT="0" distB="0" distL="114300" distR="114300" simplePos="0" relativeHeight="251657216" behindDoc="0" locked="0" layoutInCell="1" allowOverlap="1" wp14:anchorId="5BC06964" wp14:editId="5C540650">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wps:spPr>
                    <wps:txb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9"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" filled="f" stroked="f">
              <v:textbo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0515D" w14:textId="77777777" w:rsidR="00906FF1" w:rsidRDefault="00906FF1">
      <w:r>
        <w:separator/>
      </w:r>
    </w:p>
  </w:footnote>
  <w:footnote w:type="continuationSeparator" w:id="0">
    <w:p w14:paraId="1C71FDF9" w14:textId="77777777" w:rsidR="00906FF1" w:rsidRDefault="00906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F7340A" w:rsidRDefault="00F7340A"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ffectLst>
                              <a:outerShdw blurRad="63500" dist="38099" dir="2700000" algn="ctr" rotWithShape="0">
                                <a:srgbClr val="000000">
                                  <a:alpha val="74998"/>
                                </a:srgbClr>
                              </a:outerShdw>
                            </a:effectLst>
                          </a14:hiddenEffects>
                        </a:ext>
                      </a:extLst>
                    </wps:spPr>
                    <wps:txbx>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8"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" filled="f" stroked="f">
              <v:textbox style="layout-flow:vertical;mso-layout-flow-alt:bottom-to-top">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312055"/>
    <w:multiLevelType w:val="multilevel"/>
    <w:tmpl w:val="3208E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3EC59C9"/>
    <w:multiLevelType w:val="hybridMultilevel"/>
    <w:tmpl w:val="90187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297641">
    <w:abstractNumId w:val="2"/>
  </w:num>
  <w:num w:numId="2" w16cid:durableId="1995643824">
    <w:abstractNumId w:val="0"/>
  </w:num>
  <w:num w:numId="3" w16cid:durableId="742338559">
    <w:abstractNumId w:val="3"/>
  </w:num>
  <w:num w:numId="4" w16cid:durableId="2145156645">
    <w:abstractNumId w:val="1"/>
  </w:num>
  <w:num w:numId="5" w16cid:durableId="10287268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0740"/>
    <w:rsid w:val="00001881"/>
    <w:rsid w:val="00001917"/>
    <w:rsid w:val="0000358D"/>
    <w:rsid w:val="00003798"/>
    <w:rsid w:val="00005F88"/>
    <w:rsid w:val="00006773"/>
    <w:rsid w:val="00006AEC"/>
    <w:rsid w:val="00010490"/>
    <w:rsid w:val="000115EF"/>
    <w:rsid w:val="00013C92"/>
    <w:rsid w:val="00013F28"/>
    <w:rsid w:val="00015406"/>
    <w:rsid w:val="00030586"/>
    <w:rsid w:val="00031A4F"/>
    <w:rsid w:val="000324FE"/>
    <w:rsid w:val="000327AD"/>
    <w:rsid w:val="00036544"/>
    <w:rsid w:val="00036B23"/>
    <w:rsid w:val="00043177"/>
    <w:rsid w:val="00043AEB"/>
    <w:rsid w:val="00051C58"/>
    <w:rsid w:val="0005334F"/>
    <w:rsid w:val="00055B50"/>
    <w:rsid w:val="00056010"/>
    <w:rsid w:val="0005766D"/>
    <w:rsid w:val="00057EA0"/>
    <w:rsid w:val="00060A63"/>
    <w:rsid w:val="00060D41"/>
    <w:rsid w:val="00063430"/>
    <w:rsid w:val="00063A84"/>
    <w:rsid w:val="00067D79"/>
    <w:rsid w:val="000706EF"/>
    <w:rsid w:val="0007200A"/>
    <w:rsid w:val="000723D6"/>
    <w:rsid w:val="000755AD"/>
    <w:rsid w:val="00076B35"/>
    <w:rsid w:val="00080877"/>
    <w:rsid w:val="000823B5"/>
    <w:rsid w:val="0008240F"/>
    <w:rsid w:val="00082AAE"/>
    <w:rsid w:val="00083421"/>
    <w:rsid w:val="000839A2"/>
    <w:rsid w:val="00084D76"/>
    <w:rsid w:val="0008669B"/>
    <w:rsid w:val="00087AAB"/>
    <w:rsid w:val="00090AAF"/>
    <w:rsid w:val="00091B9C"/>
    <w:rsid w:val="00096D8D"/>
    <w:rsid w:val="00097ADE"/>
    <w:rsid w:val="000A04BD"/>
    <w:rsid w:val="000A1F0E"/>
    <w:rsid w:val="000A2E10"/>
    <w:rsid w:val="000A2E6E"/>
    <w:rsid w:val="000A55AD"/>
    <w:rsid w:val="000A5CA8"/>
    <w:rsid w:val="000A729B"/>
    <w:rsid w:val="000A7612"/>
    <w:rsid w:val="000B0713"/>
    <w:rsid w:val="000B0AD6"/>
    <w:rsid w:val="000B1758"/>
    <w:rsid w:val="000B2891"/>
    <w:rsid w:val="000B420D"/>
    <w:rsid w:val="000B44C0"/>
    <w:rsid w:val="000B4F84"/>
    <w:rsid w:val="000B59F4"/>
    <w:rsid w:val="000B642C"/>
    <w:rsid w:val="000B6A21"/>
    <w:rsid w:val="000C1EFD"/>
    <w:rsid w:val="000C271B"/>
    <w:rsid w:val="000C3A86"/>
    <w:rsid w:val="000C7671"/>
    <w:rsid w:val="000D156C"/>
    <w:rsid w:val="000D4E4B"/>
    <w:rsid w:val="000D61A6"/>
    <w:rsid w:val="000D737F"/>
    <w:rsid w:val="000D740B"/>
    <w:rsid w:val="000D7827"/>
    <w:rsid w:val="000E2311"/>
    <w:rsid w:val="000E2BD9"/>
    <w:rsid w:val="000E2F41"/>
    <w:rsid w:val="000E4310"/>
    <w:rsid w:val="000E4A64"/>
    <w:rsid w:val="000E628A"/>
    <w:rsid w:val="000E6F7B"/>
    <w:rsid w:val="000F232E"/>
    <w:rsid w:val="000F43D0"/>
    <w:rsid w:val="00100660"/>
    <w:rsid w:val="00101B89"/>
    <w:rsid w:val="00101BDF"/>
    <w:rsid w:val="001020C8"/>
    <w:rsid w:val="00102458"/>
    <w:rsid w:val="0010288B"/>
    <w:rsid w:val="0010455D"/>
    <w:rsid w:val="001056CA"/>
    <w:rsid w:val="00110002"/>
    <w:rsid w:val="00112E62"/>
    <w:rsid w:val="001136BD"/>
    <w:rsid w:val="001139B3"/>
    <w:rsid w:val="00113AD7"/>
    <w:rsid w:val="0011463C"/>
    <w:rsid w:val="00114A20"/>
    <w:rsid w:val="00115AE1"/>
    <w:rsid w:val="0011698A"/>
    <w:rsid w:val="00116C11"/>
    <w:rsid w:val="00116D70"/>
    <w:rsid w:val="001176F4"/>
    <w:rsid w:val="00120CAC"/>
    <w:rsid w:val="001215A9"/>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6058E"/>
    <w:rsid w:val="001615D5"/>
    <w:rsid w:val="0016359E"/>
    <w:rsid w:val="00163829"/>
    <w:rsid w:val="00165065"/>
    <w:rsid w:val="001656FA"/>
    <w:rsid w:val="001663A0"/>
    <w:rsid w:val="0016666E"/>
    <w:rsid w:val="00167F2B"/>
    <w:rsid w:val="0017030B"/>
    <w:rsid w:val="00172157"/>
    <w:rsid w:val="0017343A"/>
    <w:rsid w:val="001765BC"/>
    <w:rsid w:val="001804AA"/>
    <w:rsid w:val="00180EA0"/>
    <w:rsid w:val="001862EF"/>
    <w:rsid w:val="001879D0"/>
    <w:rsid w:val="00187CE1"/>
    <w:rsid w:val="00187F1B"/>
    <w:rsid w:val="00190392"/>
    <w:rsid w:val="00190C1C"/>
    <w:rsid w:val="00193DA6"/>
    <w:rsid w:val="00196963"/>
    <w:rsid w:val="001A01EA"/>
    <w:rsid w:val="001A0283"/>
    <w:rsid w:val="001A0C4E"/>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02E3"/>
    <w:rsid w:val="001E3F55"/>
    <w:rsid w:val="001E51B2"/>
    <w:rsid w:val="001E54B0"/>
    <w:rsid w:val="001F2859"/>
    <w:rsid w:val="001F3402"/>
    <w:rsid w:val="001F7BA8"/>
    <w:rsid w:val="00201CAA"/>
    <w:rsid w:val="00203D8D"/>
    <w:rsid w:val="002043D7"/>
    <w:rsid w:val="00204A61"/>
    <w:rsid w:val="00205BE4"/>
    <w:rsid w:val="002060CE"/>
    <w:rsid w:val="00206E99"/>
    <w:rsid w:val="00207566"/>
    <w:rsid w:val="002113D0"/>
    <w:rsid w:val="0021216C"/>
    <w:rsid w:val="00212FCC"/>
    <w:rsid w:val="002134E0"/>
    <w:rsid w:val="00213D8F"/>
    <w:rsid w:val="00215B73"/>
    <w:rsid w:val="002173B8"/>
    <w:rsid w:val="00221C19"/>
    <w:rsid w:val="0022280F"/>
    <w:rsid w:val="00224B9B"/>
    <w:rsid w:val="002256B7"/>
    <w:rsid w:val="0022601C"/>
    <w:rsid w:val="00226118"/>
    <w:rsid w:val="0022683E"/>
    <w:rsid w:val="00230437"/>
    <w:rsid w:val="00231EAF"/>
    <w:rsid w:val="00231FAF"/>
    <w:rsid w:val="00233791"/>
    <w:rsid w:val="00233FEF"/>
    <w:rsid w:val="00235066"/>
    <w:rsid w:val="0023604F"/>
    <w:rsid w:val="002363E7"/>
    <w:rsid w:val="002374E8"/>
    <w:rsid w:val="002376C7"/>
    <w:rsid w:val="002377A3"/>
    <w:rsid w:val="00240260"/>
    <w:rsid w:val="002403ED"/>
    <w:rsid w:val="00240899"/>
    <w:rsid w:val="00240E8F"/>
    <w:rsid w:val="00241425"/>
    <w:rsid w:val="002427B2"/>
    <w:rsid w:val="0024550D"/>
    <w:rsid w:val="00246F91"/>
    <w:rsid w:val="00247735"/>
    <w:rsid w:val="00250989"/>
    <w:rsid w:val="002513A6"/>
    <w:rsid w:val="0025158E"/>
    <w:rsid w:val="00252636"/>
    <w:rsid w:val="002553B8"/>
    <w:rsid w:val="00255AE4"/>
    <w:rsid w:val="00256469"/>
    <w:rsid w:val="00256A6A"/>
    <w:rsid w:val="00257795"/>
    <w:rsid w:val="00257B13"/>
    <w:rsid w:val="00257B18"/>
    <w:rsid w:val="00257EDC"/>
    <w:rsid w:val="00260577"/>
    <w:rsid w:val="0026126A"/>
    <w:rsid w:val="002617B9"/>
    <w:rsid w:val="00261FF3"/>
    <w:rsid w:val="00262AA6"/>
    <w:rsid w:val="0026409D"/>
    <w:rsid w:val="0026419E"/>
    <w:rsid w:val="002647E9"/>
    <w:rsid w:val="00267E3E"/>
    <w:rsid w:val="00270326"/>
    <w:rsid w:val="002709F0"/>
    <w:rsid w:val="00270FEA"/>
    <w:rsid w:val="0027528B"/>
    <w:rsid w:val="00275D66"/>
    <w:rsid w:val="0027783D"/>
    <w:rsid w:val="00281E15"/>
    <w:rsid w:val="002849FF"/>
    <w:rsid w:val="00284F3D"/>
    <w:rsid w:val="0028515C"/>
    <w:rsid w:val="002854CF"/>
    <w:rsid w:val="00286F14"/>
    <w:rsid w:val="0029355E"/>
    <w:rsid w:val="002951A0"/>
    <w:rsid w:val="00296392"/>
    <w:rsid w:val="002A0C97"/>
    <w:rsid w:val="002A1F21"/>
    <w:rsid w:val="002A2DE1"/>
    <w:rsid w:val="002A2FFE"/>
    <w:rsid w:val="002A3614"/>
    <w:rsid w:val="002A36FE"/>
    <w:rsid w:val="002A3ACE"/>
    <w:rsid w:val="002A7790"/>
    <w:rsid w:val="002B2B19"/>
    <w:rsid w:val="002B34A4"/>
    <w:rsid w:val="002B3E37"/>
    <w:rsid w:val="002B4150"/>
    <w:rsid w:val="002B60D8"/>
    <w:rsid w:val="002B64FE"/>
    <w:rsid w:val="002B7C79"/>
    <w:rsid w:val="002B7F7A"/>
    <w:rsid w:val="002C0133"/>
    <w:rsid w:val="002C08AD"/>
    <w:rsid w:val="002C2719"/>
    <w:rsid w:val="002C34F8"/>
    <w:rsid w:val="002C4601"/>
    <w:rsid w:val="002C54C4"/>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4D9E"/>
    <w:rsid w:val="002F5C5D"/>
    <w:rsid w:val="002F6433"/>
    <w:rsid w:val="002F7D3D"/>
    <w:rsid w:val="003012A8"/>
    <w:rsid w:val="003031A6"/>
    <w:rsid w:val="0030474E"/>
    <w:rsid w:val="00304C94"/>
    <w:rsid w:val="0030698F"/>
    <w:rsid w:val="00307569"/>
    <w:rsid w:val="00307F54"/>
    <w:rsid w:val="00310AF3"/>
    <w:rsid w:val="00311DAE"/>
    <w:rsid w:val="00312BD9"/>
    <w:rsid w:val="0031490C"/>
    <w:rsid w:val="00314C35"/>
    <w:rsid w:val="00315F05"/>
    <w:rsid w:val="00316232"/>
    <w:rsid w:val="00316513"/>
    <w:rsid w:val="00316DFC"/>
    <w:rsid w:val="00317626"/>
    <w:rsid w:val="00317D22"/>
    <w:rsid w:val="00321511"/>
    <w:rsid w:val="003226A7"/>
    <w:rsid w:val="00322BD3"/>
    <w:rsid w:val="00323B89"/>
    <w:rsid w:val="00323C81"/>
    <w:rsid w:val="00323E78"/>
    <w:rsid w:val="00324163"/>
    <w:rsid w:val="0032431B"/>
    <w:rsid w:val="003248C5"/>
    <w:rsid w:val="00325036"/>
    <w:rsid w:val="0032581E"/>
    <w:rsid w:val="0032791C"/>
    <w:rsid w:val="00327EC9"/>
    <w:rsid w:val="00331189"/>
    <w:rsid w:val="00331C85"/>
    <w:rsid w:val="00334869"/>
    <w:rsid w:val="00334B36"/>
    <w:rsid w:val="00335CB9"/>
    <w:rsid w:val="00337C18"/>
    <w:rsid w:val="003422FF"/>
    <w:rsid w:val="00343C74"/>
    <w:rsid w:val="00343D5A"/>
    <w:rsid w:val="00343FC0"/>
    <w:rsid w:val="00345A32"/>
    <w:rsid w:val="00345BB7"/>
    <w:rsid w:val="0034740E"/>
    <w:rsid w:val="0035263C"/>
    <w:rsid w:val="0035290E"/>
    <w:rsid w:val="00353139"/>
    <w:rsid w:val="0035399B"/>
    <w:rsid w:val="00353F24"/>
    <w:rsid w:val="00356C3D"/>
    <w:rsid w:val="00357228"/>
    <w:rsid w:val="00364244"/>
    <w:rsid w:val="00367090"/>
    <w:rsid w:val="003675DC"/>
    <w:rsid w:val="00370F46"/>
    <w:rsid w:val="003717B9"/>
    <w:rsid w:val="0037192C"/>
    <w:rsid w:val="00377412"/>
    <w:rsid w:val="003774A6"/>
    <w:rsid w:val="003776D7"/>
    <w:rsid w:val="00381E11"/>
    <w:rsid w:val="00382ECD"/>
    <w:rsid w:val="003844CE"/>
    <w:rsid w:val="0038457E"/>
    <w:rsid w:val="003856C3"/>
    <w:rsid w:val="00387F6C"/>
    <w:rsid w:val="0039133D"/>
    <w:rsid w:val="00391C5D"/>
    <w:rsid w:val="003921F2"/>
    <w:rsid w:val="00393B47"/>
    <w:rsid w:val="00393E41"/>
    <w:rsid w:val="00395762"/>
    <w:rsid w:val="003959DF"/>
    <w:rsid w:val="003A14C6"/>
    <w:rsid w:val="003A2041"/>
    <w:rsid w:val="003A4CE5"/>
    <w:rsid w:val="003A5554"/>
    <w:rsid w:val="003A5BBB"/>
    <w:rsid w:val="003A6CCD"/>
    <w:rsid w:val="003A7540"/>
    <w:rsid w:val="003B5A3F"/>
    <w:rsid w:val="003B7125"/>
    <w:rsid w:val="003B7CCD"/>
    <w:rsid w:val="003C0A06"/>
    <w:rsid w:val="003C31BD"/>
    <w:rsid w:val="003C535B"/>
    <w:rsid w:val="003C65A8"/>
    <w:rsid w:val="003D0611"/>
    <w:rsid w:val="003D07C9"/>
    <w:rsid w:val="003D0C77"/>
    <w:rsid w:val="003D1822"/>
    <w:rsid w:val="003D3F91"/>
    <w:rsid w:val="003D4B8A"/>
    <w:rsid w:val="003D5BC1"/>
    <w:rsid w:val="003E0B14"/>
    <w:rsid w:val="003E197F"/>
    <w:rsid w:val="003E1ED4"/>
    <w:rsid w:val="003E24AA"/>
    <w:rsid w:val="003E2897"/>
    <w:rsid w:val="003E3179"/>
    <w:rsid w:val="003E3EA5"/>
    <w:rsid w:val="003E4D80"/>
    <w:rsid w:val="003E507D"/>
    <w:rsid w:val="003E618D"/>
    <w:rsid w:val="003E6356"/>
    <w:rsid w:val="003E74D4"/>
    <w:rsid w:val="003E7749"/>
    <w:rsid w:val="003E7C66"/>
    <w:rsid w:val="003F25D0"/>
    <w:rsid w:val="003F747D"/>
    <w:rsid w:val="0040367A"/>
    <w:rsid w:val="00405C84"/>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7FE"/>
    <w:rsid w:val="00426B16"/>
    <w:rsid w:val="00430836"/>
    <w:rsid w:val="00430FB6"/>
    <w:rsid w:val="00432269"/>
    <w:rsid w:val="0043270A"/>
    <w:rsid w:val="00432925"/>
    <w:rsid w:val="0043647A"/>
    <w:rsid w:val="004407F7"/>
    <w:rsid w:val="00440E0D"/>
    <w:rsid w:val="004437A8"/>
    <w:rsid w:val="004460D0"/>
    <w:rsid w:val="00446921"/>
    <w:rsid w:val="00451803"/>
    <w:rsid w:val="004528D5"/>
    <w:rsid w:val="00453F28"/>
    <w:rsid w:val="0045467A"/>
    <w:rsid w:val="00455013"/>
    <w:rsid w:val="00456724"/>
    <w:rsid w:val="00456A9E"/>
    <w:rsid w:val="0046415C"/>
    <w:rsid w:val="00464C82"/>
    <w:rsid w:val="0046645B"/>
    <w:rsid w:val="0046769A"/>
    <w:rsid w:val="004700AF"/>
    <w:rsid w:val="0047098E"/>
    <w:rsid w:val="00475654"/>
    <w:rsid w:val="00476322"/>
    <w:rsid w:val="00477BBD"/>
    <w:rsid w:val="00482F60"/>
    <w:rsid w:val="0048414A"/>
    <w:rsid w:val="0049097A"/>
    <w:rsid w:val="0049154B"/>
    <w:rsid w:val="00491736"/>
    <w:rsid w:val="00491DCF"/>
    <w:rsid w:val="00492638"/>
    <w:rsid w:val="00492AF8"/>
    <w:rsid w:val="00492C57"/>
    <w:rsid w:val="0049338B"/>
    <w:rsid w:val="00496976"/>
    <w:rsid w:val="00497C1F"/>
    <w:rsid w:val="004A01F6"/>
    <w:rsid w:val="004A348C"/>
    <w:rsid w:val="004A4BF7"/>
    <w:rsid w:val="004A5AE3"/>
    <w:rsid w:val="004A6495"/>
    <w:rsid w:val="004A7C23"/>
    <w:rsid w:val="004B1152"/>
    <w:rsid w:val="004B1972"/>
    <w:rsid w:val="004B466A"/>
    <w:rsid w:val="004C2470"/>
    <w:rsid w:val="004C28AA"/>
    <w:rsid w:val="004C3CF6"/>
    <w:rsid w:val="004C5864"/>
    <w:rsid w:val="004C6335"/>
    <w:rsid w:val="004C6626"/>
    <w:rsid w:val="004D2F04"/>
    <w:rsid w:val="004D4589"/>
    <w:rsid w:val="004D4B84"/>
    <w:rsid w:val="004D6286"/>
    <w:rsid w:val="004E13D9"/>
    <w:rsid w:val="004E22FC"/>
    <w:rsid w:val="004E2BE8"/>
    <w:rsid w:val="004E3F24"/>
    <w:rsid w:val="004E5103"/>
    <w:rsid w:val="004E56DA"/>
    <w:rsid w:val="004E6496"/>
    <w:rsid w:val="004E6846"/>
    <w:rsid w:val="004F12C4"/>
    <w:rsid w:val="004F462E"/>
    <w:rsid w:val="004F5134"/>
    <w:rsid w:val="004F5E16"/>
    <w:rsid w:val="00501097"/>
    <w:rsid w:val="00502B63"/>
    <w:rsid w:val="00502E23"/>
    <w:rsid w:val="00502E64"/>
    <w:rsid w:val="005046FF"/>
    <w:rsid w:val="00505F0B"/>
    <w:rsid w:val="005067D4"/>
    <w:rsid w:val="00506DBD"/>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40CB"/>
    <w:rsid w:val="005361CE"/>
    <w:rsid w:val="00537838"/>
    <w:rsid w:val="00540164"/>
    <w:rsid w:val="00540C34"/>
    <w:rsid w:val="00541D6A"/>
    <w:rsid w:val="005428A5"/>
    <w:rsid w:val="00542CAF"/>
    <w:rsid w:val="00543C57"/>
    <w:rsid w:val="00544CAF"/>
    <w:rsid w:val="00545FC0"/>
    <w:rsid w:val="00547863"/>
    <w:rsid w:val="00550686"/>
    <w:rsid w:val="00550C94"/>
    <w:rsid w:val="005542E4"/>
    <w:rsid w:val="005555EB"/>
    <w:rsid w:val="0055636B"/>
    <w:rsid w:val="00556845"/>
    <w:rsid w:val="00557B1E"/>
    <w:rsid w:val="00561EF4"/>
    <w:rsid w:val="005620CD"/>
    <w:rsid w:val="0056418F"/>
    <w:rsid w:val="00564645"/>
    <w:rsid w:val="00566510"/>
    <w:rsid w:val="00566A39"/>
    <w:rsid w:val="005700BE"/>
    <w:rsid w:val="00571D96"/>
    <w:rsid w:val="00573BA8"/>
    <w:rsid w:val="0057559E"/>
    <w:rsid w:val="00575A91"/>
    <w:rsid w:val="00575F44"/>
    <w:rsid w:val="005765B2"/>
    <w:rsid w:val="00576F98"/>
    <w:rsid w:val="00580D39"/>
    <w:rsid w:val="00581B54"/>
    <w:rsid w:val="00585182"/>
    <w:rsid w:val="00585512"/>
    <w:rsid w:val="00586291"/>
    <w:rsid w:val="00587405"/>
    <w:rsid w:val="00590CBA"/>
    <w:rsid w:val="00590F4F"/>
    <w:rsid w:val="0059382C"/>
    <w:rsid w:val="00594D34"/>
    <w:rsid w:val="005953C4"/>
    <w:rsid w:val="005958E0"/>
    <w:rsid w:val="00596705"/>
    <w:rsid w:val="00596BE6"/>
    <w:rsid w:val="0059723C"/>
    <w:rsid w:val="005A0769"/>
    <w:rsid w:val="005A1720"/>
    <w:rsid w:val="005A315E"/>
    <w:rsid w:val="005A37C7"/>
    <w:rsid w:val="005A3AC3"/>
    <w:rsid w:val="005A3ACA"/>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5CF9"/>
    <w:rsid w:val="005D6A18"/>
    <w:rsid w:val="005E0F92"/>
    <w:rsid w:val="005E1CF6"/>
    <w:rsid w:val="005E282D"/>
    <w:rsid w:val="005E2C1D"/>
    <w:rsid w:val="005E304C"/>
    <w:rsid w:val="005E32DF"/>
    <w:rsid w:val="005E3E14"/>
    <w:rsid w:val="005E417B"/>
    <w:rsid w:val="005E5731"/>
    <w:rsid w:val="005E6ECD"/>
    <w:rsid w:val="005F1A17"/>
    <w:rsid w:val="005F58BC"/>
    <w:rsid w:val="005F7B05"/>
    <w:rsid w:val="00601E61"/>
    <w:rsid w:val="00603962"/>
    <w:rsid w:val="00604F50"/>
    <w:rsid w:val="00606272"/>
    <w:rsid w:val="00610683"/>
    <w:rsid w:val="00610C4E"/>
    <w:rsid w:val="00614553"/>
    <w:rsid w:val="006148F8"/>
    <w:rsid w:val="00621296"/>
    <w:rsid w:val="006215C5"/>
    <w:rsid w:val="006232A2"/>
    <w:rsid w:val="00623A91"/>
    <w:rsid w:val="0062403F"/>
    <w:rsid w:val="00624995"/>
    <w:rsid w:val="00625085"/>
    <w:rsid w:val="00626013"/>
    <w:rsid w:val="006265B7"/>
    <w:rsid w:val="00627B0A"/>
    <w:rsid w:val="00631862"/>
    <w:rsid w:val="00633515"/>
    <w:rsid w:val="006341F6"/>
    <w:rsid w:val="006358D5"/>
    <w:rsid w:val="00635CCA"/>
    <w:rsid w:val="00635F91"/>
    <w:rsid w:val="00641752"/>
    <w:rsid w:val="00642526"/>
    <w:rsid w:val="006425A8"/>
    <w:rsid w:val="0064329F"/>
    <w:rsid w:val="006439B6"/>
    <w:rsid w:val="00650C7D"/>
    <w:rsid w:val="00650F74"/>
    <w:rsid w:val="006530EE"/>
    <w:rsid w:val="006533F0"/>
    <w:rsid w:val="00653762"/>
    <w:rsid w:val="006537D4"/>
    <w:rsid w:val="006539ED"/>
    <w:rsid w:val="00654D5A"/>
    <w:rsid w:val="00655307"/>
    <w:rsid w:val="00656AE4"/>
    <w:rsid w:val="00660FC5"/>
    <w:rsid w:val="00662BC0"/>
    <w:rsid w:val="00663D1D"/>
    <w:rsid w:val="0066457E"/>
    <w:rsid w:val="00664859"/>
    <w:rsid w:val="00666A4A"/>
    <w:rsid w:val="006713E9"/>
    <w:rsid w:val="006723A8"/>
    <w:rsid w:val="00672F54"/>
    <w:rsid w:val="00673CD9"/>
    <w:rsid w:val="00674A2A"/>
    <w:rsid w:val="0067549E"/>
    <w:rsid w:val="00676CA7"/>
    <w:rsid w:val="00676E71"/>
    <w:rsid w:val="00680123"/>
    <w:rsid w:val="00680876"/>
    <w:rsid w:val="00680F46"/>
    <w:rsid w:val="006829E3"/>
    <w:rsid w:val="00683188"/>
    <w:rsid w:val="00684FF5"/>
    <w:rsid w:val="006850E4"/>
    <w:rsid w:val="006857E8"/>
    <w:rsid w:val="00685B74"/>
    <w:rsid w:val="00686029"/>
    <w:rsid w:val="00686214"/>
    <w:rsid w:val="006878B4"/>
    <w:rsid w:val="00690294"/>
    <w:rsid w:val="00691C8B"/>
    <w:rsid w:val="006924C9"/>
    <w:rsid w:val="006939CF"/>
    <w:rsid w:val="0069440B"/>
    <w:rsid w:val="00695AA0"/>
    <w:rsid w:val="006974AB"/>
    <w:rsid w:val="006A04EC"/>
    <w:rsid w:val="006A170F"/>
    <w:rsid w:val="006A1EF7"/>
    <w:rsid w:val="006A3D51"/>
    <w:rsid w:val="006A4D3F"/>
    <w:rsid w:val="006A6C63"/>
    <w:rsid w:val="006A7B8B"/>
    <w:rsid w:val="006B09B7"/>
    <w:rsid w:val="006B21E7"/>
    <w:rsid w:val="006B3777"/>
    <w:rsid w:val="006B4E6A"/>
    <w:rsid w:val="006B6177"/>
    <w:rsid w:val="006C1FB8"/>
    <w:rsid w:val="006C2321"/>
    <w:rsid w:val="006C26DA"/>
    <w:rsid w:val="006C433C"/>
    <w:rsid w:val="006C4510"/>
    <w:rsid w:val="006C48AD"/>
    <w:rsid w:val="006C6011"/>
    <w:rsid w:val="006C6D16"/>
    <w:rsid w:val="006D02B8"/>
    <w:rsid w:val="006D186B"/>
    <w:rsid w:val="006D1D38"/>
    <w:rsid w:val="006D3BA9"/>
    <w:rsid w:val="006D6A70"/>
    <w:rsid w:val="006D7A5F"/>
    <w:rsid w:val="006E14D1"/>
    <w:rsid w:val="006E3E56"/>
    <w:rsid w:val="006E53CF"/>
    <w:rsid w:val="006E69B4"/>
    <w:rsid w:val="006E76DA"/>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1775"/>
    <w:rsid w:val="00712664"/>
    <w:rsid w:val="00712835"/>
    <w:rsid w:val="00712A36"/>
    <w:rsid w:val="007139F1"/>
    <w:rsid w:val="00713B6D"/>
    <w:rsid w:val="00715AF0"/>
    <w:rsid w:val="00717EDB"/>
    <w:rsid w:val="00720324"/>
    <w:rsid w:val="007207B2"/>
    <w:rsid w:val="00720F11"/>
    <w:rsid w:val="00721C13"/>
    <w:rsid w:val="00722325"/>
    <w:rsid w:val="00722FCB"/>
    <w:rsid w:val="00723394"/>
    <w:rsid w:val="00724649"/>
    <w:rsid w:val="00724675"/>
    <w:rsid w:val="00725627"/>
    <w:rsid w:val="0072637E"/>
    <w:rsid w:val="007269A1"/>
    <w:rsid w:val="00727E1A"/>
    <w:rsid w:val="00731266"/>
    <w:rsid w:val="00732F0C"/>
    <w:rsid w:val="00733F57"/>
    <w:rsid w:val="00735495"/>
    <w:rsid w:val="007367DC"/>
    <w:rsid w:val="007375CA"/>
    <w:rsid w:val="007410A7"/>
    <w:rsid w:val="007414E1"/>
    <w:rsid w:val="00742392"/>
    <w:rsid w:val="0074269E"/>
    <w:rsid w:val="00743651"/>
    <w:rsid w:val="00743DCA"/>
    <w:rsid w:val="00744C48"/>
    <w:rsid w:val="007460C5"/>
    <w:rsid w:val="00746BBE"/>
    <w:rsid w:val="00746C9E"/>
    <w:rsid w:val="00746E71"/>
    <w:rsid w:val="00747035"/>
    <w:rsid w:val="00747598"/>
    <w:rsid w:val="0075167B"/>
    <w:rsid w:val="00752AFE"/>
    <w:rsid w:val="00753C4E"/>
    <w:rsid w:val="00755D1F"/>
    <w:rsid w:val="007604E2"/>
    <w:rsid w:val="00760BA4"/>
    <w:rsid w:val="00763B31"/>
    <w:rsid w:val="00763E47"/>
    <w:rsid w:val="007643F1"/>
    <w:rsid w:val="007647F5"/>
    <w:rsid w:val="00772930"/>
    <w:rsid w:val="007741A1"/>
    <w:rsid w:val="00774CDF"/>
    <w:rsid w:val="0077537E"/>
    <w:rsid w:val="00775DE4"/>
    <w:rsid w:val="00777660"/>
    <w:rsid w:val="0078097A"/>
    <w:rsid w:val="00784F8E"/>
    <w:rsid w:val="007876F2"/>
    <w:rsid w:val="00790A40"/>
    <w:rsid w:val="00792856"/>
    <w:rsid w:val="00792ACA"/>
    <w:rsid w:val="007934D4"/>
    <w:rsid w:val="00795079"/>
    <w:rsid w:val="0079529E"/>
    <w:rsid w:val="00797136"/>
    <w:rsid w:val="007978FA"/>
    <w:rsid w:val="007A0E67"/>
    <w:rsid w:val="007A23C1"/>
    <w:rsid w:val="007A3A17"/>
    <w:rsid w:val="007A44F2"/>
    <w:rsid w:val="007A5979"/>
    <w:rsid w:val="007B0141"/>
    <w:rsid w:val="007B0393"/>
    <w:rsid w:val="007B088C"/>
    <w:rsid w:val="007B0F28"/>
    <w:rsid w:val="007B3C43"/>
    <w:rsid w:val="007B487F"/>
    <w:rsid w:val="007B4C7A"/>
    <w:rsid w:val="007B5787"/>
    <w:rsid w:val="007B7A2C"/>
    <w:rsid w:val="007C0480"/>
    <w:rsid w:val="007C245C"/>
    <w:rsid w:val="007C5EDC"/>
    <w:rsid w:val="007D08BD"/>
    <w:rsid w:val="007D1E94"/>
    <w:rsid w:val="007D41F3"/>
    <w:rsid w:val="007D4577"/>
    <w:rsid w:val="007D46A4"/>
    <w:rsid w:val="007D6EA9"/>
    <w:rsid w:val="007D6FE4"/>
    <w:rsid w:val="007E0CB6"/>
    <w:rsid w:val="007E429D"/>
    <w:rsid w:val="007E5DF3"/>
    <w:rsid w:val="007E7316"/>
    <w:rsid w:val="007E7935"/>
    <w:rsid w:val="007E7E25"/>
    <w:rsid w:val="007F2439"/>
    <w:rsid w:val="008023E3"/>
    <w:rsid w:val="00803A07"/>
    <w:rsid w:val="008048F1"/>
    <w:rsid w:val="008053C3"/>
    <w:rsid w:val="00810AE0"/>
    <w:rsid w:val="00811642"/>
    <w:rsid w:val="00811DE1"/>
    <w:rsid w:val="00812F29"/>
    <w:rsid w:val="00812FF1"/>
    <w:rsid w:val="0081624E"/>
    <w:rsid w:val="00816D40"/>
    <w:rsid w:val="00822E76"/>
    <w:rsid w:val="00824BDA"/>
    <w:rsid w:val="00825043"/>
    <w:rsid w:val="00826981"/>
    <w:rsid w:val="008269A7"/>
    <w:rsid w:val="00827CFC"/>
    <w:rsid w:val="008301A7"/>
    <w:rsid w:val="00830C6B"/>
    <w:rsid w:val="00834D11"/>
    <w:rsid w:val="00835764"/>
    <w:rsid w:val="0083757C"/>
    <w:rsid w:val="0084003F"/>
    <w:rsid w:val="008400B3"/>
    <w:rsid w:val="00841B62"/>
    <w:rsid w:val="008424EE"/>
    <w:rsid w:val="00842C89"/>
    <w:rsid w:val="00844839"/>
    <w:rsid w:val="008467A1"/>
    <w:rsid w:val="00846E34"/>
    <w:rsid w:val="00851422"/>
    <w:rsid w:val="00851C6B"/>
    <w:rsid w:val="008525AB"/>
    <w:rsid w:val="008543C7"/>
    <w:rsid w:val="008571D1"/>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1605"/>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137C"/>
    <w:rsid w:val="008B2E08"/>
    <w:rsid w:val="008B455C"/>
    <w:rsid w:val="008B4823"/>
    <w:rsid w:val="008B4E48"/>
    <w:rsid w:val="008B5D03"/>
    <w:rsid w:val="008B7613"/>
    <w:rsid w:val="008B7ED3"/>
    <w:rsid w:val="008C1D18"/>
    <w:rsid w:val="008C418E"/>
    <w:rsid w:val="008C41B1"/>
    <w:rsid w:val="008C519C"/>
    <w:rsid w:val="008C72C2"/>
    <w:rsid w:val="008C7D2D"/>
    <w:rsid w:val="008D40BC"/>
    <w:rsid w:val="008D4D39"/>
    <w:rsid w:val="008D527B"/>
    <w:rsid w:val="008D65C9"/>
    <w:rsid w:val="008E0D1C"/>
    <w:rsid w:val="008E1461"/>
    <w:rsid w:val="008E1C2C"/>
    <w:rsid w:val="008E4462"/>
    <w:rsid w:val="008E499E"/>
    <w:rsid w:val="008E77DC"/>
    <w:rsid w:val="008E7B6F"/>
    <w:rsid w:val="008F58F2"/>
    <w:rsid w:val="008F5AC0"/>
    <w:rsid w:val="008F72ED"/>
    <w:rsid w:val="009001CC"/>
    <w:rsid w:val="00900407"/>
    <w:rsid w:val="00901394"/>
    <w:rsid w:val="0090275D"/>
    <w:rsid w:val="0090302F"/>
    <w:rsid w:val="0090610B"/>
    <w:rsid w:val="00906FF1"/>
    <w:rsid w:val="00912D6D"/>
    <w:rsid w:val="0091324E"/>
    <w:rsid w:val="00915AAA"/>
    <w:rsid w:val="00915F5B"/>
    <w:rsid w:val="00915FC4"/>
    <w:rsid w:val="00916551"/>
    <w:rsid w:val="00922ACD"/>
    <w:rsid w:val="00923E8D"/>
    <w:rsid w:val="0092515D"/>
    <w:rsid w:val="00926279"/>
    <w:rsid w:val="009263E1"/>
    <w:rsid w:val="0092705F"/>
    <w:rsid w:val="00927A43"/>
    <w:rsid w:val="00930156"/>
    <w:rsid w:val="0093199D"/>
    <w:rsid w:val="00932737"/>
    <w:rsid w:val="00932E0F"/>
    <w:rsid w:val="00933C89"/>
    <w:rsid w:val="00934B16"/>
    <w:rsid w:val="0093653F"/>
    <w:rsid w:val="009378E1"/>
    <w:rsid w:val="00937F57"/>
    <w:rsid w:val="0094053A"/>
    <w:rsid w:val="00940A35"/>
    <w:rsid w:val="009418C6"/>
    <w:rsid w:val="009419EB"/>
    <w:rsid w:val="009454DA"/>
    <w:rsid w:val="0095263A"/>
    <w:rsid w:val="009531BD"/>
    <w:rsid w:val="00954E6D"/>
    <w:rsid w:val="00957302"/>
    <w:rsid w:val="00961E21"/>
    <w:rsid w:val="009624C0"/>
    <w:rsid w:val="009648C5"/>
    <w:rsid w:val="0096624E"/>
    <w:rsid w:val="00967892"/>
    <w:rsid w:val="00972387"/>
    <w:rsid w:val="0097420B"/>
    <w:rsid w:val="009773F0"/>
    <w:rsid w:val="00980D33"/>
    <w:rsid w:val="00982451"/>
    <w:rsid w:val="00982635"/>
    <w:rsid w:val="00982BA6"/>
    <w:rsid w:val="00982C16"/>
    <w:rsid w:val="009831B6"/>
    <w:rsid w:val="00983B3E"/>
    <w:rsid w:val="00983DE5"/>
    <w:rsid w:val="00984FC3"/>
    <w:rsid w:val="009864E6"/>
    <w:rsid w:val="00987692"/>
    <w:rsid w:val="009909BD"/>
    <w:rsid w:val="00992D2C"/>
    <w:rsid w:val="00993538"/>
    <w:rsid w:val="0099412A"/>
    <w:rsid w:val="009A0210"/>
    <w:rsid w:val="009A04AB"/>
    <w:rsid w:val="009A1470"/>
    <w:rsid w:val="009A2BA3"/>
    <w:rsid w:val="009A3A20"/>
    <w:rsid w:val="009A3BA5"/>
    <w:rsid w:val="009A5D9E"/>
    <w:rsid w:val="009A63B2"/>
    <w:rsid w:val="009A74F9"/>
    <w:rsid w:val="009A7790"/>
    <w:rsid w:val="009B44AD"/>
    <w:rsid w:val="009B552C"/>
    <w:rsid w:val="009B6537"/>
    <w:rsid w:val="009B765B"/>
    <w:rsid w:val="009C0520"/>
    <w:rsid w:val="009C127F"/>
    <w:rsid w:val="009C3FC9"/>
    <w:rsid w:val="009C6F97"/>
    <w:rsid w:val="009D0145"/>
    <w:rsid w:val="009D1506"/>
    <w:rsid w:val="009D1B5C"/>
    <w:rsid w:val="009D2C94"/>
    <w:rsid w:val="009D3FFA"/>
    <w:rsid w:val="009D570F"/>
    <w:rsid w:val="009D749D"/>
    <w:rsid w:val="009D74D4"/>
    <w:rsid w:val="009D7747"/>
    <w:rsid w:val="009E0181"/>
    <w:rsid w:val="009E099C"/>
    <w:rsid w:val="009E0BC8"/>
    <w:rsid w:val="009E2434"/>
    <w:rsid w:val="009E57CD"/>
    <w:rsid w:val="009E607E"/>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07F85"/>
    <w:rsid w:val="00A101ED"/>
    <w:rsid w:val="00A11A66"/>
    <w:rsid w:val="00A12D83"/>
    <w:rsid w:val="00A17942"/>
    <w:rsid w:val="00A17DB0"/>
    <w:rsid w:val="00A20980"/>
    <w:rsid w:val="00A211D7"/>
    <w:rsid w:val="00A2202A"/>
    <w:rsid w:val="00A22BD3"/>
    <w:rsid w:val="00A22F23"/>
    <w:rsid w:val="00A22FE8"/>
    <w:rsid w:val="00A23BB6"/>
    <w:rsid w:val="00A2483E"/>
    <w:rsid w:val="00A2562C"/>
    <w:rsid w:val="00A26592"/>
    <w:rsid w:val="00A26D57"/>
    <w:rsid w:val="00A27B93"/>
    <w:rsid w:val="00A302B5"/>
    <w:rsid w:val="00A305AE"/>
    <w:rsid w:val="00A33C5E"/>
    <w:rsid w:val="00A36A8D"/>
    <w:rsid w:val="00A415FD"/>
    <w:rsid w:val="00A44AEB"/>
    <w:rsid w:val="00A45BBD"/>
    <w:rsid w:val="00A50001"/>
    <w:rsid w:val="00A501E4"/>
    <w:rsid w:val="00A50416"/>
    <w:rsid w:val="00A51CF6"/>
    <w:rsid w:val="00A5288E"/>
    <w:rsid w:val="00A53BA6"/>
    <w:rsid w:val="00A55193"/>
    <w:rsid w:val="00A56214"/>
    <w:rsid w:val="00A60B69"/>
    <w:rsid w:val="00A6115D"/>
    <w:rsid w:val="00A63037"/>
    <w:rsid w:val="00A6408D"/>
    <w:rsid w:val="00A644A6"/>
    <w:rsid w:val="00A65186"/>
    <w:rsid w:val="00A6563D"/>
    <w:rsid w:val="00A70982"/>
    <w:rsid w:val="00A70F4A"/>
    <w:rsid w:val="00A71FCF"/>
    <w:rsid w:val="00A75244"/>
    <w:rsid w:val="00A81AF9"/>
    <w:rsid w:val="00A83E55"/>
    <w:rsid w:val="00A84064"/>
    <w:rsid w:val="00A84879"/>
    <w:rsid w:val="00A84DEC"/>
    <w:rsid w:val="00A84E67"/>
    <w:rsid w:val="00A91146"/>
    <w:rsid w:val="00A9266D"/>
    <w:rsid w:val="00A926A9"/>
    <w:rsid w:val="00A927F5"/>
    <w:rsid w:val="00A928FB"/>
    <w:rsid w:val="00A938EA"/>
    <w:rsid w:val="00A93D96"/>
    <w:rsid w:val="00A93EC8"/>
    <w:rsid w:val="00A95488"/>
    <w:rsid w:val="00A958B5"/>
    <w:rsid w:val="00A972E5"/>
    <w:rsid w:val="00AA1F51"/>
    <w:rsid w:val="00AA3938"/>
    <w:rsid w:val="00AA59DC"/>
    <w:rsid w:val="00AA675C"/>
    <w:rsid w:val="00AA7C73"/>
    <w:rsid w:val="00AB0F80"/>
    <w:rsid w:val="00AB12EE"/>
    <w:rsid w:val="00AB16FD"/>
    <w:rsid w:val="00AB405C"/>
    <w:rsid w:val="00AB4CEB"/>
    <w:rsid w:val="00AB6009"/>
    <w:rsid w:val="00AB647D"/>
    <w:rsid w:val="00AB659C"/>
    <w:rsid w:val="00AB6D64"/>
    <w:rsid w:val="00AB70F8"/>
    <w:rsid w:val="00AC15AE"/>
    <w:rsid w:val="00AC2DF3"/>
    <w:rsid w:val="00AC5174"/>
    <w:rsid w:val="00AC595B"/>
    <w:rsid w:val="00AC73DF"/>
    <w:rsid w:val="00AC7A08"/>
    <w:rsid w:val="00AD05E1"/>
    <w:rsid w:val="00AD192D"/>
    <w:rsid w:val="00AD1E9D"/>
    <w:rsid w:val="00AD2241"/>
    <w:rsid w:val="00AD2DFA"/>
    <w:rsid w:val="00AD2F6F"/>
    <w:rsid w:val="00AD3515"/>
    <w:rsid w:val="00AD3542"/>
    <w:rsid w:val="00AD35F3"/>
    <w:rsid w:val="00AD5DD0"/>
    <w:rsid w:val="00AE14A5"/>
    <w:rsid w:val="00AE390A"/>
    <w:rsid w:val="00AE4078"/>
    <w:rsid w:val="00AE43AD"/>
    <w:rsid w:val="00AE4E53"/>
    <w:rsid w:val="00AE650D"/>
    <w:rsid w:val="00AF0862"/>
    <w:rsid w:val="00AF0AF3"/>
    <w:rsid w:val="00AF2F62"/>
    <w:rsid w:val="00AF39B2"/>
    <w:rsid w:val="00AF480D"/>
    <w:rsid w:val="00AF68CB"/>
    <w:rsid w:val="00AF7CBB"/>
    <w:rsid w:val="00B01D5C"/>
    <w:rsid w:val="00B03C60"/>
    <w:rsid w:val="00B06AB1"/>
    <w:rsid w:val="00B06CE1"/>
    <w:rsid w:val="00B10031"/>
    <w:rsid w:val="00B10A9F"/>
    <w:rsid w:val="00B12EBB"/>
    <w:rsid w:val="00B14235"/>
    <w:rsid w:val="00B155B1"/>
    <w:rsid w:val="00B176DF"/>
    <w:rsid w:val="00B21D31"/>
    <w:rsid w:val="00B2229E"/>
    <w:rsid w:val="00B25869"/>
    <w:rsid w:val="00B26B29"/>
    <w:rsid w:val="00B27A16"/>
    <w:rsid w:val="00B30178"/>
    <w:rsid w:val="00B30201"/>
    <w:rsid w:val="00B31076"/>
    <w:rsid w:val="00B32092"/>
    <w:rsid w:val="00B338A5"/>
    <w:rsid w:val="00B35401"/>
    <w:rsid w:val="00B41AAA"/>
    <w:rsid w:val="00B42216"/>
    <w:rsid w:val="00B4601C"/>
    <w:rsid w:val="00B51919"/>
    <w:rsid w:val="00B52DE1"/>
    <w:rsid w:val="00B57467"/>
    <w:rsid w:val="00B576BE"/>
    <w:rsid w:val="00B6015F"/>
    <w:rsid w:val="00B629DC"/>
    <w:rsid w:val="00B63394"/>
    <w:rsid w:val="00B64FC8"/>
    <w:rsid w:val="00B655C3"/>
    <w:rsid w:val="00B655C8"/>
    <w:rsid w:val="00B657FA"/>
    <w:rsid w:val="00B66821"/>
    <w:rsid w:val="00B66C64"/>
    <w:rsid w:val="00B67376"/>
    <w:rsid w:val="00B734DB"/>
    <w:rsid w:val="00B7374D"/>
    <w:rsid w:val="00B738A6"/>
    <w:rsid w:val="00B73B29"/>
    <w:rsid w:val="00B73C63"/>
    <w:rsid w:val="00B75768"/>
    <w:rsid w:val="00B809BE"/>
    <w:rsid w:val="00B810AB"/>
    <w:rsid w:val="00B81473"/>
    <w:rsid w:val="00B81669"/>
    <w:rsid w:val="00B83379"/>
    <w:rsid w:val="00B83CF6"/>
    <w:rsid w:val="00B84E29"/>
    <w:rsid w:val="00B84E3A"/>
    <w:rsid w:val="00B87DFA"/>
    <w:rsid w:val="00B9098D"/>
    <w:rsid w:val="00B94F73"/>
    <w:rsid w:val="00B96E4C"/>
    <w:rsid w:val="00B9795E"/>
    <w:rsid w:val="00BA1ABF"/>
    <w:rsid w:val="00BA2339"/>
    <w:rsid w:val="00BA3065"/>
    <w:rsid w:val="00BA3315"/>
    <w:rsid w:val="00BA3964"/>
    <w:rsid w:val="00BA46D5"/>
    <w:rsid w:val="00BA532F"/>
    <w:rsid w:val="00BA6865"/>
    <w:rsid w:val="00BA6F94"/>
    <w:rsid w:val="00BA787B"/>
    <w:rsid w:val="00BA798A"/>
    <w:rsid w:val="00BB02E3"/>
    <w:rsid w:val="00BB25A2"/>
    <w:rsid w:val="00BB2936"/>
    <w:rsid w:val="00BB3947"/>
    <w:rsid w:val="00BB4241"/>
    <w:rsid w:val="00BC141F"/>
    <w:rsid w:val="00BC1D79"/>
    <w:rsid w:val="00BC3C4F"/>
    <w:rsid w:val="00BC6F28"/>
    <w:rsid w:val="00BD0887"/>
    <w:rsid w:val="00BD0A8A"/>
    <w:rsid w:val="00BD1177"/>
    <w:rsid w:val="00BD2BC4"/>
    <w:rsid w:val="00BD46D2"/>
    <w:rsid w:val="00BD5B5E"/>
    <w:rsid w:val="00BD5F29"/>
    <w:rsid w:val="00BD75E6"/>
    <w:rsid w:val="00BE002F"/>
    <w:rsid w:val="00BE1EBD"/>
    <w:rsid w:val="00BE2BBD"/>
    <w:rsid w:val="00BE2E50"/>
    <w:rsid w:val="00BE3A0D"/>
    <w:rsid w:val="00BE55B7"/>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A34"/>
    <w:rsid w:val="00C25C56"/>
    <w:rsid w:val="00C26A1F"/>
    <w:rsid w:val="00C3092B"/>
    <w:rsid w:val="00C3268C"/>
    <w:rsid w:val="00C34D82"/>
    <w:rsid w:val="00C3623C"/>
    <w:rsid w:val="00C36761"/>
    <w:rsid w:val="00C4022C"/>
    <w:rsid w:val="00C4158B"/>
    <w:rsid w:val="00C430A9"/>
    <w:rsid w:val="00C43D56"/>
    <w:rsid w:val="00C44D5B"/>
    <w:rsid w:val="00C52383"/>
    <w:rsid w:val="00C53890"/>
    <w:rsid w:val="00C53D78"/>
    <w:rsid w:val="00C552AD"/>
    <w:rsid w:val="00C62699"/>
    <w:rsid w:val="00C63B7C"/>
    <w:rsid w:val="00C65414"/>
    <w:rsid w:val="00C66B84"/>
    <w:rsid w:val="00C66DBA"/>
    <w:rsid w:val="00C703C2"/>
    <w:rsid w:val="00C70E3B"/>
    <w:rsid w:val="00C70EA5"/>
    <w:rsid w:val="00C71658"/>
    <w:rsid w:val="00C74938"/>
    <w:rsid w:val="00C7572E"/>
    <w:rsid w:val="00C769C2"/>
    <w:rsid w:val="00C80D89"/>
    <w:rsid w:val="00C816CB"/>
    <w:rsid w:val="00C82604"/>
    <w:rsid w:val="00C8335A"/>
    <w:rsid w:val="00C83F44"/>
    <w:rsid w:val="00C84F5C"/>
    <w:rsid w:val="00C87ACF"/>
    <w:rsid w:val="00C87DA4"/>
    <w:rsid w:val="00C90A22"/>
    <w:rsid w:val="00C91F5E"/>
    <w:rsid w:val="00C92A61"/>
    <w:rsid w:val="00C93B6D"/>
    <w:rsid w:val="00C93BE7"/>
    <w:rsid w:val="00C93C7D"/>
    <w:rsid w:val="00C97033"/>
    <w:rsid w:val="00CA08CA"/>
    <w:rsid w:val="00CA3967"/>
    <w:rsid w:val="00CA47D0"/>
    <w:rsid w:val="00CA4A10"/>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186C"/>
    <w:rsid w:val="00CE2558"/>
    <w:rsid w:val="00CE42BB"/>
    <w:rsid w:val="00CE4AF2"/>
    <w:rsid w:val="00CE5FA3"/>
    <w:rsid w:val="00CE6430"/>
    <w:rsid w:val="00CF082E"/>
    <w:rsid w:val="00CF35F9"/>
    <w:rsid w:val="00CF386F"/>
    <w:rsid w:val="00CF702E"/>
    <w:rsid w:val="00CF7981"/>
    <w:rsid w:val="00D0028A"/>
    <w:rsid w:val="00D0122E"/>
    <w:rsid w:val="00D01F02"/>
    <w:rsid w:val="00D03601"/>
    <w:rsid w:val="00D05703"/>
    <w:rsid w:val="00D06FD8"/>
    <w:rsid w:val="00D07504"/>
    <w:rsid w:val="00D077A9"/>
    <w:rsid w:val="00D07DEC"/>
    <w:rsid w:val="00D07E07"/>
    <w:rsid w:val="00D1047F"/>
    <w:rsid w:val="00D12376"/>
    <w:rsid w:val="00D12520"/>
    <w:rsid w:val="00D1343A"/>
    <w:rsid w:val="00D14C31"/>
    <w:rsid w:val="00D14CD2"/>
    <w:rsid w:val="00D23357"/>
    <w:rsid w:val="00D237A2"/>
    <w:rsid w:val="00D23C93"/>
    <w:rsid w:val="00D2469C"/>
    <w:rsid w:val="00D246D3"/>
    <w:rsid w:val="00D25E69"/>
    <w:rsid w:val="00D2693F"/>
    <w:rsid w:val="00D27CAA"/>
    <w:rsid w:val="00D31440"/>
    <w:rsid w:val="00D32E4B"/>
    <w:rsid w:val="00D3317A"/>
    <w:rsid w:val="00D33C93"/>
    <w:rsid w:val="00D33E3A"/>
    <w:rsid w:val="00D352AC"/>
    <w:rsid w:val="00D36325"/>
    <w:rsid w:val="00D36AA3"/>
    <w:rsid w:val="00D3782C"/>
    <w:rsid w:val="00D405AC"/>
    <w:rsid w:val="00D4194E"/>
    <w:rsid w:val="00D42471"/>
    <w:rsid w:val="00D4296D"/>
    <w:rsid w:val="00D438A8"/>
    <w:rsid w:val="00D4457B"/>
    <w:rsid w:val="00D45019"/>
    <w:rsid w:val="00D4610E"/>
    <w:rsid w:val="00D47418"/>
    <w:rsid w:val="00D50C08"/>
    <w:rsid w:val="00D5193E"/>
    <w:rsid w:val="00D541E5"/>
    <w:rsid w:val="00D55843"/>
    <w:rsid w:val="00D5682A"/>
    <w:rsid w:val="00D608AB"/>
    <w:rsid w:val="00D61080"/>
    <w:rsid w:val="00D641D3"/>
    <w:rsid w:val="00D645A5"/>
    <w:rsid w:val="00D64686"/>
    <w:rsid w:val="00D64813"/>
    <w:rsid w:val="00D648FB"/>
    <w:rsid w:val="00D65679"/>
    <w:rsid w:val="00D70466"/>
    <w:rsid w:val="00D744EB"/>
    <w:rsid w:val="00D75722"/>
    <w:rsid w:val="00D7638E"/>
    <w:rsid w:val="00D80465"/>
    <w:rsid w:val="00D835EE"/>
    <w:rsid w:val="00D83B01"/>
    <w:rsid w:val="00D848C6"/>
    <w:rsid w:val="00D863C8"/>
    <w:rsid w:val="00D86F9E"/>
    <w:rsid w:val="00D86FE6"/>
    <w:rsid w:val="00D90233"/>
    <w:rsid w:val="00D90E08"/>
    <w:rsid w:val="00D90FAC"/>
    <w:rsid w:val="00D92E85"/>
    <w:rsid w:val="00D93AF3"/>
    <w:rsid w:val="00D94461"/>
    <w:rsid w:val="00D97A9F"/>
    <w:rsid w:val="00DA22F3"/>
    <w:rsid w:val="00DA5762"/>
    <w:rsid w:val="00DA60D9"/>
    <w:rsid w:val="00DA74BF"/>
    <w:rsid w:val="00DA78B9"/>
    <w:rsid w:val="00DB0AA0"/>
    <w:rsid w:val="00DB0D92"/>
    <w:rsid w:val="00DB12C8"/>
    <w:rsid w:val="00DB1620"/>
    <w:rsid w:val="00DB2750"/>
    <w:rsid w:val="00DB34DA"/>
    <w:rsid w:val="00DB4DAD"/>
    <w:rsid w:val="00DB4EEE"/>
    <w:rsid w:val="00DB75BF"/>
    <w:rsid w:val="00DB7C66"/>
    <w:rsid w:val="00DB7FCF"/>
    <w:rsid w:val="00DC170E"/>
    <w:rsid w:val="00DC3469"/>
    <w:rsid w:val="00DC5435"/>
    <w:rsid w:val="00DC554A"/>
    <w:rsid w:val="00DC5F97"/>
    <w:rsid w:val="00DC79AB"/>
    <w:rsid w:val="00DC7FEA"/>
    <w:rsid w:val="00DD2609"/>
    <w:rsid w:val="00DD30C5"/>
    <w:rsid w:val="00DD315D"/>
    <w:rsid w:val="00DD5BA3"/>
    <w:rsid w:val="00DE13B9"/>
    <w:rsid w:val="00DE13DC"/>
    <w:rsid w:val="00DE2852"/>
    <w:rsid w:val="00DE291C"/>
    <w:rsid w:val="00DE7677"/>
    <w:rsid w:val="00DE7C41"/>
    <w:rsid w:val="00DF1287"/>
    <w:rsid w:val="00DF22A3"/>
    <w:rsid w:val="00DF2D5F"/>
    <w:rsid w:val="00DF6403"/>
    <w:rsid w:val="00DF69E3"/>
    <w:rsid w:val="00E02326"/>
    <w:rsid w:val="00E023F8"/>
    <w:rsid w:val="00E045C7"/>
    <w:rsid w:val="00E065F0"/>
    <w:rsid w:val="00E06852"/>
    <w:rsid w:val="00E06EC1"/>
    <w:rsid w:val="00E0721D"/>
    <w:rsid w:val="00E10000"/>
    <w:rsid w:val="00E10B45"/>
    <w:rsid w:val="00E11650"/>
    <w:rsid w:val="00E12610"/>
    <w:rsid w:val="00E12EAA"/>
    <w:rsid w:val="00E13766"/>
    <w:rsid w:val="00E16DC3"/>
    <w:rsid w:val="00E17817"/>
    <w:rsid w:val="00E17CE5"/>
    <w:rsid w:val="00E205E7"/>
    <w:rsid w:val="00E206CC"/>
    <w:rsid w:val="00E22B11"/>
    <w:rsid w:val="00E2427E"/>
    <w:rsid w:val="00E2467B"/>
    <w:rsid w:val="00E278DA"/>
    <w:rsid w:val="00E31209"/>
    <w:rsid w:val="00E31819"/>
    <w:rsid w:val="00E31F68"/>
    <w:rsid w:val="00E33012"/>
    <w:rsid w:val="00E3318C"/>
    <w:rsid w:val="00E332DC"/>
    <w:rsid w:val="00E338E8"/>
    <w:rsid w:val="00E3404A"/>
    <w:rsid w:val="00E370A0"/>
    <w:rsid w:val="00E41B6A"/>
    <w:rsid w:val="00E41D1D"/>
    <w:rsid w:val="00E433CB"/>
    <w:rsid w:val="00E457E4"/>
    <w:rsid w:val="00E45943"/>
    <w:rsid w:val="00E462DC"/>
    <w:rsid w:val="00E50F8F"/>
    <w:rsid w:val="00E51F5E"/>
    <w:rsid w:val="00E56EAE"/>
    <w:rsid w:val="00E5717D"/>
    <w:rsid w:val="00E62130"/>
    <w:rsid w:val="00E622BF"/>
    <w:rsid w:val="00E6259B"/>
    <w:rsid w:val="00E629FF"/>
    <w:rsid w:val="00E62B00"/>
    <w:rsid w:val="00E64651"/>
    <w:rsid w:val="00E64E80"/>
    <w:rsid w:val="00E65034"/>
    <w:rsid w:val="00E66832"/>
    <w:rsid w:val="00E668A9"/>
    <w:rsid w:val="00E673D6"/>
    <w:rsid w:val="00E67431"/>
    <w:rsid w:val="00E71140"/>
    <w:rsid w:val="00E73A4C"/>
    <w:rsid w:val="00E74C13"/>
    <w:rsid w:val="00E74C19"/>
    <w:rsid w:val="00E756DD"/>
    <w:rsid w:val="00E75E8D"/>
    <w:rsid w:val="00E76110"/>
    <w:rsid w:val="00E77E8D"/>
    <w:rsid w:val="00E810CA"/>
    <w:rsid w:val="00E81F1A"/>
    <w:rsid w:val="00E82BE0"/>
    <w:rsid w:val="00E84300"/>
    <w:rsid w:val="00E8527C"/>
    <w:rsid w:val="00E85759"/>
    <w:rsid w:val="00E85941"/>
    <w:rsid w:val="00E874BC"/>
    <w:rsid w:val="00E90718"/>
    <w:rsid w:val="00E90A9F"/>
    <w:rsid w:val="00E92C97"/>
    <w:rsid w:val="00E93470"/>
    <w:rsid w:val="00E938BB"/>
    <w:rsid w:val="00E95289"/>
    <w:rsid w:val="00E9529F"/>
    <w:rsid w:val="00E9559D"/>
    <w:rsid w:val="00E95CEA"/>
    <w:rsid w:val="00EA1C24"/>
    <w:rsid w:val="00EA3D0D"/>
    <w:rsid w:val="00EA469A"/>
    <w:rsid w:val="00EA5AC2"/>
    <w:rsid w:val="00EB0B33"/>
    <w:rsid w:val="00EB160D"/>
    <w:rsid w:val="00EB1A46"/>
    <w:rsid w:val="00EB1EA0"/>
    <w:rsid w:val="00EB303A"/>
    <w:rsid w:val="00EB674A"/>
    <w:rsid w:val="00EB6F8F"/>
    <w:rsid w:val="00EC0470"/>
    <w:rsid w:val="00EC1D1E"/>
    <w:rsid w:val="00EC3B6C"/>
    <w:rsid w:val="00EC5A7D"/>
    <w:rsid w:val="00EC6A6F"/>
    <w:rsid w:val="00EC6D63"/>
    <w:rsid w:val="00EC72BC"/>
    <w:rsid w:val="00ED56F5"/>
    <w:rsid w:val="00ED673B"/>
    <w:rsid w:val="00ED7074"/>
    <w:rsid w:val="00EE06F9"/>
    <w:rsid w:val="00EE0CF8"/>
    <w:rsid w:val="00EE1823"/>
    <w:rsid w:val="00EE3570"/>
    <w:rsid w:val="00EE441A"/>
    <w:rsid w:val="00EE538A"/>
    <w:rsid w:val="00EE5E2B"/>
    <w:rsid w:val="00EE6216"/>
    <w:rsid w:val="00EE701A"/>
    <w:rsid w:val="00EE7283"/>
    <w:rsid w:val="00EE72DA"/>
    <w:rsid w:val="00EF0990"/>
    <w:rsid w:val="00EF7A97"/>
    <w:rsid w:val="00EF7ED1"/>
    <w:rsid w:val="00F01B6B"/>
    <w:rsid w:val="00F028CC"/>
    <w:rsid w:val="00F046BE"/>
    <w:rsid w:val="00F070DE"/>
    <w:rsid w:val="00F07493"/>
    <w:rsid w:val="00F1182A"/>
    <w:rsid w:val="00F12D65"/>
    <w:rsid w:val="00F16DC7"/>
    <w:rsid w:val="00F20B40"/>
    <w:rsid w:val="00F22946"/>
    <w:rsid w:val="00F22FB1"/>
    <w:rsid w:val="00F2473E"/>
    <w:rsid w:val="00F2512D"/>
    <w:rsid w:val="00F254A0"/>
    <w:rsid w:val="00F25C66"/>
    <w:rsid w:val="00F269F1"/>
    <w:rsid w:val="00F272DA"/>
    <w:rsid w:val="00F27CE5"/>
    <w:rsid w:val="00F3060D"/>
    <w:rsid w:val="00F31137"/>
    <w:rsid w:val="00F31F3D"/>
    <w:rsid w:val="00F32D4D"/>
    <w:rsid w:val="00F34482"/>
    <w:rsid w:val="00F3456A"/>
    <w:rsid w:val="00F3465D"/>
    <w:rsid w:val="00F3611D"/>
    <w:rsid w:val="00F36374"/>
    <w:rsid w:val="00F366ED"/>
    <w:rsid w:val="00F36907"/>
    <w:rsid w:val="00F37A33"/>
    <w:rsid w:val="00F41704"/>
    <w:rsid w:val="00F41723"/>
    <w:rsid w:val="00F41B8D"/>
    <w:rsid w:val="00F41C23"/>
    <w:rsid w:val="00F425CD"/>
    <w:rsid w:val="00F43DF3"/>
    <w:rsid w:val="00F443E3"/>
    <w:rsid w:val="00F47409"/>
    <w:rsid w:val="00F5107E"/>
    <w:rsid w:val="00F52331"/>
    <w:rsid w:val="00F52941"/>
    <w:rsid w:val="00F5318B"/>
    <w:rsid w:val="00F543B6"/>
    <w:rsid w:val="00F57DA5"/>
    <w:rsid w:val="00F604FD"/>
    <w:rsid w:val="00F60A4C"/>
    <w:rsid w:val="00F61AE3"/>
    <w:rsid w:val="00F64FD9"/>
    <w:rsid w:val="00F65627"/>
    <w:rsid w:val="00F65877"/>
    <w:rsid w:val="00F66589"/>
    <w:rsid w:val="00F67374"/>
    <w:rsid w:val="00F70C4C"/>
    <w:rsid w:val="00F71863"/>
    <w:rsid w:val="00F723B3"/>
    <w:rsid w:val="00F723FB"/>
    <w:rsid w:val="00F7267D"/>
    <w:rsid w:val="00F7340A"/>
    <w:rsid w:val="00F7430F"/>
    <w:rsid w:val="00F74313"/>
    <w:rsid w:val="00F75CB0"/>
    <w:rsid w:val="00F76178"/>
    <w:rsid w:val="00F816FB"/>
    <w:rsid w:val="00F82FAA"/>
    <w:rsid w:val="00F83091"/>
    <w:rsid w:val="00F86580"/>
    <w:rsid w:val="00F87793"/>
    <w:rsid w:val="00F9076E"/>
    <w:rsid w:val="00F90ED7"/>
    <w:rsid w:val="00F9183D"/>
    <w:rsid w:val="00F946CC"/>
    <w:rsid w:val="00F963EF"/>
    <w:rsid w:val="00FA091E"/>
    <w:rsid w:val="00FA0F5B"/>
    <w:rsid w:val="00FA222E"/>
    <w:rsid w:val="00FA2D53"/>
    <w:rsid w:val="00FA2F6A"/>
    <w:rsid w:val="00FA3AEB"/>
    <w:rsid w:val="00FA7558"/>
    <w:rsid w:val="00FB0719"/>
    <w:rsid w:val="00FB2245"/>
    <w:rsid w:val="00FB2DC0"/>
    <w:rsid w:val="00FB45D7"/>
    <w:rsid w:val="00FB6B57"/>
    <w:rsid w:val="00FB7462"/>
    <w:rsid w:val="00FC0406"/>
    <w:rsid w:val="00FC0990"/>
    <w:rsid w:val="00FC1BB3"/>
    <w:rsid w:val="00FC2BB7"/>
    <w:rsid w:val="00FC2D70"/>
    <w:rsid w:val="00FC3452"/>
    <w:rsid w:val="00FC6781"/>
    <w:rsid w:val="00FC760F"/>
    <w:rsid w:val="00FD0DBB"/>
    <w:rsid w:val="00FD3559"/>
    <w:rsid w:val="00FD39A4"/>
    <w:rsid w:val="00FD3A55"/>
    <w:rsid w:val="00FD5FA1"/>
    <w:rsid w:val="00FD6554"/>
    <w:rsid w:val="00FD7FCD"/>
    <w:rsid w:val="00FE03AB"/>
    <w:rsid w:val="00FE0E3C"/>
    <w:rsid w:val="00FE10E2"/>
    <w:rsid w:val="00FE2D48"/>
    <w:rsid w:val="00FE74C9"/>
    <w:rsid w:val="00FF01AE"/>
    <w:rsid w:val="00FF06DF"/>
    <w:rsid w:val="00FF0B08"/>
    <w:rsid w:val="00FF21D1"/>
    <w:rsid w:val="00FF4284"/>
    <w:rsid w:val="00FF5782"/>
    <w:rsid w:val="00FF7963"/>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79403AE"/>
  <w15:docId w15:val="{345AB6E2-882A-DC4B-A3C1-A8647A0BB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AF0AF3"/>
    <w:rPr>
      <w:color w:val="605E5C"/>
      <w:shd w:val="clear" w:color="auto" w:fill="E1DFDD"/>
    </w:rPr>
  </w:style>
  <w:style w:type="character" w:styleId="NichtaufgelsteErwhnung">
    <w:name w:val="Unresolved Mention"/>
    <w:basedOn w:val="Absatz-Standardschriftart"/>
    <w:uiPriority w:val="99"/>
    <w:semiHidden/>
    <w:unhideWhenUsed/>
    <w:rsid w:val="00DC5435"/>
    <w:rPr>
      <w:color w:val="605E5C"/>
      <w:shd w:val="clear" w:color="auto" w:fill="E1DFDD"/>
    </w:rPr>
  </w:style>
  <w:style w:type="paragraph" w:styleId="berarbeitung">
    <w:name w:val="Revision"/>
    <w:hidden/>
    <w:uiPriority w:val="99"/>
    <w:semiHidden/>
    <w:rsid w:val="006857E8"/>
  </w:style>
  <w:style w:type="character" w:customStyle="1" w:styleId="apple-converted-space">
    <w:name w:val="apple-converted-space"/>
    <w:basedOn w:val="Absatz-Standardschriftart"/>
    <w:rsid w:val="0043647A"/>
  </w:style>
  <w:style w:type="character" w:styleId="Fett">
    <w:name w:val="Strong"/>
    <w:basedOn w:val="Absatz-Standardschriftart"/>
    <w:uiPriority w:val="22"/>
    <w:qFormat/>
    <w:rsid w:val="0043647A"/>
    <w:rPr>
      <w:b/>
      <w:bCs/>
    </w:rPr>
  </w:style>
  <w:style w:type="paragraph" w:styleId="Listenabsatz">
    <w:name w:val="List Paragraph"/>
    <w:basedOn w:val="Standard"/>
    <w:uiPriority w:val="34"/>
    <w:qFormat/>
    <w:rsid w:val="00D12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3088">
      <w:bodyDiv w:val="1"/>
      <w:marLeft w:val="0"/>
      <w:marRight w:val="0"/>
      <w:marTop w:val="0"/>
      <w:marBottom w:val="0"/>
      <w:divBdr>
        <w:top w:val="none" w:sz="0" w:space="0" w:color="auto"/>
        <w:left w:val="none" w:sz="0" w:space="0" w:color="auto"/>
        <w:bottom w:val="none" w:sz="0" w:space="0" w:color="auto"/>
        <w:right w:val="none" w:sz="0" w:space="0" w:color="auto"/>
      </w:divBdr>
      <w:divsChild>
        <w:div w:id="482548946">
          <w:marLeft w:val="0"/>
          <w:marRight w:val="0"/>
          <w:marTop w:val="0"/>
          <w:marBottom w:val="0"/>
          <w:divBdr>
            <w:top w:val="none" w:sz="0" w:space="0" w:color="auto"/>
            <w:left w:val="none" w:sz="0" w:space="0" w:color="auto"/>
            <w:bottom w:val="none" w:sz="0" w:space="0" w:color="auto"/>
            <w:right w:val="none" w:sz="0" w:space="0" w:color="auto"/>
          </w:divBdr>
        </w:div>
      </w:divsChild>
    </w:div>
    <w:div w:id="63920885">
      <w:bodyDiv w:val="1"/>
      <w:marLeft w:val="0"/>
      <w:marRight w:val="0"/>
      <w:marTop w:val="0"/>
      <w:marBottom w:val="0"/>
      <w:divBdr>
        <w:top w:val="none" w:sz="0" w:space="0" w:color="auto"/>
        <w:left w:val="none" w:sz="0" w:space="0" w:color="auto"/>
        <w:bottom w:val="none" w:sz="0" w:space="0" w:color="auto"/>
        <w:right w:val="none" w:sz="0" w:space="0" w:color="auto"/>
      </w:divBdr>
    </w:div>
    <w:div w:id="70851759">
      <w:bodyDiv w:val="1"/>
      <w:marLeft w:val="0"/>
      <w:marRight w:val="0"/>
      <w:marTop w:val="0"/>
      <w:marBottom w:val="0"/>
      <w:divBdr>
        <w:top w:val="none" w:sz="0" w:space="0" w:color="auto"/>
        <w:left w:val="none" w:sz="0" w:space="0" w:color="auto"/>
        <w:bottom w:val="none" w:sz="0" w:space="0" w:color="auto"/>
        <w:right w:val="none" w:sz="0" w:space="0" w:color="auto"/>
      </w:divBdr>
    </w:div>
    <w:div w:id="74056787">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11485992">
      <w:bodyDiv w:val="1"/>
      <w:marLeft w:val="0"/>
      <w:marRight w:val="0"/>
      <w:marTop w:val="0"/>
      <w:marBottom w:val="0"/>
      <w:divBdr>
        <w:top w:val="none" w:sz="0" w:space="0" w:color="auto"/>
        <w:left w:val="none" w:sz="0" w:space="0" w:color="auto"/>
        <w:bottom w:val="none" w:sz="0" w:space="0" w:color="auto"/>
        <w:right w:val="none" w:sz="0" w:space="0" w:color="auto"/>
      </w:divBdr>
      <w:divsChild>
        <w:div w:id="80563476">
          <w:marLeft w:val="0"/>
          <w:marRight w:val="0"/>
          <w:marTop w:val="0"/>
          <w:marBottom w:val="0"/>
          <w:divBdr>
            <w:top w:val="none" w:sz="0" w:space="0" w:color="auto"/>
            <w:left w:val="none" w:sz="0" w:space="0" w:color="auto"/>
            <w:bottom w:val="none" w:sz="0" w:space="0" w:color="auto"/>
            <w:right w:val="none" w:sz="0" w:space="0" w:color="auto"/>
          </w:divBdr>
        </w:div>
      </w:divsChild>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567420761">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19088669">
      <w:bodyDiv w:val="1"/>
      <w:marLeft w:val="0"/>
      <w:marRight w:val="0"/>
      <w:marTop w:val="0"/>
      <w:marBottom w:val="0"/>
      <w:divBdr>
        <w:top w:val="none" w:sz="0" w:space="0" w:color="auto"/>
        <w:left w:val="none" w:sz="0" w:space="0" w:color="auto"/>
        <w:bottom w:val="none" w:sz="0" w:space="0" w:color="auto"/>
        <w:right w:val="none" w:sz="0" w:space="0" w:color="auto"/>
      </w:divBdr>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777875742">
      <w:bodyDiv w:val="1"/>
      <w:marLeft w:val="0"/>
      <w:marRight w:val="0"/>
      <w:marTop w:val="0"/>
      <w:marBottom w:val="0"/>
      <w:divBdr>
        <w:top w:val="none" w:sz="0" w:space="0" w:color="auto"/>
        <w:left w:val="none" w:sz="0" w:space="0" w:color="auto"/>
        <w:bottom w:val="none" w:sz="0" w:space="0" w:color="auto"/>
        <w:right w:val="none" w:sz="0" w:space="0" w:color="auto"/>
      </w:divBdr>
      <w:divsChild>
        <w:div w:id="1196775737">
          <w:marLeft w:val="0"/>
          <w:marRight w:val="0"/>
          <w:marTop w:val="0"/>
          <w:marBottom w:val="0"/>
          <w:divBdr>
            <w:top w:val="none" w:sz="0" w:space="0" w:color="auto"/>
            <w:left w:val="none" w:sz="0" w:space="0" w:color="auto"/>
            <w:bottom w:val="none" w:sz="0" w:space="0" w:color="auto"/>
            <w:right w:val="none" w:sz="0" w:space="0" w:color="auto"/>
          </w:divBdr>
        </w:div>
      </w:divsChild>
    </w:div>
    <w:div w:id="898395454">
      <w:bodyDiv w:val="1"/>
      <w:marLeft w:val="0"/>
      <w:marRight w:val="0"/>
      <w:marTop w:val="0"/>
      <w:marBottom w:val="0"/>
      <w:divBdr>
        <w:top w:val="none" w:sz="0" w:space="0" w:color="auto"/>
        <w:left w:val="none" w:sz="0" w:space="0" w:color="auto"/>
        <w:bottom w:val="none" w:sz="0" w:space="0" w:color="auto"/>
        <w:right w:val="none" w:sz="0" w:space="0" w:color="auto"/>
      </w:divBdr>
    </w:div>
    <w:div w:id="955403756">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67651900">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174034362">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740868">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909653">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2004935">
      <w:bodyDiv w:val="1"/>
      <w:marLeft w:val="0"/>
      <w:marRight w:val="0"/>
      <w:marTop w:val="0"/>
      <w:marBottom w:val="0"/>
      <w:divBdr>
        <w:top w:val="none" w:sz="0" w:space="0" w:color="auto"/>
        <w:left w:val="none" w:sz="0" w:space="0" w:color="auto"/>
        <w:bottom w:val="none" w:sz="0" w:space="0" w:color="auto"/>
        <w:right w:val="none" w:sz="0" w:space="0" w:color="auto"/>
      </w:divBdr>
    </w:div>
    <w:div w:id="1695573035">
      <w:bodyDiv w:val="1"/>
      <w:marLeft w:val="0"/>
      <w:marRight w:val="0"/>
      <w:marTop w:val="0"/>
      <w:marBottom w:val="0"/>
      <w:divBdr>
        <w:top w:val="none" w:sz="0" w:space="0" w:color="auto"/>
        <w:left w:val="none" w:sz="0" w:space="0" w:color="auto"/>
        <w:bottom w:val="none" w:sz="0" w:space="0" w:color="auto"/>
        <w:right w:val="none" w:sz="0" w:space="0" w:color="auto"/>
      </w:divBdr>
    </w:div>
    <w:div w:id="1762332900">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105299909">
      <w:bodyDiv w:val="1"/>
      <w:marLeft w:val="0"/>
      <w:marRight w:val="0"/>
      <w:marTop w:val="0"/>
      <w:marBottom w:val="0"/>
      <w:divBdr>
        <w:top w:val="none" w:sz="0" w:space="0" w:color="auto"/>
        <w:left w:val="none" w:sz="0" w:space="0" w:color="auto"/>
        <w:bottom w:val="none" w:sz="0" w:space="0" w:color="auto"/>
        <w:right w:val="none" w:sz="0" w:space="0" w:color="auto"/>
      </w:divBdr>
    </w:div>
    <w:div w:id="2110346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edral.world"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jw@maipr.com"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maipr.com/pressecms/media/pressroom/de/Etex_Germany_Exteriors/PM_Cedral_Collection.zi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841D-BE62-8848-ABFE-CDACE3B2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5947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6877</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Gerdes</dc:creator>
  <cp:keywords/>
  <dc:description/>
  <cp:lastModifiedBy>Franziska Beck</cp:lastModifiedBy>
  <cp:revision>3</cp:revision>
  <cp:lastPrinted>2020-04-14T10:02:00Z</cp:lastPrinted>
  <dcterms:created xsi:type="dcterms:W3CDTF">2023-08-14T11:44:00Z</dcterms:created>
  <dcterms:modified xsi:type="dcterms:W3CDTF">2023-08-14T13:40:00Z</dcterms:modified>
  <cp:category/>
</cp:coreProperties>
</file>