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A4FC6" w14:textId="1F1E09BF" w:rsidR="000B0293" w:rsidRPr="00E4026D" w:rsidRDefault="000B0293" w:rsidP="000B0293">
      <w:pPr>
        <w:rPr>
          <w:rFonts w:ascii="Arial" w:hAnsi="Arial" w:cs="Arial"/>
          <w:b/>
          <w:sz w:val="20"/>
        </w:rPr>
      </w:pPr>
      <w:r w:rsidRPr="00E4026D">
        <w:rPr>
          <w:rFonts w:ascii="Arial" w:hAnsi="Arial" w:cs="Arial"/>
          <w:b/>
          <w:sz w:val="20"/>
        </w:rPr>
        <w:t>Vertikaler Garten Eden</w:t>
      </w:r>
      <w:r w:rsidRPr="00E4026D">
        <w:rPr>
          <w:rFonts w:ascii="Arial" w:hAnsi="Arial" w:cs="Arial"/>
          <w:b/>
          <w:sz w:val="20"/>
        </w:rPr>
        <w:br/>
      </w:r>
      <w:r w:rsidR="00F21C44">
        <w:rPr>
          <w:rFonts w:ascii="Arial" w:hAnsi="Arial" w:cs="Arial"/>
          <w:b/>
          <w:sz w:val="20"/>
        </w:rPr>
        <w:t>Faserzement</w:t>
      </w:r>
      <w:r w:rsidR="005C3116">
        <w:rPr>
          <w:rFonts w:ascii="Arial" w:hAnsi="Arial" w:cs="Arial"/>
          <w:b/>
          <w:sz w:val="20"/>
        </w:rPr>
        <w:t>tafeln</w:t>
      </w:r>
      <w:r w:rsidR="00F21C44">
        <w:rPr>
          <w:rFonts w:ascii="Arial" w:hAnsi="Arial" w:cs="Arial"/>
          <w:b/>
          <w:sz w:val="20"/>
        </w:rPr>
        <w:t xml:space="preserve"> für ein </w:t>
      </w:r>
      <w:r w:rsidRPr="00E4026D">
        <w:rPr>
          <w:rFonts w:ascii="Arial" w:hAnsi="Arial" w:cs="Arial"/>
          <w:b/>
          <w:sz w:val="20"/>
        </w:rPr>
        <w:t>Wohnhochhaus in Frankfurt am Main</w:t>
      </w:r>
    </w:p>
    <w:p w14:paraId="58C31E8B" w14:textId="77777777" w:rsidR="000B0293" w:rsidRPr="00E4026D" w:rsidRDefault="000B0293" w:rsidP="000B0293">
      <w:pPr>
        <w:rPr>
          <w:rFonts w:ascii="Arial" w:hAnsi="Arial" w:cs="Arial"/>
          <w:sz w:val="20"/>
          <w:szCs w:val="20"/>
        </w:rPr>
      </w:pPr>
      <w:r w:rsidRPr="00E4026D">
        <w:rPr>
          <w:rFonts w:ascii="Arial" w:hAnsi="Arial" w:cs="Arial"/>
          <w:sz w:val="20"/>
          <w:szCs w:val="20"/>
        </w:rPr>
        <w:t>Knapp 100 Meter und 2</w:t>
      </w:r>
      <w:r>
        <w:rPr>
          <w:rFonts w:ascii="Arial" w:hAnsi="Arial" w:cs="Arial"/>
          <w:sz w:val="20"/>
          <w:szCs w:val="20"/>
        </w:rPr>
        <w:t>8</w:t>
      </w:r>
      <w:r w:rsidRPr="00E4026D">
        <w:rPr>
          <w:rFonts w:ascii="Arial" w:hAnsi="Arial" w:cs="Arial"/>
          <w:sz w:val="20"/>
          <w:szCs w:val="20"/>
        </w:rPr>
        <w:t xml:space="preserve"> Geschosse misst der Eden Tower in Frankfurt am Main, ein aufsehenerregendes Wohnhochhaus innerhalb des vielbeachteten innerstädtischen Entwicklungsgebiets an der Europa-Allee. Der schlanke Turm mit rundum gläserner Fassade geht auf den Entwurf des Frankfurter Büros Magnus Kaminiarz &amp; Cie. gemeinsam mit Jahn Architects aus Chicago zurück.  </w:t>
      </w:r>
    </w:p>
    <w:p w14:paraId="50779C80" w14:textId="706DAAA6" w:rsidR="000B0293" w:rsidRPr="00E4026D" w:rsidRDefault="000B0293" w:rsidP="000B0293">
      <w:pPr>
        <w:rPr>
          <w:rFonts w:ascii="Arial" w:hAnsi="Arial" w:cs="Arial"/>
          <w:sz w:val="20"/>
          <w:szCs w:val="20"/>
        </w:rPr>
      </w:pPr>
      <w:r w:rsidRPr="00E4026D">
        <w:rPr>
          <w:rFonts w:ascii="Arial" w:hAnsi="Arial" w:cs="Arial"/>
          <w:sz w:val="20"/>
          <w:szCs w:val="20"/>
        </w:rPr>
        <w:t>Insgesamt 2</w:t>
      </w:r>
      <w:r>
        <w:rPr>
          <w:rFonts w:ascii="Arial" w:hAnsi="Arial" w:cs="Arial"/>
          <w:sz w:val="20"/>
          <w:szCs w:val="20"/>
        </w:rPr>
        <w:t>6</w:t>
      </w:r>
      <w:r w:rsidR="00F21C44">
        <w:rPr>
          <w:rFonts w:ascii="Arial" w:hAnsi="Arial" w:cs="Arial"/>
          <w:sz w:val="20"/>
          <w:szCs w:val="20"/>
        </w:rPr>
        <w:t>3</w:t>
      </w:r>
      <w:r w:rsidRPr="00E4026D">
        <w:rPr>
          <w:rFonts w:ascii="Arial" w:hAnsi="Arial" w:cs="Arial"/>
          <w:sz w:val="20"/>
          <w:szCs w:val="20"/>
        </w:rPr>
        <w:t xml:space="preserve"> Wohnungen inklusive drei Penthouses, Concierge-Service und einem privaten Fitnessclub fasst die gehobene Adresse im Zentrum der Mainmetropole. Für die Bewohner trägt die transparente Gebäudehülle samt umlaufender Balkone und gläsernen Brüstungen zu einem unverwechselbarem Außenraumbezug </w:t>
      </w:r>
      <w:r>
        <w:rPr>
          <w:rFonts w:ascii="Arial" w:hAnsi="Arial" w:cs="Arial"/>
          <w:sz w:val="20"/>
          <w:szCs w:val="20"/>
        </w:rPr>
        <w:t>zur</w:t>
      </w:r>
      <w:r w:rsidRPr="00E4026D">
        <w:rPr>
          <w:rFonts w:ascii="Arial" w:hAnsi="Arial" w:cs="Arial"/>
          <w:sz w:val="20"/>
          <w:szCs w:val="20"/>
        </w:rPr>
        <w:t xml:space="preserve"> großmaßstäblichen Umgebung bei. Doch nicht nur das. Der Clou am Entwurf ist eine Vertikalbegrünung, die sich Lisenen-artig auf allen vier Schauseiten des schlanken Bauwerks in die Höhe zieht. Rund 200.000 Pflanzen ranken sich im Fassadengarten, der von einem zentralen Bewässerungssystem gespeist und regelmäßig einer luftig hohen Grünpflege unterzogen wird. Im Eden Tower ist die begrünte Fläche dadurch rund 2,5 Mal so groß wie die überbaute Grundfläche – ein probates Mittel und eine wertvolle kompensatorische Maßnahme im zunehmend verdichteten und klimasensiblen urbanen Raum.</w:t>
      </w:r>
    </w:p>
    <w:p w14:paraId="17BBCAD2" w14:textId="2DA0F8A3" w:rsidR="000B0293" w:rsidRPr="00A60209" w:rsidRDefault="000B0293" w:rsidP="000B0293">
      <w:pPr>
        <w:rPr>
          <w:rFonts w:ascii="Arial" w:hAnsi="Arial" w:cs="Arial"/>
          <w:sz w:val="20"/>
          <w:szCs w:val="20"/>
        </w:rPr>
      </w:pPr>
      <w:r w:rsidRPr="00E4026D">
        <w:rPr>
          <w:rFonts w:ascii="Arial" w:hAnsi="Arial" w:cs="Arial"/>
          <w:sz w:val="20"/>
          <w:szCs w:val="20"/>
        </w:rPr>
        <w:t xml:space="preserve">Das Spiel aus vertikalem Grün und horizontalen Glasbändern </w:t>
      </w:r>
      <w:r>
        <w:rPr>
          <w:rFonts w:ascii="Arial" w:hAnsi="Arial" w:cs="Arial"/>
          <w:sz w:val="20"/>
          <w:szCs w:val="20"/>
        </w:rPr>
        <w:t xml:space="preserve">mit unterschiedlich weit auskragenden Bodenplatten </w:t>
      </w:r>
      <w:r w:rsidRPr="00E4026D">
        <w:rPr>
          <w:rFonts w:ascii="Arial" w:hAnsi="Arial" w:cs="Arial"/>
          <w:sz w:val="20"/>
          <w:szCs w:val="20"/>
        </w:rPr>
        <w:t>dominiert das Erscheinungsbild entlang der Geschosse. Für einen homogenen Hintergrund an den Fassaden sorgen neben den Glasflächen ebenso</w:t>
      </w:r>
      <w:r>
        <w:rPr>
          <w:rFonts w:ascii="Arial" w:hAnsi="Arial" w:cs="Arial"/>
          <w:sz w:val="20"/>
          <w:szCs w:val="20"/>
        </w:rPr>
        <w:t xml:space="preserve"> dezente</w:t>
      </w:r>
      <w:r w:rsidRPr="00E4026D">
        <w:rPr>
          <w:rFonts w:ascii="Arial" w:hAnsi="Arial" w:cs="Arial"/>
          <w:sz w:val="20"/>
          <w:szCs w:val="20"/>
        </w:rPr>
        <w:t xml:space="preserve"> Balkontrennwände zwischen den einzelnen Wohneinheiten. Diese erhielten eine Bekleidung aus nachhaltigen Faserzement</w:t>
      </w:r>
      <w:r w:rsidR="00D62350">
        <w:rPr>
          <w:rFonts w:ascii="Arial" w:hAnsi="Arial" w:cs="Arial"/>
          <w:sz w:val="20"/>
          <w:szCs w:val="20"/>
        </w:rPr>
        <w:t>tafeln</w:t>
      </w:r>
      <w:r w:rsidRPr="00E4026D">
        <w:rPr>
          <w:rFonts w:ascii="Arial" w:hAnsi="Arial" w:cs="Arial"/>
          <w:sz w:val="20"/>
          <w:szCs w:val="20"/>
        </w:rPr>
        <w:t xml:space="preserve"> EQUITONE [tectiva] im Farbton TE85</w:t>
      </w:r>
      <w:r>
        <w:rPr>
          <w:rFonts w:ascii="Arial" w:hAnsi="Arial" w:cs="Arial"/>
          <w:sz w:val="20"/>
          <w:szCs w:val="20"/>
        </w:rPr>
        <w:t xml:space="preserve"> Graphit, die das rundum edle Wohnkonzept passend ergänzen.</w:t>
      </w:r>
    </w:p>
    <w:p w14:paraId="1A60987B" w14:textId="77777777" w:rsidR="000B0293" w:rsidRPr="00E4026D" w:rsidRDefault="000B0293" w:rsidP="000B0293">
      <w:pPr>
        <w:rPr>
          <w:rFonts w:ascii="Arial" w:hAnsi="Arial" w:cs="Arial"/>
          <w:sz w:val="20"/>
        </w:rPr>
      </w:pPr>
    </w:p>
    <w:p w14:paraId="06C67763" w14:textId="77777777" w:rsidR="000B0293" w:rsidRPr="00E4026D" w:rsidRDefault="000B0293" w:rsidP="000B0293">
      <w:pPr>
        <w:rPr>
          <w:rFonts w:ascii="Arial" w:hAnsi="Arial" w:cs="Arial"/>
          <w:sz w:val="20"/>
        </w:rPr>
      </w:pPr>
      <w:r w:rsidRPr="00E4026D">
        <w:rPr>
          <w:rFonts w:ascii="Arial" w:hAnsi="Arial" w:cs="Arial"/>
          <w:sz w:val="20"/>
        </w:rPr>
        <w:t>BU:</w:t>
      </w:r>
    </w:p>
    <w:p w14:paraId="06DEB622" w14:textId="65176FF5" w:rsidR="000B0293" w:rsidRPr="00E4026D" w:rsidRDefault="000B0293" w:rsidP="000B0293">
      <w:pPr>
        <w:rPr>
          <w:rFonts w:ascii="Arial" w:hAnsi="Arial" w:cs="Arial"/>
          <w:sz w:val="20"/>
        </w:rPr>
      </w:pPr>
      <w:r w:rsidRPr="00E4026D">
        <w:rPr>
          <w:rFonts w:ascii="Arial" w:hAnsi="Arial" w:cs="Arial"/>
          <w:sz w:val="20"/>
        </w:rPr>
        <w:t xml:space="preserve">Mit ihrer </w:t>
      </w:r>
      <w:r>
        <w:rPr>
          <w:rFonts w:ascii="Arial" w:hAnsi="Arial" w:cs="Arial"/>
          <w:sz w:val="20"/>
        </w:rPr>
        <w:t>authentischen Oberflächenstruktur und dem durchgefärbten Material</w:t>
      </w:r>
      <w:r w:rsidRPr="00E4026D">
        <w:rPr>
          <w:rFonts w:ascii="Arial" w:hAnsi="Arial" w:cs="Arial"/>
          <w:sz w:val="20"/>
        </w:rPr>
        <w:t xml:space="preserve"> im Farbton Graphit tragen die Fassadentafeln EQUITONE [tectiva] zum puristischen, </w:t>
      </w:r>
      <w:r>
        <w:rPr>
          <w:rFonts w:ascii="Arial" w:hAnsi="Arial" w:cs="Arial"/>
          <w:sz w:val="20"/>
        </w:rPr>
        <w:t>neutralen</w:t>
      </w:r>
      <w:r w:rsidRPr="00E4026D">
        <w:rPr>
          <w:rFonts w:ascii="Arial" w:hAnsi="Arial" w:cs="Arial"/>
          <w:sz w:val="20"/>
        </w:rPr>
        <w:t xml:space="preserve"> Hintergrund für die Grünfassade am Eden Tower in Frankfurt am Main bei. Rund 1.300 Quadratmeter umfasst die mit Faserzement bekleidete Außenfläche. </w:t>
      </w:r>
    </w:p>
    <w:p w14:paraId="28FDED6D" w14:textId="77777777" w:rsidR="000B0293" w:rsidRDefault="000B0293" w:rsidP="000B0293">
      <w:pPr>
        <w:rPr>
          <w:rFonts w:ascii="Arial" w:hAnsi="Arial" w:cs="Arial"/>
          <w:sz w:val="20"/>
        </w:rPr>
      </w:pPr>
    </w:p>
    <w:p w14:paraId="308A357B" w14:textId="395ECB48" w:rsidR="000B0293" w:rsidRPr="00967552" w:rsidRDefault="000B0293" w:rsidP="000B0293">
      <w:pPr>
        <w:rPr>
          <w:rFonts w:ascii="Arial" w:hAnsi="Arial" w:cs="Arial"/>
          <w:sz w:val="20"/>
        </w:rPr>
      </w:pPr>
      <w:r w:rsidRPr="00967552">
        <w:rPr>
          <w:rFonts w:ascii="Arial" w:hAnsi="Arial" w:cs="Arial"/>
          <w:sz w:val="20"/>
        </w:rPr>
        <w:t xml:space="preserve">Foto: </w:t>
      </w:r>
      <w:r w:rsidR="003E710A">
        <w:rPr>
          <w:rFonts w:ascii="Arial" w:hAnsi="Arial" w:cs="Arial"/>
          <w:sz w:val="20"/>
        </w:rPr>
        <w:t>Dennis Neuschaefer-Rube</w:t>
      </w:r>
    </w:p>
    <w:p w14:paraId="41328314" w14:textId="77777777" w:rsidR="000B0293" w:rsidRPr="00967552" w:rsidRDefault="000B0293" w:rsidP="000B0293">
      <w:pPr>
        <w:rPr>
          <w:rFonts w:ascii="Arial" w:hAnsi="Arial" w:cs="Arial"/>
          <w:sz w:val="20"/>
        </w:rPr>
      </w:pPr>
      <w:r w:rsidRPr="00967552">
        <w:rPr>
          <w:rFonts w:ascii="Arial" w:hAnsi="Arial" w:cs="Arial"/>
          <w:sz w:val="20"/>
        </w:rPr>
        <w:t>Projekt: E</w:t>
      </w:r>
      <w:r>
        <w:rPr>
          <w:rFonts w:ascii="Arial" w:hAnsi="Arial" w:cs="Arial"/>
          <w:sz w:val="20"/>
        </w:rPr>
        <w:t>den Tower in Frankfurt am Main</w:t>
      </w:r>
    </w:p>
    <w:p w14:paraId="49DB7679" w14:textId="77777777" w:rsidR="000B0293" w:rsidRPr="0065419D" w:rsidRDefault="000B0293" w:rsidP="000B0293">
      <w:pPr>
        <w:rPr>
          <w:rFonts w:ascii="Arial" w:hAnsi="Arial" w:cs="Arial"/>
          <w:sz w:val="20"/>
        </w:rPr>
      </w:pPr>
      <w:r w:rsidRPr="0065419D">
        <w:rPr>
          <w:rFonts w:ascii="Arial" w:hAnsi="Arial" w:cs="Arial"/>
          <w:sz w:val="20"/>
        </w:rPr>
        <w:t>Bauherr: Immob</w:t>
      </w:r>
      <w:r>
        <w:rPr>
          <w:rFonts w:ascii="Arial" w:hAnsi="Arial" w:cs="Arial"/>
          <w:sz w:val="20"/>
        </w:rPr>
        <w:t>el Group, Belgien</w:t>
      </w:r>
    </w:p>
    <w:p w14:paraId="035CE27E" w14:textId="1B46DBC8" w:rsidR="000B0293" w:rsidRDefault="000B0293" w:rsidP="000B0293">
      <w:pPr>
        <w:rPr>
          <w:rFonts w:ascii="Arial" w:hAnsi="Arial" w:cs="Arial"/>
          <w:sz w:val="20"/>
        </w:rPr>
      </w:pPr>
      <w:r w:rsidRPr="0065419D">
        <w:rPr>
          <w:rFonts w:ascii="Arial" w:hAnsi="Arial" w:cs="Arial"/>
          <w:sz w:val="20"/>
        </w:rPr>
        <w:t>Architektur</w:t>
      </w:r>
      <w:r w:rsidR="00F21C44">
        <w:rPr>
          <w:rFonts w:ascii="Arial" w:hAnsi="Arial" w:cs="Arial"/>
          <w:sz w:val="20"/>
        </w:rPr>
        <w:t xml:space="preserve"> (Entwurf)</w:t>
      </w:r>
      <w:r w:rsidRPr="0065419D">
        <w:rPr>
          <w:rFonts w:ascii="Arial" w:hAnsi="Arial" w:cs="Arial"/>
          <w:sz w:val="20"/>
        </w:rPr>
        <w:t xml:space="preserve">: </w:t>
      </w:r>
      <w:r>
        <w:rPr>
          <w:rFonts w:ascii="Arial" w:hAnsi="Arial" w:cs="Arial"/>
          <w:sz w:val="20"/>
        </w:rPr>
        <w:t>Magnus Kaminiarz &amp; Cie., Frankfurt am Main mit Jahn Architects, Chicago/USA</w:t>
      </w:r>
    </w:p>
    <w:p w14:paraId="5D102621" w14:textId="14DE231C" w:rsidR="00F21C44" w:rsidRPr="0065419D" w:rsidRDefault="00F21C44" w:rsidP="000B0293">
      <w:pPr>
        <w:rPr>
          <w:rFonts w:ascii="Arial" w:hAnsi="Arial" w:cs="Arial"/>
          <w:sz w:val="20"/>
        </w:rPr>
      </w:pPr>
      <w:r>
        <w:rPr>
          <w:rFonts w:ascii="Arial" w:hAnsi="Arial" w:cs="Arial"/>
          <w:sz w:val="20"/>
        </w:rPr>
        <w:t xml:space="preserve">Architektur (Ausführung): </w:t>
      </w:r>
      <w:r w:rsidRPr="00F21C44">
        <w:rPr>
          <w:rFonts w:ascii="Arial" w:hAnsi="Arial" w:cs="Arial"/>
          <w:sz w:val="20"/>
        </w:rPr>
        <w:t>Tilman Lange Braun &amp; Schlockermann Architekten</w:t>
      </w:r>
      <w:r>
        <w:rPr>
          <w:rFonts w:ascii="Arial" w:hAnsi="Arial" w:cs="Arial"/>
          <w:sz w:val="20"/>
        </w:rPr>
        <w:t xml:space="preserve">, </w:t>
      </w:r>
      <w:r w:rsidRPr="00F21C44">
        <w:rPr>
          <w:rFonts w:ascii="Arial" w:hAnsi="Arial" w:cs="Arial"/>
          <w:sz w:val="20"/>
        </w:rPr>
        <w:t>Frankfurt am Main</w:t>
      </w:r>
      <w:r>
        <w:rPr>
          <w:rFonts w:ascii="Arial" w:hAnsi="Arial" w:cs="Arial"/>
          <w:sz w:val="20"/>
        </w:rPr>
        <w:t xml:space="preserve"> und </w:t>
      </w:r>
      <w:r w:rsidRPr="00F21C44">
        <w:rPr>
          <w:rFonts w:ascii="Arial" w:hAnsi="Arial" w:cs="Arial"/>
          <w:sz w:val="20"/>
        </w:rPr>
        <w:t>Jaspers-Eyers Architects</w:t>
      </w:r>
      <w:r>
        <w:rPr>
          <w:rFonts w:ascii="Arial" w:hAnsi="Arial" w:cs="Arial"/>
          <w:sz w:val="20"/>
        </w:rPr>
        <w:t xml:space="preserve">, </w:t>
      </w:r>
      <w:r w:rsidRPr="00F21C44">
        <w:rPr>
          <w:rFonts w:ascii="Arial" w:hAnsi="Arial" w:cs="Arial"/>
          <w:sz w:val="20"/>
        </w:rPr>
        <w:t>Br</w:t>
      </w:r>
      <w:r>
        <w:rPr>
          <w:rFonts w:ascii="Arial" w:hAnsi="Arial" w:cs="Arial"/>
          <w:sz w:val="20"/>
        </w:rPr>
        <w:t>üs</w:t>
      </w:r>
      <w:r w:rsidRPr="00F21C44">
        <w:rPr>
          <w:rFonts w:ascii="Arial" w:hAnsi="Arial" w:cs="Arial"/>
          <w:sz w:val="20"/>
        </w:rPr>
        <w:t>sel</w:t>
      </w:r>
    </w:p>
    <w:p w14:paraId="1D69A9C8" w14:textId="77777777" w:rsidR="000B0293" w:rsidRPr="008C5459" w:rsidRDefault="000B0293" w:rsidP="000B0293">
      <w:pPr>
        <w:rPr>
          <w:rFonts w:ascii="Arial" w:hAnsi="Arial" w:cs="Arial"/>
          <w:sz w:val="20"/>
        </w:rPr>
      </w:pPr>
      <w:r>
        <w:rPr>
          <w:rFonts w:ascii="Arial" w:hAnsi="Arial" w:cs="Arial"/>
          <w:sz w:val="20"/>
        </w:rPr>
        <w:t xml:space="preserve">Produkte: Fassadentafeln EQUITONE [tectiva] TE85 </w:t>
      </w:r>
    </w:p>
    <w:p w14:paraId="6A9FA4FF" w14:textId="77777777" w:rsidR="00AF3A7D" w:rsidRDefault="00AF3A7D"/>
    <w:sectPr w:rsidR="00AF3A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293"/>
    <w:rsid w:val="00071AFA"/>
    <w:rsid w:val="000B0293"/>
    <w:rsid w:val="003E710A"/>
    <w:rsid w:val="005C3116"/>
    <w:rsid w:val="00AF3A7D"/>
    <w:rsid w:val="00D62350"/>
    <w:rsid w:val="00F21C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5CB22"/>
  <w15:chartTrackingRefBased/>
  <w15:docId w15:val="{008229EC-1B94-4959-AFEE-6CE2C45F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029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2191</Characters>
  <Application>Microsoft Office Word</Application>
  <DocSecurity>0</DocSecurity>
  <Lines>44</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Office Konto HB2019</cp:lastModifiedBy>
  <cp:revision>6</cp:revision>
  <dcterms:created xsi:type="dcterms:W3CDTF">2022-09-27T07:57:00Z</dcterms:created>
  <dcterms:modified xsi:type="dcterms:W3CDTF">2024-02-27T11:22:00Z</dcterms:modified>
  <cp:category/>
</cp:coreProperties>
</file>