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070919E8" w:rsidR="00331696" w:rsidRPr="006501F3" w:rsidRDefault="006501F3" w:rsidP="00511C5D">
      <w:pPr>
        <w:rPr>
          <w:rFonts w:ascii="Arial" w:hAnsi="Arial" w:cs="Arial"/>
          <w:sz w:val="27"/>
          <w:szCs w:val="27"/>
          <w:lang w:val="en-US"/>
        </w:rPr>
      </w:pPr>
      <w:r w:rsidRPr="006501F3">
        <w:rPr>
          <w:rFonts w:ascii="Arial" w:hAnsi="Arial" w:cs="Arial"/>
          <w:sz w:val="27"/>
          <w:szCs w:val="27"/>
          <w:lang w:val="en-US"/>
        </w:rPr>
        <w:t>press release</w:t>
      </w:r>
      <w:r w:rsidR="00CE2C62" w:rsidRPr="006501F3">
        <w:rPr>
          <w:rFonts w:ascii="Arial" w:hAnsi="Arial" w:cs="Arial"/>
          <w:sz w:val="27"/>
          <w:szCs w:val="27"/>
          <w:lang w:val="en-US"/>
        </w:rPr>
        <w:t xml:space="preserve"> </w:t>
      </w:r>
      <w:r w:rsidR="00C61BA5">
        <w:rPr>
          <w:rFonts w:ascii="Arial" w:hAnsi="Arial" w:cs="Arial"/>
          <w:sz w:val="27"/>
          <w:szCs w:val="27"/>
          <w:lang w:val="en-US"/>
        </w:rPr>
        <w:t>0</w:t>
      </w:r>
      <w:r w:rsidR="00CA5C2C">
        <w:rPr>
          <w:rFonts w:ascii="Arial" w:hAnsi="Arial" w:cs="Arial"/>
          <w:sz w:val="27"/>
          <w:szCs w:val="27"/>
          <w:lang w:val="en-US"/>
        </w:rPr>
        <w:t>9</w:t>
      </w:r>
      <w:r w:rsidR="00C61BA5">
        <w:rPr>
          <w:rFonts w:ascii="Arial" w:hAnsi="Arial" w:cs="Arial"/>
          <w:sz w:val="27"/>
          <w:szCs w:val="27"/>
          <w:lang w:val="en-US"/>
        </w:rPr>
        <w:t>/</w:t>
      </w:r>
      <w:r w:rsidR="00CE2C62" w:rsidRPr="006501F3">
        <w:rPr>
          <w:rFonts w:ascii="Arial" w:hAnsi="Arial" w:cs="Arial"/>
          <w:sz w:val="27"/>
          <w:szCs w:val="27"/>
          <w:lang w:val="en-US"/>
        </w:rPr>
        <w:t>202</w:t>
      </w:r>
      <w:r w:rsidR="00B76D4E" w:rsidRPr="006501F3">
        <w:rPr>
          <w:rFonts w:ascii="Arial" w:hAnsi="Arial" w:cs="Arial"/>
          <w:sz w:val="27"/>
          <w:szCs w:val="27"/>
          <w:lang w:val="en-US"/>
        </w:rPr>
        <w:t>4</w:t>
      </w:r>
    </w:p>
    <w:p w14:paraId="1629F4E9" w14:textId="62A5420B" w:rsidR="00CE2C62" w:rsidRPr="006501F3" w:rsidRDefault="00CE2C62" w:rsidP="00511C5D">
      <w:pPr>
        <w:rPr>
          <w:rFonts w:ascii="Arial" w:hAnsi="Arial" w:cs="Arial"/>
          <w:lang w:val="en-US"/>
        </w:rPr>
      </w:pPr>
    </w:p>
    <w:p w14:paraId="78E3910F" w14:textId="4D40F053" w:rsidR="00CE2C62" w:rsidRPr="006501F3" w:rsidRDefault="00CE2C62" w:rsidP="00511C5D">
      <w:pPr>
        <w:rPr>
          <w:rFonts w:ascii="Arial" w:hAnsi="Arial" w:cs="Arial"/>
          <w:lang w:val="en-US"/>
        </w:rPr>
      </w:pPr>
    </w:p>
    <w:p w14:paraId="098A4DB4" w14:textId="4BD067C7" w:rsidR="00CA5C2C" w:rsidRDefault="00DD762B" w:rsidP="00CE2C62">
      <w:pPr>
        <w:rPr>
          <w:rFonts w:ascii="Arial" w:hAnsi="Arial" w:cs="Arial"/>
          <w:b/>
          <w:bCs/>
          <w:color w:val="0F4196"/>
          <w:sz w:val="44"/>
          <w:szCs w:val="44"/>
          <w:lang w:val="en-GB"/>
        </w:rPr>
      </w:pPr>
      <w:r w:rsidRPr="00DD762B">
        <w:rPr>
          <w:rFonts w:ascii="Arial" w:hAnsi="Arial" w:cs="Arial"/>
          <w:b/>
          <w:bCs/>
          <w:color w:val="0F4196"/>
          <w:sz w:val="44"/>
          <w:szCs w:val="44"/>
          <w:lang w:val="en-GB"/>
        </w:rPr>
        <w:t>Forster Campus marks grand opening</w:t>
      </w:r>
    </w:p>
    <w:p w14:paraId="0D52C7AB" w14:textId="77777777" w:rsidR="00DD762B" w:rsidRPr="006501F3" w:rsidRDefault="00DD762B" w:rsidP="00CE2C62">
      <w:pPr>
        <w:rPr>
          <w:rFonts w:ascii="Arial" w:hAnsi="Arial" w:cs="Arial"/>
          <w:b/>
          <w:bCs/>
          <w:sz w:val="40"/>
          <w:szCs w:val="40"/>
          <w:lang w:val="en-US"/>
        </w:rPr>
      </w:pPr>
    </w:p>
    <w:p w14:paraId="505B97BB" w14:textId="3E49F180" w:rsidR="00CA5C2C" w:rsidRDefault="00DD762B" w:rsidP="00CE2C62">
      <w:pPr>
        <w:spacing w:line="276" w:lineRule="auto"/>
        <w:rPr>
          <w:rFonts w:ascii="Arial" w:hAnsi="Arial" w:cs="Arial"/>
          <w:b/>
          <w:bCs/>
          <w:lang w:val="en-GB"/>
        </w:rPr>
      </w:pPr>
      <w:proofErr w:type="spellStart"/>
      <w:r w:rsidRPr="00DD762B">
        <w:rPr>
          <w:rFonts w:ascii="Arial" w:hAnsi="Arial" w:cs="Arial"/>
          <w:b/>
          <w:bCs/>
          <w:lang w:val="en-GB"/>
        </w:rPr>
        <w:t>Romanshorn</w:t>
      </w:r>
      <w:proofErr w:type="spellEnd"/>
      <w:r w:rsidRPr="00DD762B">
        <w:rPr>
          <w:rFonts w:ascii="Arial" w:hAnsi="Arial" w:cs="Arial"/>
          <w:b/>
          <w:bCs/>
          <w:lang w:val="en-GB"/>
        </w:rPr>
        <w:t xml:space="preserve">, September 2024. Just over two years after the groundbreaking ceremony, Forster Profile Systems celebrated the opening of the Forster Campus in </w:t>
      </w:r>
      <w:proofErr w:type="spellStart"/>
      <w:r w:rsidRPr="00DD762B">
        <w:rPr>
          <w:rFonts w:ascii="Arial" w:hAnsi="Arial" w:cs="Arial"/>
          <w:b/>
          <w:bCs/>
          <w:lang w:val="en-GB"/>
        </w:rPr>
        <w:t>Romanshorn</w:t>
      </w:r>
      <w:proofErr w:type="spellEnd"/>
      <w:r w:rsidRPr="00DD762B">
        <w:rPr>
          <w:rFonts w:ascii="Arial" w:hAnsi="Arial" w:cs="Arial"/>
          <w:b/>
          <w:bCs/>
          <w:lang w:val="en-GB"/>
        </w:rPr>
        <w:t xml:space="preserve"> in time for the company’s 150th anniversary. With an investment of CHF 52 million in the new site, the manufacturer of steel profile systems is underlining its commitment to providing jobs in the region. Covering over 30,000 square metres, the state-of-the-art Campus sets new benchmarks in design, technology and sustainability. The building complex is also the first in Switzerland to be awarded the internationally renowned LEED “Gold” certificate for sustainable building. The new office building on site even achieved “Platinum” certification for sustainability.</w:t>
      </w:r>
    </w:p>
    <w:p w14:paraId="04BFBE18" w14:textId="77777777" w:rsidR="00DD762B" w:rsidRPr="006501F3" w:rsidRDefault="00DD762B" w:rsidP="00CE2C62">
      <w:pPr>
        <w:spacing w:line="276" w:lineRule="auto"/>
        <w:rPr>
          <w:rFonts w:ascii="Arial" w:hAnsi="Arial" w:cs="Arial"/>
          <w:bCs/>
          <w:lang w:val="en-US"/>
        </w:rPr>
      </w:pPr>
    </w:p>
    <w:p w14:paraId="4D2C2F88" w14:textId="77777777" w:rsidR="00DD762B" w:rsidRPr="00DD762B" w:rsidRDefault="00DD762B" w:rsidP="00DD762B">
      <w:pPr>
        <w:spacing w:line="276" w:lineRule="auto"/>
        <w:rPr>
          <w:rFonts w:ascii="Arial" w:hAnsi="Arial" w:cs="Arial"/>
          <w:lang w:val="en-GB"/>
        </w:rPr>
      </w:pPr>
      <w:r w:rsidRPr="00DD762B">
        <w:rPr>
          <w:rFonts w:ascii="Arial" w:hAnsi="Arial" w:cs="Arial"/>
          <w:lang w:val="en-GB"/>
        </w:rPr>
        <w:t xml:space="preserve">Located just ten kilometres from the original location in </w:t>
      </w:r>
      <w:proofErr w:type="spellStart"/>
      <w:r w:rsidRPr="00DD762B">
        <w:rPr>
          <w:rFonts w:ascii="Arial" w:hAnsi="Arial" w:cs="Arial"/>
          <w:lang w:val="en-GB"/>
        </w:rPr>
        <w:t>Arbon</w:t>
      </w:r>
      <w:proofErr w:type="spellEnd"/>
      <w:r w:rsidRPr="00DD762B">
        <w:rPr>
          <w:rFonts w:ascii="Arial" w:hAnsi="Arial" w:cs="Arial"/>
          <w:lang w:val="en-GB"/>
        </w:rPr>
        <w:t xml:space="preserve">, the Forster Campus blends harmoniously into the rural environment of </w:t>
      </w:r>
      <w:proofErr w:type="spellStart"/>
      <w:r w:rsidRPr="00DD762B">
        <w:rPr>
          <w:rFonts w:ascii="Arial" w:hAnsi="Arial" w:cs="Arial"/>
          <w:lang w:val="en-GB"/>
        </w:rPr>
        <w:t>Romanshorn</w:t>
      </w:r>
      <w:proofErr w:type="spellEnd"/>
      <w:r w:rsidRPr="00DD762B">
        <w:rPr>
          <w:rFonts w:ascii="Arial" w:hAnsi="Arial" w:cs="Arial"/>
          <w:lang w:val="en-GB"/>
        </w:rPr>
        <w:t xml:space="preserve">. The modern building complex is not only a commitment to the regional roots of the internationally active company, but has also been designed as a role model for sustainable building. The three structures were designed by the local architectural office Gisel + Partner, with a consistent focus on both environmental aspects and the needs of the 130 employees working on site. </w:t>
      </w:r>
    </w:p>
    <w:p w14:paraId="33284ABA" w14:textId="77777777" w:rsidR="00DD762B" w:rsidRPr="00DD762B" w:rsidRDefault="00DD762B" w:rsidP="00DD762B">
      <w:pPr>
        <w:spacing w:line="276" w:lineRule="auto"/>
        <w:rPr>
          <w:rFonts w:ascii="Arial" w:hAnsi="Arial" w:cs="Arial"/>
          <w:lang w:val="en-GB"/>
        </w:rPr>
      </w:pPr>
    </w:p>
    <w:p w14:paraId="2BC77EA3" w14:textId="77777777" w:rsidR="00DD762B" w:rsidRPr="00DD762B" w:rsidRDefault="00DD762B" w:rsidP="00DD762B">
      <w:pPr>
        <w:spacing w:line="276" w:lineRule="auto"/>
        <w:rPr>
          <w:rFonts w:ascii="Arial" w:hAnsi="Arial" w:cs="Arial"/>
          <w:lang w:val="en-GB"/>
        </w:rPr>
      </w:pPr>
      <w:r w:rsidRPr="00DD762B">
        <w:rPr>
          <w:rFonts w:ascii="Arial" w:hAnsi="Arial" w:cs="Arial"/>
          <w:lang w:val="en-GB"/>
        </w:rPr>
        <w:t xml:space="preserve">The list of measures for ensuring sustainability on Campus is exhaustive. For example, around 1,900 tonnes of steel was installed that emits much less CO2 during production than conventional steel. The energy required in production is generated by a photovoltaic system. In May 2024 alone, this system produced enough electricity to supply over 40 households with power for an entire year. Only closed cooling circuits are used in the production systems, which significantly reduces water consumption. Even the smallest details focus on conserving resources – rainwater is used for watering the garden and flushing the toilets. </w:t>
      </w:r>
    </w:p>
    <w:p w14:paraId="1F520E7B" w14:textId="77777777" w:rsidR="00DD762B" w:rsidRPr="00DD762B" w:rsidRDefault="00DD762B" w:rsidP="00DD762B">
      <w:pPr>
        <w:spacing w:line="276" w:lineRule="auto"/>
        <w:rPr>
          <w:rFonts w:ascii="Arial" w:hAnsi="Arial" w:cs="Arial"/>
          <w:lang w:val="en-GB"/>
        </w:rPr>
      </w:pPr>
    </w:p>
    <w:p w14:paraId="45CEA145" w14:textId="2A02414D" w:rsidR="00FC093F" w:rsidRPr="006501F3" w:rsidRDefault="00DD762B" w:rsidP="00DD762B">
      <w:pPr>
        <w:spacing w:line="276" w:lineRule="auto"/>
        <w:rPr>
          <w:rFonts w:ascii="Arial" w:hAnsi="Arial" w:cs="Arial"/>
          <w:szCs w:val="20"/>
          <w:lang w:val="en-US"/>
        </w:rPr>
      </w:pPr>
      <w:r w:rsidRPr="00DD762B">
        <w:rPr>
          <w:rFonts w:ascii="Arial" w:hAnsi="Arial" w:cs="Arial"/>
          <w:lang w:val="en-GB"/>
        </w:rPr>
        <w:t>The open day on 14 September 2024 saw around 2,200 guests explore the new site and also celebrate the 150th anniversary of Forster Profile Systems. A tour through the individual buildings provided insights into the special features of the sustainable construction methods and allowed visitors to see how steel profiles are manufactured up close. The durability of the Forster elements was also put to the test with live break-in demonstrations throughout the day. Our youngest visitors enjoyed themselves, with local associations helping to lay on entertainment including a tour quiz and bouncy castle. Adventurous visitors were also well catered for, with high-rise trips on a crane offering panoramic views of the entire Campus.</w:t>
      </w:r>
      <w:r w:rsidR="00E43E88" w:rsidRPr="006501F3">
        <w:rPr>
          <w:rFonts w:ascii="Arial" w:hAnsi="Arial" w:cs="Arial"/>
          <w:lang w:val="en-US"/>
        </w:rPr>
        <w:br/>
      </w:r>
    </w:p>
    <w:p w14:paraId="3819F97C" w14:textId="77777777" w:rsidR="002040D9" w:rsidRDefault="002040D9" w:rsidP="00B61D5D">
      <w:pPr>
        <w:spacing w:line="276" w:lineRule="auto"/>
        <w:rPr>
          <w:rFonts w:ascii="Arial" w:hAnsi="Arial" w:cs="Arial"/>
          <w:szCs w:val="20"/>
          <w:lang w:val="en-US"/>
        </w:rPr>
      </w:pPr>
    </w:p>
    <w:p w14:paraId="33A47D77" w14:textId="77777777" w:rsidR="00CA5C2C" w:rsidRPr="006501F3" w:rsidRDefault="00CA5C2C" w:rsidP="00B61D5D">
      <w:pPr>
        <w:spacing w:line="276" w:lineRule="auto"/>
        <w:rPr>
          <w:rFonts w:ascii="Arial" w:hAnsi="Arial" w:cs="Arial"/>
          <w:szCs w:val="20"/>
          <w:lang w:val="en-US"/>
        </w:rPr>
      </w:pPr>
    </w:p>
    <w:p w14:paraId="0645F50D" w14:textId="77777777" w:rsidR="0073104D" w:rsidRPr="006501F3" w:rsidRDefault="0073104D" w:rsidP="00B61D5D">
      <w:pPr>
        <w:spacing w:line="276" w:lineRule="auto"/>
        <w:rPr>
          <w:rFonts w:ascii="Arial" w:hAnsi="Arial" w:cs="Arial"/>
          <w:szCs w:val="20"/>
          <w:lang w:val="en-US"/>
        </w:rPr>
      </w:pPr>
    </w:p>
    <w:p w14:paraId="1E78208A" w14:textId="77777777" w:rsidR="002040D9" w:rsidRPr="006501F3" w:rsidRDefault="002040D9" w:rsidP="00B61D5D">
      <w:pPr>
        <w:spacing w:line="276" w:lineRule="auto"/>
        <w:rPr>
          <w:rFonts w:ascii="Arial" w:hAnsi="Arial" w:cs="Arial"/>
          <w:szCs w:val="20"/>
          <w:lang w:val="en-US"/>
        </w:rPr>
      </w:pPr>
    </w:p>
    <w:p w14:paraId="6FAF9EF5" w14:textId="77777777" w:rsidR="002040D9" w:rsidRPr="006501F3" w:rsidRDefault="002040D9" w:rsidP="00B61D5D">
      <w:pPr>
        <w:spacing w:line="276" w:lineRule="auto"/>
        <w:rPr>
          <w:rFonts w:ascii="Arial" w:hAnsi="Arial" w:cs="Arial"/>
          <w:szCs w:val="20"/>
          <w:lang w:val="en-US"/>
        </w:rPr>
      </w:pPr>
    </w:p>
    <w:p w14:paraId="6731089E" w14:textId="77777777" w:rsidR="002040D9" w:rsidRPr="006501F3" w:rsidRDefault="002040D9" w:rsidP="00B61D5D">
      <w:pPr>
        <w:spacing w:line="276" w:lineRule="auto"/>
        <w:rPr>
          <w:rFonts w:ascii="Arial" w:hAnsi="Arial" w:cs="Arial"/>
          <w:szCs w:val="20"/>
          <w:lang w:val="en-US"/>
        </w:rPr>
      </w:pPr>
    </w:p>
    <w:p w14:paraId="40D810A5" w14:textId="77777777" w:rsidR="00CA5C2C" w:rsidRDefault="00CA5C2C">
      <w:pPr>
        <w:spacing w:after="160" w:line="259" w:lineRule="auto"/>
        <w:rPr>
          <w:rFonts w:ascii="Arial" w:hAnsi="Arial" w:cs="Arial"/>
          <w:b/>
          <w:bCs/>
          <w:lang w:val="en-US"/>
        </w:rPr>
      </w:pPr>
      <w:r>
        <w:rPr>
          <w:rFonts w:ascii="Arial" w:hAnsi="Arial" w:cs="Arial"/>
          <w:b/>
          <w:bCs/>
          <w:lang w:val="en-US"/>
        </w:rPr>
        <w:br w:type="page"/>
      </w:r>
    </w:p>
    <w:p w14:paraId="70236781" w14:textId="77777777" w:rsidR="006501F3" w:rsidRPr="006501F3" w:rsidRDefault="006501F3" w:rsidP="006501F3">
      <w:pPr>
        <w:spacing w:line="276" w:lineRule="auto"/>
        <w:rPr>
          <w:rFonts w:ascii="Arial" w:hAnsi="Arial" w:cs="Arial"/>
          <w:lang w:val="en-GB"/>
        </w:rPr>
      </w:pPr>
      <w:r w:rsidRPr="006501F3">
        <w:rPr>
          <w:rFonts w:ascii="Arial" w:hAnsi="Arial" w:cs="Arial"/>
          <w:b/>
          <w:bCs/>
          <w:lang w:val="en-US"/>
        </w:rPr>
        <w:lastRenderedPageBreak/>
        <w:t>Forster Profile Systems – steel is our nature</w:t>
      </w:r>
      <w:r w:rsidR="00CE2C62" w:rsidRPr="006501F3">
        <w:rPr>
          <w:rFonts w:ascii="Arial" w:hAnsi="Arial" w:cs="Arial"/>
          <w:lang w:val="en-US"/>
        </w:rPr>
        <w:br/>
      </w:r>
      <w:r w:rsidRPr="006501F3">
        <w:rPr>
          <w:rFonts w:ascii="Arial" w:hAnsi="Arial" w:cs="Arial"/>
          <w:lang w:val="en-GB"/>
        </w:rPr>
        <w:t xml:space="preserve">Forster Profile Systems Ltd develops and manufactures safe, energy-efficient solutions in steel and stainless steel for doors, windows and façades. Forster is partner for complex objects and offers individual consulting and local project support around the world. 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300378C2" w14:textId="1946B474" w:rsidR="00FC093F" w:rsidRPr="006501F3" w:rsidRDefault="006501F3" w:rsidP="006501F3">
      <w:pPr>
        <w:spacing w:line="276" w:lineRule="auto"/>
        <w:rPr>
          <w:rFonts w:ascii="Arial" w:hAnsi="Arial" w:cs="Arial"/>
          <w:lang w:val="en-US"/>
        </w:rPr>
      </w:pPr>
      <w:r w:rsidRPr="006501F3">
        <w:rPr>
          <w:rFonts w:ascii="Arial" w:hAnsi="Arial" w:cs="Arial"/>
          <w:lang w:val="en-GB"/>
        </w:rPr>
        <w:br/>
        <w:t>Forster works with its own branches in over 20 countries – and exclusive sales partners in 10 more: from Europe and the Middle East to Asia and North America.</w:t>
      </w:r>
    </w:p>
    <w:p w14:paraId="7CA7295A" w14:textId="4A583850" w:rsidR="00FC093F" w:rsidRDefault="006501F3" w:rsidP="00B61D5D">
      <w:pPr>
        <w:spacing w:line="276" w:lineRule="auto"/>
        <w:rPr>
          <w:rFonts w:ascii="Arial" w:hAnsi="Arial" w:cs="Arial"/>
          <w:b/>
          <w:bCs/>
          <w:lang w:val="en-US"/>
        </w:rPr>
      </w:pPr>
      <w:r>
        <w:rPr>
          <w:rFonts w:ascii="Arial" w:hAnsi="Arial" w:cs="Arial"/>
          <w:b/>
          <w:bCs/>
          <w:lang w:val="en-US"/>
        </w:rPr>
        <w:br/>
      </w:r>
    </w:p>
    <w:p w14:paraId="265D917A" w14:textId="77777777" w:rsidR="000B7613" w:rsidRPr="006501F3" w:rsidRDefault="000B7613" w:rsidP="00B61D5D">
      <w:pPr>
        <w:spacing w:line="276" w:lineRule="auto"/>
        <w:rPr>
          <w:rFonts w:ascii="Arial" w:hAnsi="Arial" w:cs="Arial"/>
          <w:b/>
          <w:bCs/>
          <w:lang w:val="en-US"/>
        </w:rPr>
      </w:pPr>
    </w:p>
    <w:p w14:paraId="176E82BB" w14:textId="77777777" w:rsidR="00077DBD" w:rsidRPr="006501F3" w:rsidRDefault="00077DBD" w:rsidP="00B61D5D">
      <w:pPr>
        <w:spacing w:line="276" w:lineRule="auto"/>
        <w:rPr>
          <w:rFonts w:ascii="Arial" w:hAnsi="Arial" w:cs="Arial"/>
          <w:b/>
          <w:bCs/>
          <w:lang w:val="en-US"/>
        </w:rPr>
      </w:pPr>
    </w:p>
    <w:p w14:paraId="5FFA64D4" w14:textId="15C7396B" w:rsidR="00CE2C62" w:rsidRPr="00E82A30" w:rsidRDefault="00CE2C62" w:rsidP="00CE2C62">
      <w:pPr>
        <w:spacing w:line="276" w:lineRule="auto"/>
        <w:rPr>
          <w:rFonts w:ascii="Arial" w:hAnsi="Arial" w:cs="Arial"/>
          <w:b/>
          <w:bCs/>
          <w:lang w:val="en-US"/>
        </w:rPr>
      </w:pPr>
      <w:r w:rsidRPr="00E82A30">
        <w:rPr>
          <w:rFonts w:ascii="Arial" w:hAnsi="Arial" w:cs="Arial"/>
          <w:b/>
          <w:bCs/>
          <w:lang w:val="en-US"/>
        </w:rPr>
        <w:t>Press</w:t>
      </w:r>
      <w:r w:rsidR="006501F3" w:rsidRPr="00E82A30">
        <w:rPr>
          <w:rFonts w:ascii="Arial" w:hAnsi="Arial" w:cs="Arial"/>
          <w:b/>
          <w:bCs/>
          <w:lang w:val="en-US"/>
        </w:rPr>
        <w:t xml:space="preserve"> contact</w:t>
      </w:r>
    </w:p>
    <w:p w14:paraId="1BA88051" w14:textId="77777777" w:rsidR="00BB6059" w:rsidRPr="00E82A30" w:rsidRDefault="00BB6059" w:rsidP="00CE2C62">
      <w:pPr>
        <w:spacing w:line="276" w:lineRule="auto"/>
        <w:rPr>
          <w:rFonts w:ascii="Arial" w:hAnsi="Arial" w:cs="Arial"/>
          <w:lang w:val="en-US"/>
        </w:rPr>
      </w:pPr>
    </w:p>
    <w:p w14:paraId="23FB049D" w14:textId="77777777"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Forster </w:t>
      </w:r>
      <w:proofErr w:type="spellStart"/>
      <w:r w:rsidRPr="00E82A30">
        <w:rPr>
          <w:rFonts w:ascii="Arial" w:hAnsi="Arial" w:cs="Arial"/>
          <w:lang w:val="en-US"/>
        </w:rPr>
        <w:t>Profilsysteme</w:t>
      </w:r>
      <w:proofErr w:type="spellEnd"/>
      <w:r w:rsidRPr="00E82A30">
        <w:rPr>
          <w:rFonts w:ascii="Arial" w:hAnsi="Arial" w:cs="Arial"/>
          <w:lang w:val="en-US"/>
        </w:rPr>
        <w:t xml:space="preserve"> AG</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mai</w:t>
      </w:r>
      <w:proofErr w:type="spellEnd"/>
      <w:r w:rsidRPr="00E82A30">
        <w:rPr>
          <w:rFonts w:ascii="Arial" w:hAnsi="Arial" w:cs="Arial"/>
          <w:lang w:val="en-US"/>
        </w:rPr>
        <w:t xml:space="preserve"> public relations GmbH</w:t>
      </w:r>
    </w:p>
    <w:p w14:paraId="6FECCE94" w14:textId="5282AA15"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Rosina </w:t>
      </w:r>
      <w:proofErr w:type="spellStart"/>
      <w:r w:rsidRPr="00E82A30">
        <w:rPr>
          <w:rFonts w:ascii="Arial" w:hAnsi="Arial" w:cs="Arial"/>
          <w:lang w:val="en-US"/>
        </w:rPr>
        <w:t>Obermayer</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 xml:space="preserve">Arno </w:t>
      </w:r>
      <w:proofErr w:type="spellStart"/>
      <w:r w:rsidRPr="00E82A30">
        <w:rPr>
          <w:rFonts w:ascii="Arial" w:hAnsi="Arial" w:cs="Arial"/>
          <w:lang w:val="en-US"/>
        </w:rPr>
        <w:t>Heitland</w:t>
      </w:r>
      <w:proofErr w:type="spellEnd"/>
      <w:r w:rsidRPr="00E82A30">
        <w:rPr>
          <w:rFonts w:ascii="Arial" w:hAnsi="Arial" w:cs="Arial"/>
          <w:lang w:val="en-US"/>
        </w:rPr>
        <w:br/>
        <w:t>Marketing Communication Manager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Senior</w:t>
      </w:r>
      <w:r w:rsidR="006501F3" w:rsidRPr="00E82A30">
        <w:rPr>
          <w:rFonts w:ascii="Arial" w:hAnsi="Arial" w:cs="Arial"/>
          <w:lang w:val="en-US"/>
        </w:rPr>
        <w:t xml:space="preserve"> </w:t>
      </w:r>
      <w:r w:rsidRPr="00E82A30">
        <w:rPr>
          <w:rFonts w:ascii="Arial" w:hAnsi="Arial" w:cs="Arial"/>
          <w:lang w:val="en-US"/>
        </w:rPr>
        <w:t>PR</w:t>
      </w:r>
      <w:r w:rsidR="006501F3" w:rsidRPr="00E82A30">
        <w:rPr>
          <w:rFonts w:ascii="Arial" w:hAnsi="Arial" w:cs="Arial"/>
          <w:lang w:val="en-US"/>
        </w:rPr>
        <w:t xml:space="preserve"> Consultant</w:t>
      </w:r>
      <w:r w:rsidRPr="00E82A30">
        <w:rPr>
          <w:rFonts w:ascii="Arial" w:hAnsi="Arial" w:cs="Arial"/>
          <w:lang w:val="en-US"/>
        </w:rPr>
        <w:br/>
      </w:r>
      <w:proofErr w:type="spellStart"/>
      <w:r w:rsidR="00FC093F" w:rsidRPr="00E82A30">
        <w:rPr>
          <w:rFonts w:ascii="Arial" w:hAnsi="Arial" w:cs="Arial"/>
          <w:lang w:val="en-US"/>
        </w:rPr>
        <w:t>Hoftstrasse</w:t>
      </w:r>
      <w:proofErr w:type="spellEnd"/>
      <w:r w:rsidR="00FC093F" w:rsidRPr="00E82A30">
        <w:rPr>
          <w:rFonts w:ascii="Arial" w:hAnsi="Arial" w:cs="Arial"/>
          <w:lang w:val="en-US"/>
        </w:rPr>
        <w:t xml:space="preserve"> 41</w:t>
      </w:r>
      <w:r w:rsidRPr="00E82A30">
        <w:rPr>
          <w:rFonts w:ascii="Arial" w:hAnsi="Arial" w:cs="Arial"/>
          <w:lang w:val="en-US"/>
        </w:rPr>
        <w:tab/>
      </w:r>
      <w:r w:rsidR="00FC093F"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Leuschnerdamm</w:t>
      </w:r>
      <w:proofErr w:type="spellEnd"/>
      <w:r w:rsidRPr="00E82A30">
        <w:rPr>
          <w:rFonts w:ascii="Arial" w:hAnsi="Arial" w:cs="Arial"/>
          <w:lang w:val="en-US"/>
        </w:rPr>
        <w:t xml:space="preserve"> 13</w:t>
      </w:r>
      <w:r w:rsidRPr="00E82A30">
        <w:rPr>
          <w:rFonts w:ascii="Arial" w:hAnsi="Arial" w:cs="Arial"/>
          <w:lang w:val="en-US"/>
        </w:rPr>
        <w:br/>
      </w:r>
      <w:r w:rsidR="00FC093F" w:rsidRPr="00E82A30">
        <w:rPr>
          <w:rFonts w:ascii="Arial" w:hAnsi="Arial" w:cs="Arial"/>
          <w:lang w:val="en-US"/>
        </w:rPr>
        <w:t>8590</w:t>
      </w:r>
      <w:r w:rsidRPr="00E82A30">
        <w:rPr>
          <w:rFonts w:ascii="Arial" w:hAnsi="Arial" w:cs="Arial"/>
          <w:lang w:val="en-US"/>
        </w:rPr>
        <w:t xml:space="preserve"> </w:t>
      </w:r>
      <w:proofErr w:type="spellStart"/>
      <w:r w:rsidR="00FC093F" w:rsidRPr="00E82A30">
        <w:rPr>
          <w:rFonts w:ascii="Arial" w:hAnsi="Arial" w:cs="Arial"/>
          <w:lang w:val="en-US"/>
        </w:rPr>
        <w:t>Romanshorn</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10999 Berlin</w:t>
      </w:r>
    </w:p>
    <w:p w14:paraId="6ABDF1E8" w14:textId="65D66AC4" w:rsidR="00CE2C62" w:rsidRPr="00B61D5D" w:rsidRDefault="006501F3" w:rsidP="0055587E">
      <w:pPr>
        <w:spacing w:line="276" w:lineRule="auto"/>
        <w:rPr>
          <w:rFonts w:ascii="Arial" w:hAnsi="Arial" w:cs="Arial"/>
        </w:rPr>
      </w:pPr>
      <w:proofErr w:type="spellStart"/>
      <w:r>
        <w:rPr>
          <w:rFonts w:ascii="Arial" w:hAnsi="Arial" w:cs="Arial"/>
        </w:rPr>
        <w:t>Switzerland</w:t>
      </w:r>
      <w:proofErr w:type="spellEnd"/>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Pr>
          <w:rFonts w:ascii="Arial" w:hAnsi="Arial" w:cs="Arial"/>
        </w:rPr>
        <w:t>Germany</w:t>
      </w:r>
      <w:r w:rsidR="00CE2C62" w:rsidRPr="00B61D5D">
        <w:rPr>
          <w:rFonts w:ascii="Arial" w:hAnsi="Arial" w:cs="Arial"/>
        </w:rPr>
        <w:br/>
        <w:t>T. +41 (0) 71 552 43 14</w:t>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t>T. +49 (0) 30 66 40 40 553</w:t>
      </w:r>
    </w:p>
    <w:p w14:paraId="13F65216" w14:textId="0CDC1543" w:rsidR="00CE2C62" w:rsidRPr="00B61D5D" w:rsidRDefault="00CE2C62" w:rsidP="0055587E">
      <w:pPr>
        <w:spacing w:line="276" w:lineRule="auto"/>
        <w:rPr>
          <w:rFonts w:ascii="Arial" w:hAnsi="Arial" w:cs="Arial"/>
          <w:color w:val="6A8BFF"/>
          <w:lang w:val="nb-NO"/>
        </w:rPr>
      </w:pPr>
      <w:hyperlink r:id="rId8" w:history="1">
        <w:r w:rsidRPr="00B61D5D">
          <w:rPr>
            <w:rStyle w:val="Hyperlink"/>
            <w:rFonts w:ascii="Arial" w:hAnsi="Arial" w:cs="Arial"/>
            <w:color w:val="6A8BFF"/>
            <w:lang w:val="nb-NO"/>
          </w:rPr>
          <w:t>rosina.obermayer@forstersystems.com</w:t>
        </w:r>
      </w:hyperlink>
      <w:r w:rsidRPr="00B61D5D">
        <w:rPr>
          <w:rFonts w:ascii="Arial" w:hAnsi="Arial" w:cs="Arial"/>
          <w:color w:val="6A8BFF"/>
          <w:lang w:val="nb-NO"/>
        </w:rPr>
        <w:t xml:space="preserve"> </w:t>
      </w:r>
      <w:r w:rsidRPr="00B61D5D">
        <w:rPr>
          <w:rFonts w:ascii="Arial" w:hAnsi="Arial" w:cs="Arial"/>
          <w:color w:val="6A8BFF"/>
          <w:lang w:val="nb-NO"/>
        </w:rPr>
        <w:tab/>
      </w:r>
      <w:r w:rsidRPr="00B61D5D">
        <w:rPr>
          <w:rFonts w:ascii="Arial" w:hAnsi="Arial" w:cs="Arial"/>
          <w:color w:val="6A8BFF"/>
          <w:lang w:val="nb-NO"/>
        </w:rPr>
        <w:tab/>
      </w:r>
      <w:hyperlink r:id="rId9" w:history="1">
        <w:r w:rsidRPr="00B61D5D">
          <w:rPr>
            <w:rStyle w:val="Hyperlink"/>
            <w:rFonts w:ascii="Arial" w:hAnsi="Arial" w:cs="Arial"/>
            <w:color w:val="6A8BFF"/>
            <w:lang w:val="nb-NO"/>
          </w:rPr>
          <w:t>forster@maipr.com</w:t>
        </w:r>
      </w:hyperlink>
      <w:r w:rsidRPr="00B61D5D">
        <w:rPr>
          <w:rFonts w:ascii="Arial" w:hAnsi="Arial" w:cs="Arial"/>
          <w:color w:val="6A8BFF"/>
          <w:lang w:val="nb-NO"/>
        </w:rPr>
        <w:tab/>
      </w:r>
      <w:r w:rsidRPr="00B61D5D">
        <w:rPr>
          <w:rFonts w:ascii="Arial" w:hAnsi="Arial" w:cs="Arial"/>
          <w:color w:val="6A8BFF"/>
          <w:lang w:val="nb-NO"/>
        </w:rPr>
        <w:tab/>
        <w:t xml:space="preserve"> </w:t>
      </w:r>
    </w:p>
    <w:p w14:paraId="3B40B05B" w14:textId="7C7AF9B5" w:rsidR="0073104D" w:rsidRPr="00B61D5D" w:rsidRDefault="00ED768B" w:rsidP="00FC093F">
      <w:pPr>
        <w:spacing w:line="276" w:lineRule="auto"/>
        <w:rPr>
          <w:rFonts w:ascii="Arial" w:hAnsi="Arial" w:cs="Arial"/>
          <w:lang w:val="nb-NO"/>
        </w:rPr>
      </w:pPr>
      <w:hyperlink r:id="rId10" w:history="1">
        <w:r w:rsidRPr="00B61D5D">
          <w:rPr>
            <w:rStyle w:val="Hyperlink"/>
            <w:rFonts w:ascii="Arial" w:hAnsi="Arial" w:cs="Arial"/>
            <w:color w:val="6A8BFF"/>
            <w:lang w:val="nb-NO"/>
          </w:rPr>
          <w:t>forstersystems.com</w:t>
        </w:r>
      </w:hyperlink>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Pr="00B61D5D">
        <w:rPr>
          <w:rFonts w:ascii="Arial" w:hAnsi="Arial" w:cs="Arial"/>
          <w:color w:val="6A8BFF"/>
          <w:lang w:val="nb-NO"/>
        </w:rPr>
        <w:tab/>
      </w:r>
      <w:hyperlink r:id="rId11" w:history="1">
        <w:r w:rsidR="00CE2C62" w:rsidRPr="00B61D5D">
          <w:rPr>
            <w:rStyle w:val="Hyperlink"/>
            <w:rFonts w:ascii="Arial" w:hAnsi="Arial" w:cs="Arial"/>
            <w:color w:val="6A8BFF"/>
            <w:lang w:val="nb-NO"/>
          </w:rPr>
          <w:t>maipr.com</w:t>
        </w:r>
      </w:hyperlink>
    </w:p>
    <w:p w14:paraId="34578FDE" w14:textId="77777777" w:rsidR="008743D5" w:rsidRDefault="008743D5" w:rsidP="00CE2C62">
      <w:pPr>
        <w:spacing w:line="276" w:lineRule="auto"/>
        <w:rPr>
          <w:rFonts w:ascii="Arial" w:hAnsi="Arial" w:cs="Arial"/>
        </w:rPr>
      </w:pPr>
    </w:p>
    <w:p w14:paraId="65DC2A86" w14:textId="77777777" w:rsidR="006501F3" w:rsidRDefault="006501F3" w:rsidP="00CE2C62">
      <w:pPr>
        <w:spacing w:line="276" w:lineRule="auto"/>
        <w:rPr>
          <w:rFonts w:ascii="Arial" w:hAnsi="Arial" w:cs="Arial"/>
        </w:rPr>
      </w:pPr>
    </w:p>
    <w:p w14:paraId="15155E02" w14:textId="77777777" w:rsidR="000D67F2" w:rsidRDefault="000D67F2" w:rsidP="00CE2C62">
      <w:pPr>
        <w:spacing w:line="276" w:lineRule="auto"/>
        <w:rPr>
          <w:rFonts w:ascii="Arial" w:hAnsi="Arial" w:cs="Arial"/>
        </w:rPr>
      </w:pPr>
    </w:p>
    <w:p w14:paraId="455898FD" w14:textId="77777777" w:rsidR="00DD762B" w:rsidRPr="00B61D5D" w:rsidRDefault="00DD762B" w:rsidP="00CE2C62">
      <w:pPr>
        <w:spacing w:line="276" w:lineRule="auto"/>
        <w:rPr>
          <w:rFonts w:ascii="Arial" w:hAnsi="Arial" w:cs="Arial"/>
        </w:rPr>
      </w:pPr>
    </w:p>
    <w:p w14:paraId="32F10770" w14:textId="0006537F" w:rsidR="000D67F2" w:rsidRDefault="006501F3" w:rsidP="00DD762B">
      <w:pPr>
        <w:spacing w:after="160" w:line="259" w:lineRule="auto"/>
        <w:rPr>
          <w:rFonts w:ascii="Arial" w:hAnsi="Arial" w:cs="Arial"/>
          <w:b/>
          <w:bCs/>
        </w:rPr>
      </w:pPr>
      <w:r>
        <w:rPr>
          <w:rFonts w:ascii="Arial" w:hAnsi="Arial" w:cs="Arial"/>
          <w:b/>
          <w:bCs/>
        </w:rPr>
        <w:t>Images</w:t>
      </w:r>
      <w:r w:rsidR="00CE2C62" w:rsidRPr="00B61D5D">
        <w:rPr>
          <w:rFonts w:ascii="Arial" w:hAnsi="Arial" w:cs="Arial"/>
          <w:b/>
          <w:bCs/>
        </w:rPr>
        <w:br/>
      </w:r>
    </w:p>
    <w:p w14:paraId="17895B3B" w14:textId="56C9EDFB" w:rsidR="000B7613" w:rsidRDefault="00DD762B" w:rsidP="000B7613">
      <w:pPr>
        <w:spacing w:line="276" w:lineRule="auto"/>
        <w:rPr>
          <w:rFonts w:ascii="Arial" w:hAnsi="Arial" w:cs="Arial"/>
          <w:b/>
          <w:bCs/>
        </w:rPr>
      </w:pPr>
      <w:r w:rsidRPr="00336E01">
        <w:rPr>
          <w:rFonts w:asciiTheme="majorHAnsi" w:hAnsiTheme="majorHAnsi" w:cstheme="majorHAnsi"/>
          <w:noProof/>
          <w:color w:val="000000" w:themeColor="text1"/>
          <w:szCs w:val="20"/>
        </w:rPr>
        <w:drawing>
          <wp:inline distT="0" distB="0" distL="0" distR="0" wp14:anchorId="6C379A97" wp14:editId="2C327995">
            <wp:extent cx="3599815" cy="2278683"/>
            <wp:effectExtent l="0" t="0" r="0" b="0"/>
            <wp:docPr id="1718361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6187" name="Grafik 17183618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8282" cy="2284043"/>
                    </a:xfrm>
                    <a:prstGeom prst="rect">
                      <a:avLst/>
                    </a:prstGeom>
                  </pic:spPr>
                </pic:pic>
              </a:graphicData>
            </a:graphic>
          </wp:inline>
        </w:drawing>
      </w:r>
    </w:p>
    <w:p w14:paraId="4BCE8A32" w14:textId="448823DB" w:rsidR="000B7613" w:rsidRDefault="00DD762B" w:rsidP="000B7613">
      <w:pPr>
        <w:spacing w:line="276" w:lineRule="auto"/>
        <w:rPr>
          <w:rFonts w:ascii="Arial" w:hAnsi="Arial" w:cs="Arial"/>
          <w:i/>
          <w:iCs/>
          <w:lang w:val="en-US"/>
        </w:rPr>
      </w:pPr>
      <w:r w:rsidRPr="00DD762B">
        <w:rPr>
          <w:rFonts w:ascii="Arial" w:hAnsi="Arial" w:cs="Arial"/>
          <w:i/>
          <w:iCs/>
          <w:lang w:val="en-US"/>
        </w:rPr>
        <w:t xml:space="preserve">A bird’s eye view of the Forster Campus: the LEED-certified building complex is the new headquarters of Forster Profile Systems in </w:t>
      </w:r>
      <w:proofErr w:type="spellStart"/>
      <w:r w:rsidRPr="00DD762B">
        <w:rPr>
          <w:rFonts w:ascii="Arial" w:hAnsi="Arial" w:cs="Arial"/>
          <w:i/>
          <w:iCs/>
          <w:lang w:val="en-US"/>
        </w:rPr>
        <w:t>Romanshorn</w:t>
      </w:r>
      <w:proofErr w:type="spellEnd"/>
      <w:r w:rsidRPr="00DD762B">
        <w:rPr>
          <w:rFonts w:ascii="Arial" w:hAnsi="Arial" w:cs="Arial"/>
          <w:i/>
          <w:iCs/>
          <w:lang w:val="en-US"/>
        </w:rPr>
        <w:t xml:space="preserve">, Switzerland, and sets new benchmarks in design, technology and energy efficiency. Photo: </w:t>
      </w:r>
      <w:r w:rsidR="0026338B" w:rsidRPr="0026338B">
        <w:rPr>
          <w:rFonts w:asciiTheme="majorHAnsi" w:hAnsiTheme="majorHAnsi" w:cstheme="majorHAnsi"/>
          <w:i/>
          <w:iCs/>
          <w:color w:val="000000" w:themeColor="text1"/>
          <w:szCs w:val="20"/>
        </w:rPr>
        <w:t>©</w:t>
      </w:r>
      <w:r w:rsidR="0026338B">
        <w:rPr>
          <w:rFonts w:ascii="Faktum" w:hAnsi="Faktum" w:cstheme="majorHAnsi"/>
          <w:i/>
          <w:iCs/>
          <w:color w:val="000000" w:themeColor="text1"/>
          <w:szCs w:val="20"/>
        </w:rPr>
        <w:t xml:space="preserve"> </w:t>
      </w:r>
      <w:r w:rsidRPr="00DD762B">
        <w:rPr>
          <w:rFonts w:ascii="Arial" w:hAnsi="Arial" w:cs="Arial"/>
          <w:i/>
          <w:iCs/>
          <w:lang w:val="en-US"/>
        </w:rPr>
        <w:t xml:space="preserve">Thomas </w:t>
      </w:r>
      <w:proofErr w:type="spellStart"/>
      <w:r w:rsidRPr="00DD762B">
        <w:rPr>
          <w:rFonts w:ascii="Arial" w:hAnsi="Arial" w:cs="Arial"/>
          <w:i/>
          <w:iCs/>
          <w:lang w:val="en-US"/>
        </w:rPr>
        <w:t>Hary</w:t>
      </w:r>
      <w:proofErr w:type="spellEnd"/>
    </w:p>
    <w:p w14:paraId="0138B484" w14:textId="77777777" w:rsidR="00DD762B" w:rsidRDefault="00DD762B" w:rsidP="00DD762B">
      <w:pPr>
        <w:rPr>
          <w:rFonts w:asciiTheme="majorHAnsi" w:hAnsiTheme="majorHAnsi" w:cstheme="majorHAnsi"/>
          <w:color w:val="000000" w:themeColor="text1"/>
          <w:szCs w:val="20"/>
        </w:rPr>
      </w:pPr>
    </w:p>
    <w:p w14:paraId="7771CCB2" w14:textId="77777777" w:rsidR="00DD762B" w:rsidRDefault="00DD762B" w:rsidP="00DD762B">
      <w:pPr>
        <w:rPr>
          <w:rFonts w:asciiTheme="majorHAnsi" w:hAnsiTheme="majorHAnsi" w:cstheme="majorHAnsi"/>
          <w:color w:val="000000" w:themeColor="text1"/>
          <w:szCs w:val="20"/>
        </w:rPr>
      </w:pPr>
      <w:bookmarkStart w:id="0" w:name="_Hlk178141115"/>
      <w:r>
        <w:rPr>
          <w:rFonts w:asciiTheme="majorHAnsi" w:hAnsiTheme="majorHAnsi"/>
          <w:noProof/>
          <w:color w:val="000000" w:themeColor="text1"/>
          <w:lang w:val="de-DE" w:eastAsia="de-DE"/>
        </w:rPr>
        <w:lastRenderedPageBreak/>
        <w:drawing>
          <wp:inline distT="0" distB="0" distL="0" distR="0" wp14:anchorId="3CEC40EE" wp14:editId="4E83C858">
            <wp:extent cx="3600000" cy="2401200"/>
            <wp:effectExtent l="0" t="0" r="0" b="0"/>
            <wp:docPr id="17614648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64889" name="Grafik 176146488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63C6B0F7" w14:textId="7C7C3848" w:rsidR="00DD762B" w:rsidRPr="001D11E7" w:rsidRDefault="00DD762B" w:rsidP="00DD762B">
      <w:pPr>
        <w:rPr>
          <w:rFonts w:asciiTheme="majorHAnsi" w:hAnsiTheme="majorHAnsi" w:cstheme="majorHAnsi"/>
          <w:i/>
          <w:iCs/>
          <w:color w:val="000000" w:themeColor="text1"/>
          <w:szCs w:val="20"/>
        </w:rPr>
      </w:pPr>
      <w:r w:rsidRPr="00DD762B">
        <w:rPr>
          <w:rFonts w:asciiTheme="majorHAnsi" w:hAnsiTheme="majorHAnsi"/>
          <w:i/>
          <w:color w:val="000000" w:themeColor="text1"/>
          <w:lang w:val="en-US"/>
        </w:rPr>
        <w:t xml:space="preserve">Marking the opening of the Forster Campus: (from left to right) Jan </w:t>
      </w:r>
      <w:proofErr w:type="spellStart"/>
      <w:r w:rsidRPr="00DD762B">
        <w:rPr>
          <w:rFonts w:asciiTheme="majorHAnsi" w:hAnsiTheme="majorHAnsi"/>
          <w:i/>
          <w:color w:val="000000" w:themeColor="text1"/>
          <w:lang w:val="en-US"/>
        </w:rPr>
        <w:t>Reynaers</w:t>
      </w:r>
      <w:proofErr w:type="spellEnd"/>
      <w:r w:rsidRPr="00DD762B">
        <w:rPr>
          <w:rFonts w:asciiTheme="majorHAnsi" w:hAnsiTheme="majorHAnsi"/>
          <w:i/>
          <w:color w:val="000000" w:themeColor="text1"/>
          <w:lang w:val="en-US"/>
        </w:rPr>
        <w:t xml:space="preserve">, Chairman </w:t>
      </w:r>
      <w:proofErr w:type="spellStart"/>
      <w:r w:rsidRPr="00DD762B">
        <w:rPr>
          <w:rFonts w:asciiTheme="majorHAnsi" w:hAnsiTheme="majorHAnsi"/>
          <w:i/>
          <w:color w:val="000000" w:themeColor="text1"/>
          <w:lang w:val="en-US"/>
        </w:rPr>
        <w:t>Reynaers</w:t>
      </w:r>
      <w:proofErr w:type="spellEnd"/>
      <w:r w:rsidRPr="00DD762B">
        <w:rPr>
          <w:rFonts w:asciiTheme="majorHAnsi" w:hAnsiTheme="majorHAnsi"/>
          <w:i/>
          <w:color w:val="000000" w:themeColor="text1"/>
          <w:lang w:val="en-US"/>
        </w:rPr>
        <w:t xml:space="preserve"> Group, Bert </w:t>
      </w:r>
      <w:proofErr w:type="spellStart"/>
      <w:r w:rsidRPr="00DD762B">
        <w:rPr>
          <w:rFonts w:asciiTheme="majorHAnsi" w:hAnsiTheme="majorHAnsi"/>
          <w:i/>
          <w:color w:val="000000" w:themeColor="text1"/>
          <w:lang w:val="en-US"/>
        </w:rPr>
        <w:t>Geerinckx</w:t>
      </w:r>
      <w:proofErr w:type="spellEnd"/>
      <w:r w:rsidRPr="00DD762B">
        <w:rPr>
          <w:rFonts w:asciiTheme="majorHAnsi" w:hAnsiTheme="majorHAnsi"/>
          <w:i/>
          <w:color w:val="000000" w:themeColor="text1"/>
          <w:lang w:val="en-US"/>
        </w:rPr>
        <w:t xml:space="preserve">, CEO </w:t>
      </w:r>
      <w:proofErr w:type="spellStart"/>
      <w:r w:rsidRPr="00DD762B">
        <w:rPr>
          <w:rFonts w:asciiTheme="majorHAnsi" w:hAnsiTheme="majorHAnsi"/>
          <w:i/>
          <w:color w:val="000000" w:themeColor="text1"/>
          <w:lang w:val="en-US"/>
        </w:rPr>
        <w:t>Reynaers</w:t>
      </w:r>
      <w:proofErr w:type="spellEnd"/>
      <w:r w:rsidRPr="00DD762B">
        <w:rPr>
          <w:rFonts w:asciiTheme="majorHAnsi" w:hAnsiTheme="majorHAnsi"/>
          <w:i/>
          <w:color w:val="000000" w:themeColor="text1"/>
          <w:lang w:val="en-US"/>
        </w:rPr>
        <w:t xml:space="preserve"> Group, </w:t>
      </w:r>
      <w:proofErr w:type="spellStart"/>
      <w:r w:rsidRPr="00DD762B">
        <w:rPr>
          <w:rFonts w:asciiTheme="majorHAnsi" w:hAnsiTheme="majorHAnsi"/>
          <w:i/>
          <w:color w:val="000000" w:themeColor="text1"/>
          <w:lang w:val="en-US"/>
        </w:rPr>
        <w:t>Urs</w:t>
      </w:r>
      <w:proofErr w:type="spellEnd"/>
      <w:r w:rsidRPr="00DD762B">
        <w:rPr>
          <w:rFonts w:asciiTheme="majorHAnsi" w:hAnsiTheme="majorHAnsi"/>
          <w:i/>
          <w:color w:val="000000" w:themeColor="text1"/>
          <w:lang w:val="en-US"/>
        </w:rPr>
        <w:t xml:space="preserve"> Martin, state </w:t>
      </w:r>
      <w:proofErr w:type="spellStart"/>
      <w:r w:rsidRPr="00DD762B">
        <w:rPr>
          <w:rFonts w:asciiTheme="majorHAnsi" w:hAnsiTheme="majorHAnsi"/>
          <w:i/>
          <w:color w:val="000000" w:themeColor="text1"/>
          <w:lang w:val="en-US"/>
        </w:rPr>
        <w:t>councillor</w:t>
      </w:r>
      <w:proofErr w:type="spellEnd"/>
      <w:r w:rsidRPr="00DD762B">
        <w:rPr>
          <w:rFonts w:asciiTheme="majorHAnsi" w:hAnsiTheme="majorHAnsi"/>
          <w:i/>
          <w:color w:val="000000" w:themeColor="text1"/>
          <w:lang w:val="en-US"/>
        </w:rPr>
        <w:t xml:space="preserve">, Diana </w:t>
      </w:r>
      <w:proofErr w:type="spellStart"/>
      <w:r w:rsidRPr="00DD762B">
        <w:rPr>
          <w:rFonts w:asciiTheme="majorHAnsi" w:hAnsiTheme="majorHAnsi"/>
          <w:i/>
          <w:color w:val="000000" w:themeColor="text1"/>
          <w:lang w:val="en-US"/>
        </w:rPr>
        <w:t>Gutjahr</w:t>
      </w:r>
      <w:proofErr w:type="spellEnd"/>
      <w:r w:rsidRPr="00DD762B">
        <w:rPr>
          <w:rFonts w:asciiTheme="majorHAnsi" w:hAnsiTheme="majorHAnsi"/>
          <w:i/>
          <w:color w:val="000000" w:themeColor="text1"/>
          <w:lang w:val="en-US"/>
        </w:rPr>
        <w:t xml:space="preserve">, member of the National Council, Willi </w:t>
      </w:r>
      <w:proofErr w:type="spellStart"/>
      <w:r w:rsidRPr="00DD762B">
        <w:rPr>
          <w:rFonts w:asciiTheme="majorHAnsi" w:hAnsiTheme="majorHAnsi"/>
          <w:i/>
          <w:color w:val="000000" w:themeColor="text1"/>
          <w:lang w:val="en-US"/>
        </w:rPr>
        <w:t>Lüchinger</w:t>
      </w:r>
      <w:proofErr w:type="spellEnd"/>
      <w:r w:rsidRPr="00DD762B">
        <w:rPr>
          <w:rFonts w:asciiTheme="majorHAnsi" w:hAnsiTheme="majorHAnsi"/>
          <w:i/>
          <w:color w:val="000000" w:themeColor="text1"/>
          <w:lang w:val="en-US"/>
        </w:rPr>
        <w:t xml:space="preserve">, CEO Forster Profile Systems, and Roger Martin, mayor of </w:t>
      </w:r>
      <w:proofErr w:type="spellStart"/>
      <w:r w:rsidRPr="00DD762B">
        <w:rPr>
          <w:rFonts w:asciiTheme="majorHAnsi" w:hAnsiTheme="majorHAnsi"/>
          <w:i/>
          <w:color w:val="000000" w:themeColor="text1"/>
          <w:lang w:val="en-US"/>
        </w:rPr>
        <w:t>Romanshorn</w:t>
      </w:r>
      <w:proofErr w:type="spellEnd"/>
      <w:r w:rsidRPr="00DD762B">
        <w:rPr>
          <w:rFonts w:asciiTheme="majorHAnsi" w:hAnsiTheme="majorHAnsi"/>
          <w:i/>
          <w:color w:val="000000" w:themeColor="text1"/>
          <w:lang w:val="en-US"/>
        </w:rPr>
        <w:t xml:space="preserve">, at the ribbon-cutting ceremony. </w:t>
      </w:r>
      <w:proofErr w:type="spellStart"/>
      <w:r>
        <w:rPr>
          <w:rFonts w:asciiTheme="majorHAnsi" w:hAnsiTheme="majorHAnsi"/>
          <w:i/>
          <w:color w:val="000000" w:themeColor="text1"/>
        </w:rPr>
        <w:t>Photo</w:t>
      </w:r>
      <w:proofErr w:type="spellEnd"/>
      <w:r>
        <w:rPr>
          <w:rFonts w:asciiTheme="majorHAnsi" w:hAnsiTheme="majorHAnsi"/>
          <w:i/>
          <w:color w:val="000000" w:themeColor="text1"/>
        </w:rPr>
        <w:t xml:space="preserve">: </w:t>
      </w:r>
      <w:r w:rsidR="0026338B" w:rsidRPr="0026338B">
        <w:rPr>
          <w:rFonts w:asciiTheme="majorHAnsi" w:hAnsiTheme="majorHAnsi" w:cstheme="majorHAnsi"/>
          <w:i/>
          <w:iCs/>
          <w:color w:val="000000" w:themeColor="text1"/>
          <w:szCs w:val="20"/>
        </w:rPr>
        <w:t>©</w:t>
      </w:r>
      <w:r w:rsidR="0026338B">
        <w:rPr>
          <w:rFonts w:ascii="Faktum" w:hAnsi="Faktum" w:cstheme="majorHAnsi"/>
          <w:i/>
          <w:iCs/>
          <w:color w:val="000000" w:themeColor="text1"/>
          <w:szCs w:val="20"/>
        </w:rPr>
        <w:t xml:space="preserve"> </w:t>
      </w:r>
      <w:r>
        <w:rPr>
          <w:rFonts w:asciiTheme="majorHAnsi" w:hAnsiTheme="majorHAnsi"/>
          <w:i/>
          <w:color w:val="000000" w:themeColor="text1"/>
        </w:rPr>
        <w:t>Thomas Hary</w:t>
      </w:r>
    </w:p>
    <w:bookmarkEnd w:id="0"/>
    <w:p w14:paraId="587FD31D" w14:textId="77777777" w:rsidR="00DD762B" w:rsidRDefault="00DD762B" w:rsidP="00DD762B">
      <w:pPr>
        <w:rPr>
          <w:rFonts w:asciiTheme="majorHAnsi" w:hAnsiTheme="majorHAnsi" w:cstheme="majorHAnsi"/>
          <w:color w:val="000000" w:themeColor="text1"/>
          <w:szCs w:val="20"/>
          <w:lang w:val="de-DE"/>
        </w:rPr>
      </w:pPr>
    </w:p>
    <w:p w14:paraId="3AD2E224" w14:textId="77777777" w:rsidR="00DD762B" w:rsidRDefault="00DD762B" w:rsidP="00DD762B">
      <w:pPr>
        <w:rPr>
          <w:rFonts w:asciiTheme="majorHAnsi" w:hAnsiTheme="majorHAnsi" w:cstheme="majorHAnsi"/>
          <w:color w:val="000000" w:themeColor="text1"/>
          <w:szCs w:val="20"/>
          <w:lang w:val="de-DE"/>
        </w:rPr>
      </w:pPr>
    </w:p>
    <w:p w14:paraId="2E0140CE" w14:textId="77777777" w:rsidR="00DD762B" w:rsidRDefault="00DD762B" w:rsidP="00DD762B">
      <w:pPr>
        <w:rPr>
          <w:rFonts w:asciiTheme="majorHAnsi" w:hAnsiTheme="majorHAnsi" w:cstheme="majorHAnsi"/>
          <w:color w:val="000000" w:themeColor="text1"/>
          <w:szCs w:val="20"/>
          <w:lang w:val="de-DE"/>
        </w:rPr>
      </w:pPr>
    </w:p>
    <w:p w14:paraId="3EE500F0" w14:textId="77777777" w:rsidR="00DD762B" w:rsidRDefault="00DD762B" w:rsidP="00DD762B">
      <w:pPr>
        <w:rPr>
          <w:rFonts w:asciiTheme="majorHAnsi" w:hAnsiTheme="majorHAnsi" w:cstheme="majorHAnsi"/>
          <w:color w:val="000000" w:themeColor="text1"/>
          <w:szCs w:val="20"/>
          <w:lang w:val="de-DE"/>
        </w:rPr>
      </w:pPr>
    </w:p>
    <w:p w14:paraId="473A5A6A" w14:textId="77777777" w:rsidR="00DD762B" w:rsidRDefault="00DD762B" w:rsidP="00DD762B">
      <w:pPr>
        <w:rPr>
          <w:rFonts w:asciiTheme="majorHAnsi" w:hAnsiTheme="majorHAnsi" w:cstheme="majorHAnsi"/>
          <w:color w:val="000000" w:themeColor="text1"/>
          <w:szCs w:val="20"/>
        </w:rPr>
      </w:pPr>
      <w:r>
        <w:rPr>
          <w:rFonts w:asciiTheme="majorHAnsi" w:hAnsiTheme="majorHAnsi"/>
          <w:noProof/>
          <w:color w:val="000000" w:themeColor="text1"/>
          <w:lang w:val="de-DE" w:eastAsia="de-DE"/>
        </w:rPr>
        <w:drawing>
          <wp:inline distT="0" distB="0" distL="0" distR="0" wp14:anchorId="30A9C8AA" wp14:editId="7C83DC6C">
            <wp:extent cx="3600000" cy="2401200"/>
            <wp:effectExtent l="0" t="0" r="0" b="0"/>
            <wp:docPr id="78661824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618247" name="Grafik 78661824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24AB7E75" w14:textId="71484497" w:rsidR="00DD762B" w:rsidRDefault="00DD762B" w:rsidP="00DD762B">
      <w:pPr>
        <w:rPr>
          <w:rFonts w:asciiTheme="majorHAnsi" w:hAnsiTheme="majorHAnsi" w:cstheme="majorHAnsi"/>
          <w:i/>
          <w:iCs/>
          <w:color w:val="000000" w:themeColor="text1"/>
          <w:szCs w:val="20"/>
        </w:rPr>
      </w:pPr>
      <w:r w:rsidRPr="00DD762B">
        <w:rPr>
          <w:rFonts w:asciiTheme="majorHAnsi" w:hAnsiTheme="majorHAnsi"/>
          <w:i/>
          <w:color w:val="000000" w:themeColor="text1"/>
          <w:lang w:val="en-US"/>
        </w:rPr>
        <w:t xml:space="preserve">A celebration in the production hall: the open day in September 2024 saw around 2,200 guests mark the grand opening of the Campus and the 150th anniversary of Forster Profile Systems. </w:t>
      </w:r>
      <w:proofErr w:type="spellStart"/>
      <w:r>
        <w:rPr>
          <w:rFonts w:asciiTheme="majorHAnsi" w:hAnsiTheme="majorHAnsi"/>
          <w:i/>
          <w:color w:val="000000" w:themeColor="text1"/>
        </w:rPr>
        <w:t>Photo</w:t>
      </w:r>
      <w:proofErr w:type="spellEnd"/>
      <w:r>
        <w:rPr>
          <w:rFonts w:asciiTheme="majorHAnsi" w:hAnsiTheme="majorHAnsi"/>
          <w:i/>
          <w:color w:val="000000" w:themeColor="text1"/>
        </w:rPr>
        <w:t xml:space="preserve">: </w:t>
      </w:r>
      <w:r w:rsidR="0026338B" w:rsidRPr="0026338B">
        <w:rPr>
          <w:rFonts w:asciiTheme="majorHAnsi" w:hAnsiTheme="majorHAnsi" w:cstheme="majorHAnsi"/>
          <w:i/>
          <w:iCs/>
          <w:color w:val="000000" w:themeColor="text1"/>
          <w:szCs w:val="20"/>
        </w:rPr>
        <w:t>©</w:t>
      </w:r>
      <w:r w:rsidR="0026338B">
        <w:rPr>
          <w:rFonts w:ascii="Faktum" w:hAnsi="Faktum" w:cstheme="majorHAnsi"/>
          <w:i/>
          <w:iCs/>
          <w:color w:val="000000" w:themeColor="text1"/>
          <w:szCs w:val="20"/>
        </w:rPr>
        <w:t xml:space="preserve"> </w:t>
      </w:r>
      <w:r>
        <w:rPr>
          <w:rFonts w:asciiTheme="majorHAnsi" w:hAnsiTheme="majorHAnsi"/>
          <w:i/>
          <w:color w:val="000000" w:themeColor="text1"/>
        </w:rPr>
        <w:t>Thomas Hary</w:t>
      </w:r>
    </w:p>
    <w:p w14:paraId="621F2232" w14:textId="77777777" w:rsidR="00DD762B" w:rsidRDefault="00DD762B" w:rsidP="00DD762B">
      <w:pPr>
        <w:rPr>
          <w:rFonts w:asciiTheme="majorHAnsi" w:hAnsiTheme="majorHAnsi" w:cstheme="majorHAnsi"/>
          <w:i/>
          <w:iCs/>
          <w:color w:val="000000" w:themeColor="text1"/>
          <w:szCs w:val="20"/>
          <w:lang w:val="de-DE"/>
        </w:rPr>
      </w:pPr>
    </w:p>
    <w:p w14:paraId="5F6FD43E" w14:textId="77777777" w:rsidR="00DD762B" w:rsidRPr="003D3300" w:rsidRDefault="00DD762B" w:rsidP="00DD762B">
      <w:pPr>
        <w:rPr>
          <w:rFonts w:asciiTheme="majorHAnsi" w:hAnsiTheme="majorHAnsi" w:cstheme="majorHAnsi"/>
          <w:color w:val="000000" w:themeColor="text1"/>
          <w:szCs w:val="20"/>
          <w:lang w:val="de-DE"/>
        </w:rPr>
      </w:pPr>
    </w:p>
    <w:p w14:paraId="602E46EE" w14:textId="77777777" w:rsidR="00DD762B" w:rsidRDefault="00DD762B" w:rsidP="00DD762B">
      <w:pPr>
        <w:rPr>
          <w:rFonts w:asciiTheme="majorHAnsi" w:hAnsiTheme="majorHAnsi" w:cstheme="majorHAnsi"/>
          <w:color w:val="000000" w:themeColor="text1"/>
          <w:szCs w:val="20"/>
        </w:rPr>
      </w:pPr>
      <w:r>
        <w:rPr>
          <w:rFonts w:asciiTheme="majorHAnsi" w:hAnsiTheme="majorHAnsi"/>
          <w:noProof/>
          <w:color w:val="000000" w:themeColor="text1"/>
          <w:lang w:val="de-DE" w:eastAsia="de-DE"/>
        </w:rPr>
        <w:lastRenderedPageBreak/>
        <w:drawing>
          <wp:inline distT="0" distB="0" distL="0" distR="0" wp14:anchorId="69AC240D" wp14:editId="0BEFFAA4">
            <wp:extent cx="3600000" cy="2401200"/>
            <wp:effectExtent l="0" t="0" r="0" b="0"/>
            <wp:docPr id="19326993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699304" name="Grafik 193269930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6A6414B1" w14:textId="7298F6FD" w:rsidR="00DD762B" w:rsidRPr="001D11E7" w:rsidRDefault="00DD762B" w:rsidP="00DD762B">
      <w:pPr>
        <w:rPr>
          <w:rFonts w:asciiTheme="majorHAnsi" w:hAnsiTheme="majorHAnsi" w:cstheme="majorHAnsi"/>
          <w:i/>
          <w:iCs/>
          <w:color w:val="000000" w:themeColor="text1"/>
          <w:szCs w:val="20"/>
        </w:rPr>
      </w:pPr>
      <w:r w:rsidRPr="00DD762B">
        <w:rPr>
          <w:rFonts w:asciiTheme="majorHAnsi" w:hAnsiTheme="majorHAnsi"/>
          <w:i/>
          <w:color w:val="000000" w:themeColor="text1"/>
          <w:lang w:val="en-US"/>
        </w:rPr>
        <w:t xml:space="preserve">Taking a closer look at logistics: the fully automated high-bay warehouse at the Forster Campus ensures efficient processes and the optimal use of space. </w:t>
      </w:r>
      <w:proofErr w:type="spellStart"/>
      <w:r>
        <w:rPr>
          <w:rFonts w:asciiTheme="majorHAnsi" w:hAnsiTheme="majorHAnsi"/>
          <w:i/>
          <w:color w:val="000000" w:themeColor="text1"/>
        </w:rPr>
        <w:t>Photo</w:t>
      </w:r>
      <w:proofErr w:type="spellEnd"/>
      <w:r>
        <w:rPr>
          <w:rFonts w:asciiTheme="majorHAnsi" w:hAnsiTheme="majorHAnsi"/>
          <w:i/>
          <w:color w:val="000000" w:themeColor="text1"/>
        </w:rPr>
        <w:t xml:space="preserve">: </w:t>
      </w:r>
      <w:r w:rsidR="0026338B" w:rsidRPr="0026338B">
        <w:rPr>
          <w:rFonts w:asciiTheme="majorHAnsi" w:hAnsiTheme="majorHAnsi" w:cstheme="majorHAnsi"/>
          <w:i/>
          <w:iCs/>
          <w:color w:val="000000" w:themeColor="text1"/>
          <w:szCs w:val="20"/>
        </w:rPr>
        <w:t>©</w:t>
      </w:r>
      <w:r w:rsidR="0026338B">
        <w:rPr>
          <w:rFonts w:ascii="Faktum" w:hAnsi="Faktum" w:cstheme="majorHAnsi"/>
          <w:i/>
          <w:iCs/>
          <w:color w:val="000000" w:themeColor="text1"/>
          <w:szCs w:val="20"/>
        </w:rPr>
        <w:t xml:space="preserve"> </w:t>
      </w:r>
      <w:r>
        <w:rPr>
          <w:rFonts w:asciiTheme="majorHAnsi" w:hAnsiTheme="majorHAnsi"/>
          <w:i/>
          <w:color w:val="000000" w:themeColor="text1"/>
        </w:rPr>
        <w:t>Thomas Hary</w:t>
      </w:r>
    </w:p>
    <w:p w14:paraId="1C7AAA49" w14:textId="77777777" w:rsidR="00DD762B" w:rsidRDefault="00DD762B" w:rsidP="00DD762B">
      <w:pPr>
        <w:rPr>
          <w:rFonts w:asciiTheme="majorHAnsi" w:hAnsiTheme="majorHAnsi" w:cstheme="majorHAnsi"/>
          <w:color w:val="000000" w:themeColor="text1"/>
          <w:szCs w:val="20"/>
        </w:rPr>
      </w:pPr>
    </w:p>
    <w:p w14:paraId="44146A75" w14:textId="77777777" w:rsidR="00DD762B" w:rsidRDefault="00DD762B" w:rsidP="00DD762B">
      <w:pPr>
        <w:rPr>
          <w:rFonts w:asciiTheme="majorHAnsi" w:hAnsiTheme="majorHAnsi" w:cstheme="majorHAnsi"/>
          <w:color w:val="000000" w:themeColor="text1"/>
          <w:szCs w:val="20"/>
        </w:rPr>
      </w:pPr>
    </w:p>
    <w:p w14:paraId="2EE487F0" w14:textId="77777777" w:rsidR="00DD762B" w:rsidRDefault="00DD762B" w:rsidP="00DD762B">
      <w:pPr>
        <w:rPr>
          <w:rFonts w:asciiTheme="majorHAnsi" w:hAnsiTheme="majorHAnsi" w:cstheme="majorHAnsi"/>
          <w:color w:val="000000" w:themeColor="text1"/>
          <w:szCs w:val="20"/>
        </w:rPr>
      </w:pPr>
    </w:p>
    <w:p w14:paraId="74585C31" w14:textId="77777777" w:rsidR="00DD762B" w:rsidRDefault="00DD762B" w:rsidP="00DD762B">
      <w:pPr>
        <w:rPr>
          <w:rFonts w:asciiTheme="majorHAnsi" w:hAnsiTheme="majorHAnsi" w:cstheme="majorHAnsi"/>
          <w:color w:val="000000" w:themeColor="text1"/>
          <w:szCs w:val="20"/>
        </w:rPr>
      </w:pPr>
    </w:p>
    <w:p w14:paraId="28E38026" w14:textId="77777777" w:rsidR="00DD762B" w:rsidRDefault="00DD762B" w:rsidP="00DD762B">
      <w:pPr>
        <w:rPr>
          <w:rFonts w:asciiTheme="majorHAnsi" w:hAnsiTheme="majorHAnsi" w:cstheme="majorHAnsi"/>
          <w:color w:val="000000" w:themeColor="text1"/>
          <w:szCs w:val="20"/>
        </w:rPr>
      </w:pPr>
      <w:r>
        <w:rPr>
          <w:rFonts w:asciiTheme="majorHAnsi" w:hAnsiTheme="majorHAnsi"/>
          <w:noProof/>
          <w:color w:val="000000" w:themeColor="text1"/>
          <w:lang w:val="de-DE" w:eastAsia="de-DE"/>
        </w:rPr>
        <w:drawing>
          <wp:inline distT="0" distB="0" distL="0" distR="0" wp14:anchorId="106F18FB" wp14:editId="111E1FE4">
            <wp:extent cx="3600000" cy="2401200"/>
            <wp:effectExtent l="0" t="0" r="0" b="0"/>
            <wp:docPr id="13477003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700314" name="Grafik 13477003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3AB7EC2D" w14:textId="1E49BBC7" w:rsidR="00DD762B" w:rsidRPr="001D11E7" w:rsidRDefault="00DD762B" w:rsidP="00DD762B">
      <w:pPr>
        <w:rPr>
          <w:rFonts w:asciiTheme="majorHAnsi" w:hAnsiTheme="majorHAnsi" w:cstheme="majorHAnsi"/>
          <w:i/>
          <w:iCs/>
          <w:color w:val="000000" w:themeColor="text1"/>
          <w:szCs w:val="20"/>
        </w:rPr>
      </w:pPr>
      <w:r w:rsidRPr="00DD762B">
        <w:rPr>
          <w:rFonts w:asciiTheme="majorHAnsi" w:hAnsiTheme="majorHAnsi"/>
          <w:i/>
          <w:color w:val="000000" w:themeColor="text1"/>
          <w:lang w:val="en-US"/>
        </w:rPr>
        <w:t xml:space="preserve">Live demonstration of security standards: throughout the day, several break-in tests highlighted the stability and durability of the Forster profile systems in robust steel. </w:t>
      </w:r>
      <w:proofErr w:type="spellStart"/>
      <w:r>
        <w:rPr>
          <w:rFonts w:asciiTheme="majorHAnsi" w:hAnsiTheme="majorHAnsi"/>
          <w:i/>
          <w:color w:val="000000" w:themeColor="text1"/>
        </w:rPr>
        <w:t>Photo</w:t>
      </w:r>
      <w:proofErr w:type="spellEnd"/>
      <w:r>
        <w:rPr>
          <w:rFonts w:asciiTheme="majorHAnsi" w:hAnsiTheme="majorHAnsi"/>
          <w:i/>
          <w:color w:val="000000" w:themeColor="text1"/>
        </w:rPr>
        <w:t>:</w:t>
      </w:r>
      <w:r w:rsidR="0026338B">
        <w:rPr>
          <w:rFonts w:asciiTheme="majorHAnsi" w:hAnsiTheme="majorHAnsi"/>
          <w:i/>
          <w:color w:val="000000" w:themeColor="text1"/>
        </w:rPr>
        <w:t xml:space="preserve"> </w:t>
      </w:r>
      <w:r w:rsidR="0026338B" w:rsidRPr="0026338B">
        <w:rPr>
          <w:rFonts w:asciiTheme="majorHAnsi" w:hAnsiTheme="majorHAnsi" w:cstheme="majorHAnsi"/>
          <w:i/>
          <w:iCs/>
          <w:color w:val="000000" w:themeColor="text1"/>
          <w:szCs w:val="20"/>
        </w:rPr>
        <w:t>©</w:t>
      </w:r>
      <w:r w:rsidR="0026338B">
        <w:rPr>
          <w:rFonts w:ascii="Faktum" w:hAnsi="Faktum" w:cstheme="majorHAnsi"/>
          <w:i/>
          <w:iCs/>
          <w:color w:val="000000" w:themeColor="text1"/>
          <w:szCs w:val="20"/>
        </w:rPr>
        <w:t xml:space="preserve"> </w:t>
      </w:r>
      <w:r>
        <w:rPr>
          <w:rFonts w:asciiTheme="majorHAnsi" w:hAnsiTheme="majorHAnsi"/>
          <w:i/>
          <w:color w:val="000000" w:themeColor="text1"/>
        </w:rPr>
        <w:t>Thomas Hary</w:t>
      </w:r>
    </w:p>
    <w:p w14:paraId="5128A2E1" w14:textId="057D812B" w:rsidR="00DC4063" w:rsidRPr="000B7613" w:rsidRDefault="00DC4063" w:rsidP="000B7613">
      <w:pPr>
        <w:spacing w:line="276" w:lineRule="auto"/>
        <w:rPr>
          <w:rFonts w:ascii="Arial" w:hAnsi="Arial" w:cs="Arial"/>
          <w:i/>
          <w:iCs/>
          <w:lang w:val="en-US"/>
        </w:rPr>
      </w:pPr>
    </w:p>
    <w:sectPr w:rsidR="00DC4063" w:rsidRPr="000B7613" w:rsidSect="00BB6059">
      <w:headerReference w:type="default" r:id="rId17"/>
      <w:footerReference w:type="default" r:id="rId18"/>
      <w:headerReference w:type="first" r:id="rId19"/>
      <w:footerReference w:type="first" r:id="rId20"/>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8D65FA" w14:textId="77777777" w:rsidR="003E1D98" w:rsidRDefault="003E1D98" w:rsidP="009A2B91">
      <w:r>
        <w:separator/>
      </w:r>
    </w:p>
  </w:endnote>
  <w:endnote w:type="continuationSeparator" w:id="0">
    <w:p w14:paraId="74FF1543" w14:textId="77777777" w:rsidR="003E1D98" w:rsidRDefault="003E1D98"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4D"/>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D380DC" w14:textId="77777777" w:rsidR="003E1D98" w:rsidRDefault="003E1D98" w:rsidP="009A2B91">
      <w:r>
        <w:separator/>
      </w:r>
    </w:p>
  </w:footnote>
  <w:footnote w:type="continuationSeparator" w:id="0">
    <w:p w14:paraId="7A990EBB" w14:textId="77777777" w:rsidR="003E1D98" w:rsidRDefault="003E1D98"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77DBD"/>
    <w:rsid w:val="00081917"/>
    <w:rsid w:val="00091834"/>
    <w:rsid w:val="0009292D"/>
    <w:rsid w:val="000A5EB2"/>
    <w:rsid w:val="000B4108"/>
    <w:rsid w:val="000B7613"/>
    <w:rsid w:val="000D621C"/>
    <w:rsid w:val="000D67F2"/>
    <w:rsid w:val="000D6802"/>
    <w:rsid w:val="000E1D1C"/>
    <w:rsid w:val="000F7E5C"/>
    <w:rsid w:val="00101431"/>
    <w:rsid w:val="00112C38"/>
    <w:rsid w:val="00125BE2"/>
    <w:rsid w:val="0013492B"/>
    <w:rsid w:val="0013778F"/>
    <w:rsid w:val="0014409A"/>
    <w:rsid w:val="00147375"/>
    <w:rsid w:val="001570F1"/>
    <w:rsid w:val="00162EF6"/>
    <w:rsid w:val="001673E8"/>
    <w:rsid w:val="00171D89"/>
    <w:rsid w:val="00173117"/>
    <w:rsid w:val="00175175"/>
    <w:rsid w:val="00196AAC"/>
    <w:rsid w:val="00197745"/>
    <w:rsid w:val="001A42BB"/>
    <w:rsid w:val="001B51D1"/>
    <w:rsid w:val="001B59F0"/>
    <w:rsid w:val="001D5F25"/>
    <w:rsid w:val="001F4972"/>
    <w:rsid w:val="002040D9"/>
    <w:rsid w:val="00204DFE"/>
    <w:rsid w:val="00205238"/>
    <w:rsid w:val="00217A97"/>
    <w:rsid w:val="00220BE6"/>
    <w:rsid w:val="002537F3"/>
    <w:rsid w:val="00257402"/>
    <w:rsid w:val="0026338B"/>
    <w:rsid w:val="002713ED"/>
    <w:rsid w:val="002837B4"/>
    <w:rsid w:val="00292DAC"/>
    <w:rsid w:val="002A7E0D"/>
    <w:rsid w:val="002C4468"/>
    <w:rsid w:val="002C7E57"/>
    <w:rsid w:val="002D2336"/>
    <w:rsid w:val="0030086D"/>
    <w:rsid w:val="00316CB8"/>
    <w:rsid w:val="003232E2"/>
    <w:rsid w:val="0032595F"/>
    <w:rsid w:val="00331696"/>
    <w:rsid w:val="003318E0"/>
    <w:rsid w:val="0034170C"/>
    <w:rsid w:val="00361069"/>
    <w:rsid w:val="0036231A"/>
    <w:rsid w:val="0036708A"/>
    <w:rsid w:val="00381EB8"/>
    <w:rsid w:val="0038430A"/>
    <w:rsid w:val="00385565"/>
    <w:rsid w:val="00391398"/>
    <w:rsid w:val="00395929"/>
    <w:rsid w:val="003A6EE2"/>
    <w:rsid w:val="003B06B5"/>
    <w:rsid w:val="003C69D2"/>
    <w:rsid w:val="003C76F7"/>
    <w:rsid w:val="003D17FB"/>
    <w:rsid w:val="003D6D93"/>
    <w:rsid w:val="003E0AFB"/>
    <w:rsid w:val="003E1D98"/>
    <w:rsid w:val="003F0505"/>
    <w:rsid w:val="003F0BDE"/>
    <w:rsid w:val="003F32CC"/>
    <w:rsid w:val="003F4FDD"/>
    <w:rsid w:val="003F5CED"/>
    <w:rsid w:val="004034C9"/>
    <w:rsid w:val="00414F5F"/>
    <w:rsid w:val="00430832"/>
    <w:rsid w:val="004425A1"/>
    <w:rsid w:val="00445EFA"/>
    <w:rsid w:val="00464E46"/>
    <w:rsid w:val="00467B19"/>
    <w:rsid w:val="0047281A"/>
    <w:rsid w:val="00476F92"/>
    <w:rsid w:val="00482782"/>
    <w:rsid w:val="0048288D"/>
    <w:rsid w:val="004833B4"/>
    <w:rsid w:val="00496CC6"/>
    <w:rsid w:val="004A1766"/>
    <w:rsid w:val="004A45D6"/>
    <w:rsid w:val="004A7CA9"/>
    <w:rsid w:val="004C2CBA"/>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B5DF5"/>
    <w:rsid w:val="005C3EFB"/>
    <w:rsid w:val="005C7D74"/>
    <w:rsid w:val="005D3A6A"/>
    <w:rsid w:val="005F3208"/>
    <w:rsid w:val="00605CE6"/>
    <w:rsid w:val="006136DD"/>
    <w:rsid w:val="00641570"/>
    <w:rsid w:val="00641B52"/>
    <w:rsid w:val="006501F3"/>
    <w:rsid w:val="006601F9"/>
    <w:rsid w:val="00666471"/>
    <w:rsid w:val="0066775B"/>
    <w:rsid w:val="006803F7"/>
    <w:rsid w:val="0068430F"/>
    <w:rsid w:val="00687C3B"/>
    <w:rsid w:val="006924A7"/>
    <w:rsid w:val="00695A6F"/>
    <w:rsid w:val="006A00DF"/>
    <w:rsid w:val="006A10D8"/>
    <w:rsid w:val="006A6086"/>
    <w:rsid w:val="006B1A63"/>
    <w:rsid w:val="006C43AC"/>
    <w:rsid w:val="006D2DBE"/>
    <w:rsid w:val="006D3F62"/>
    <w:rsid w:val="006E7689"/>
    <w:rsid w:val="0070197F"/>
    <w:rsid w:val="00702BE9"/>
    <w:rsid w:val="00711C2F"/>
    <w:rsid w:val="00727841"/>
    <w:rsid w:val="0073104D"/>
    <w:rsid w:val="00734FFC"/>
    <w:rsid w:val="0074127E"/>
    <w:rsid w:val="00744BD8"/>
    <w:rsid w:val="0074613E"/>
    <w:rsid w:val="0075307A"/>
    <w:rsid w:val="00764787"/>
    <w:rsid w:val="007705D7"/>
    <w:rsid w:val="00775621"/>
    <w:rsid w:val="00780751"/>
    <w:rsid w:val="007A18A7"/>
    <w:rsid w:val="007B3052"/>
    <w:rsid w:val="007C344E"/>
    <w:rsid w:val="007C3AE8"/>
    <w:rsid w:val="007C5A8B"/>
    <w:rsid w:val="007D1820"/>
    <w:rsid w:val="007D6856"/>
    <w:rsid w:val="007D7C81"/>
    <w:rsid w:val="007F0259"/>
    <w:rsid w:val="00816E42"/>
    <w:rsid w:val="00825295"/>
    <w:rsid w:val="0082563D"/>
    <w:rsid w:val="008534D7"/>
    <w:rsid w:val="00856D06"/>
    <w:rsid w:val="00864FBC"/>
    <w:rsid w:val="00867388"/>
    <w:rsid w:val="008743D5"/>
    <w:rsid w:val="0087536D"/>
    <w:rsid w:val="0087700F"/>
    <w:rsid w:val="008772B2"/>
    <w:rsid w:val="00877845"/>
    <w:rsid w:val="00882066"/>
    <w:rsid w:val="00885D84"/>
    <w:rsid w:val="00886A58"/>
    <w:rsid w:val="00893331"/>
    <w:rsid w:val="008C67EA"/>
    <w:rsid w:val="008E16ED"/>
    <w:rsid w:val="008E508E"/>
    <w:rsid w:val="008F4C22"/>
    <w:rsid w:val="008F5C03"/>
    <w:rsid w:val="00904FD9"/>
    <w:rsid w:val="009065BC"/>
    <w:rsid w:val="00910AC2"/>
    <w:rsid w:val="00912254"/>
    <w:rsid w:val="00914F3A"/>
    <w:rsid w:val="009157A6"/>
    <w:rsid w:val="00940BD2"/>
    <w:rsid w:val="00944920"/>
    <w:rsid w:val="00950F13"/>
    <w:rsid w:val="00951FC8"/>
    <w:rsid w:val="00952F3D"/>
    <w:rsid w:val="00955FD1"/>
    <w:rsid w:val="00973B2E"/>
    <w:rsid w:val="00981482"/>
    <w:rsid w:val="009905F8"/>
    <w:rsid w:val="009A2B91"/>
    <w:rsid w:val="009B3585"/>
    <w:rsid w:val="009B7B80"/>
    <w:rsid w:val="009D3D32"/>
    <w:rsid w:val="009E379C"/>
    <w:rsid w:val="009E3A00"/>
    <w:rsid w:val="009E674F"/>
    <w:rsid w:val="009E799D"/>
    <w:rsid w:val="009F1BDA"/>
    <w:rsid w:val="00A068C0"/>
    <w:rsid w:val="00A10D85"/>
    <w:rsid w:val="00A172D1"/>
    <w:rsid w:val="00A21171"/>
    <w:rsid w:val="00A23A30"/>
    <w:rsid w:val="00A24831"/>
    <w:rsid w:val="00A30A33"/>
    <w:rsid w:val="00A33A92"/>
    <w:rsid w:val="00A34156"/>
    <w:rsid w:val="00A34764"/>
    <w:rsid w:val="00A534AA"/>
    <w:rsid w:val="00A611D4"/>
    <w:rsid w:val="00A71BBC"/>
    <w:rsid w:val="00A8619B"/>
    <w:rsid w:val="00A869B1"/>
    <w:rsid w:val="00A92C0F"/>
    <w:rsid w:val="00A92DDF"/>
    <w:rsid w:val="00A96245"/>
    <w:rsid w:val="00AA52AF"/>
    <w:rsid w:val="00AB3C87"/>
    <w:rsid w:val="00AC1FF2"/>
    <w:rsid w:val="00AC32C7"/>
    <w:rsid w:val="00AC459E"/>
    <w:rsid w:val="00AD111E"/>
    <w:rsid w:val="00AD186F"/>
    <w:rsid w:val="00AE1C75"/>
    <w:rsid w:val="00B04C07"/>
    <w:rsid w:val="00B07D7E"/>
    <w:rsid w:val="00B27368"/>
    <w:rsid w:val="00B33DF6"/>
    <w:rsid w:val="00B341D8"/>
    <w:rsid w:val="00B348AE"/>
    <w:rsid w:val="00B34D47"/>
    <w:rsid w:val="00B37AEA"/>
    <w:rsid w:val="00B45BDA"/>
    <w:rsid w:val="00B46CB5"/>
    <w:rsid w:val="00B50976"/>
    <w:rsid w:val="00B53099"/>
    <w:rsid w:val="00B61D5D"/>
    <w:rsid w:val="00B70E4A"/>
    <w:rsid w:val="00B71D23"/>
    <w:rsid w:val="00B76D4E"/>
    <w:rsid w:val="00B80202"/>
    <w:rsid w:val="00B92808"/>
    <w:rsid w:val="00BA01E0"/>
    <w:rsid w:val="00BB6059"/>
    <w:rsid w:val="00BB72CA"/>
    <w:rsid w:val="00BB76F7"/>
    <w:rsid w:val="00BC351B"/>
    <w:rsid w:val="00BC47E9"/>
    <w:rsid w:val="00BE016A"/>
    <w:rsid w:val="00BE53BD"/>
    <w:rsid w:val="00C02457"/>
    <w:rsid w:val="00C04F11"/>
    <w:rsid w:val="00C05229"/>
    <w:rsid w:val="00C06B6A"/>
    <w:rsid w:val="00C07EF7"/>
    <w:rsid w:val="00C25F62"/>
    <w:rsid w:val="00C261D6"/>
    <w:rsid w:val="00C33D2A"/>
    <w:rsid w:val="00C34320"/>
    <w:rsid w:val="00C46470"/>
    <w:rsid w:val="00C46AD6"/>
    <w:rsid w:val="00C47753"/>
    <w:rsid w:val="00C61BA5"/>
    <w:rsid w:val="00C702A4"/>
    <w:rsid w:val="00C74FFB"/>
    <w:rsid w:val="00C75E25"/>
    <w:rsid w:val="00CA2406"/>
    <w:rsid w:val="00CA5C2C"/>
    <w:rsid w:val="00CB5C07"/>
    <w:rsid w:val="00CC07E2"/>
    <w:rsid w:val="00CC4822"/>
    <w:rsid w:val="00CC4FF8"/>
    <w:rsid w:val="00CE2C62"/>
    <w:rsid w:val="00CE3477"/>
    <w:rsid w:val="00CE5B66"/>
    <w:rsid w:val="00D0737E"/>
    <w:rsid w:val="00D13003"/>
    <w:rsid w:val="00D339F8"/>
    <w:rsid w:val="00D37866"/>
    <w:rsid w:val="00D4262B"/>
    <w:rsid w:val="00D60237"/>
    <w:rsid w:val="00D60F35"/>
    <w:rsid w:val="00D65407"/>
    <w:rsid w:val="00D670E1"/>
    <w:rsid w:val="00D911BA"/>
    <w:rsid w:val="00D92425"/>
    <w:rsid w:val="00DA4A82"/>
    <w:rsid w:val="00DA4D95"/>
    <w:rsid w:val="00DA6E85"/>
    <w:rsid w:val="00DB02EC"/>
    <w:rsid w:val="00DB3522"/>
    <w:rsid w:val="00DC3463"/>
    <w:rsid w:val="00DC4063"/>
    <w:rsid w:val="00DC40DF"/>
    <w:rsid w:val="00DD3749"/>
    <w:rsid w:val="00DD762B"/>
    <w:rsid w:val="00DE4D49"/>
    <w:rsid w:val="00DF79A2"/>
    <w:rsid w:val="00E00429"/>
    <w:rsid w:val="00E04BEB"/>
    <w:rsid w:val="00E06E23"/>
    <w:rsid w:val="00E14FC8"/>
    <w:rsid w:val="00E17B82"/>
    <w:rsid w:val="00E268FF"/>
    <w:rsid w:val="00E33D24"/>
    <w:rsid w:val="00E36D29"/>
    <w:rsid w:val="00E43E88"/>
    <w:rsid w:val="00E443EA"/>
    <w:rsid w:val="00E44895"/>
    <w:rsid w:val="00E47869"/>
    <w:rsid w:val="00E528C2"/>
    <w:rsid w:val="00E568F1"/>
    <w:rsid w:val="00E6730E"/>
    <w:rsid w:val="00E82A30"/>
    <w:rsid w:val="00E85D61"/>
    <w:rsid w:val="00E920ED"/>
    <w:rsid w:val="00E941F7"/>
    <w:rsid w:val="00EA3062"/>
    <w:rsid w:val="00EB300F"/>
    <w:rsid w:val="00EC0758"/>
    <w:rsid w:val="00EC1A9E"/>
    <w:rsid w:val="00ED768B"/>
    <w:rsid w:val="00EF1A2E"/>
    <w:rsid w:val="00EF469D"/>
    <w:rsid w:val="00F1312E"/>
    <w:rsid w:val="00F23C98"/>
    <w:rsid w:val="00F4199A"/>
    <w:rsid w:val="00F45CD8"/>
    <w:rsid w:val="00F544C0"/>
    <w:rsid w:val="00F660CB"/>
    <w:rsid w:val="00F80B17"/>
    <w:rsid w:val="00F9750E"/>
    <w:rsid w:val="00FB051A"/>
    <w:rsid w:val="00FB0B26"/>
    <w:rsid w:val="00FB259F"/>
    <w:rsid w:val="00FC093F"/>
    <w:rsid w:val="00FC6815"/>
    <w:rsid w:val="00FD28AA"/>
    <w:rsid w:val="00FE315E"/>
    <w:rsid w:val="00FE4B5C"/>
    <w:rsid w:val="00FE66E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E36D29"/>
    <w:rPr>
      <w:sz w:val="16"/>
      <w:szCs w:val="16"/>
    </w:rPr>
  </w:style>
  <w:style w:type="paragraph" w:styleId="Kommentartext">
    <w:name w:val="annotation text"/>
    <w:basedOn w:val="Standard"/>
    <w:link w:val="KommentartextZchn"/>
    <w:uiPriority w:val="99"/>
    <w:unhideWhenUsed/>
    <w:rsid w:val="00E36D29"/>
    <w:pPr>
      <w:spacing w:line="240" w:lineRule="auto"/>
    </w:pPr>
    <w:rPr>
      <w:rFonts w:ascii="Times New Roman" w:eastAsia="Times New Roman" w:hAnsi="Times New Roman" w:cs="Times New Roman"/>
      <w:szCs w:val="20"/>
      <w:lang w:val="en-GB" w:eastAsia="de-DE"/>
    </w:rPr>
  </w:style>
  <w:style w:type="character" w:customStyle="1" w:styleId="KommentartextZchn">
    <w:name w:val="Kommentartext Zchn"/>
    <w:basedOn w:val="Absatz-Standardschriftart"/>
    <w:link w:val="Kommentartext"/>
    <w:uiPriority w:val="99"/>
    <w:rsid w:val="00E36D29"/>
    <w:rPr>
      <w:rFonts w:ascii="Times New Roman" w:eastAsia="Times New Roman" w:hAnsi="Times New Roman" w:cs="Times New Roman"/>
      <w:sz w:val="20"/>
      <w:szCs w:val="20"/>
      <w:lang w:val="en-GB" w:eastAsia="de-DE"/>
    </w:rPr>
  </w:style>
  <w:style w:type="paragraph" w:styleId="Kommentarthema">
    <w:name w:val="annotation subject"/>
    <w:basedOn w:val="Kommentartext"/>
    <w:next w:val="Kommentartext"/>
    <w:link w:val="KommentarthemaZchn"/>
    <w:uiPriority w:val="99"/>
    <w:semiHidden/>
    <w:unhideWhenUsed/>
    <w:rsid w:val="00077DBD"/>
    <w:rPr>
      <w:rFonts w:asciiTheme="minorHAnsi" w:eastAsiaTheme="minorHAnsi" w:hAnsiTheme="minorHAnsi" w:cstheme="minorBidi"/>
      <w:b/>
      <w:bCs/>
      <w:lang w:val="de-CH" w:eastAsia="en-US"/>
    </w:rPr>
  </w:style>
  <w:style w:type="character" w:customStyle="1" w:styleId="KommentarthemaZchn">
    <w:name w:val="Kommentarthema Zchn"/>
    <w:basedOn w:val="KommentartextZchn"/>
    <w:link w:val="Kommentarthema"/>
    <w:uiPriority w:val="99"/>
    <w:semiHidden/>
    <w:rsid w:val="00077DBD"/>
    <w:rPr>
      <w:rFonts w:ascii="Times New Roman" w:eastAsia="Times New Roman" w:hAnsi="Times New Roman" w:cs="Times New Roman"/>
      <w:b/>
      <w:bCs/>
      <w:sz w:val="20"/>
      <w:szCs w:val="20"/>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sina.obermayer@forstersystems.com" TargetMode="Externa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forstersystems.com"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forster@maipr.com" TargetMode="Externa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735</Words>
  <Characters>4634</Characters>
  <Application>Microsoft Office Word</Application>
  <DocSecurity>0</DocSecurity>
  <Lines>38</Lines>
  <Paragraphs>10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7</cp:revision>
  <cp:lastPrinted>2023-03-27T13:50:00Z</cp:lastPrinted>
  <dcterms:created xsi:type="dcterms:W3CDTF">2024-09-25T09:17:00Z</dcterms:created>
  <dcterms:modified xsi:type="dcterms:W3CDTF">2024-09-27T12:34:00Z</dcterms:modified>
</cp:coreProperties>
</file>