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92883E7" w14:textId="2171B184" w:rsidR="00331696" w:rsidRPr="006501F3" w:rsidRDefault="006501F3" w:rsidP="00511C5D">
      <w:pPr>
        <w:rPr>
          <w:rFonts w:ascii="Arial" w:hAnsi="Arial" w:cs="Arial"/>
          <w:sz w:val="27"/>
          <w:szCs w:val="27"/>
          <w:lang w:val="en-US"/>
        </w:rPr>
      </w:pPr>
      <w:r w:rsidRPr="006501F3">
        <w:rPr>
          <w:rFonts w:ascii="Arial" w:hAnsi="Arial" w:cs="Arial"/>
          <w:sz w:val="27"/>
          <w:szCs w:val="27"/>
          <w:lang w:val="en-US"/>
        </w:rPr>
        <w:t>press release</w:t>
      </w:r>
      <w:r w:rsidR="00CE2C62" w:rsidRPr="006501F3">
        <w:rPr>
          <w:rFonts w:ascii="Arial" w:hAnsi="Arial" w:cs="Arial"/>
          <w:sz w:val="27"/>
          <w:szCs w:val="27"/>
          <w:lang w:val="en-US"/>
        </w:rPr>
        <w:t xml:space="preserve"> </w:t>
      </w:r>
      <w:r w:rsidR="00C61BA5">
        <w:rPr>
          <w:rFonts w:ascii="Arial" w:hAnsi="Arial" w:cs="Arial"/>
          <w:sz w:val="27"/>
          <w:szCs w:val="27"/>
          <w:lang w:val="en-US"/>
        </w:rPr>
        <w:t>07/</w:t>
      </w:r>
      <w:r w:rsidR="00CE2C62" w:rsidRPr="006501F3">
        <w:rPr>
          <w:rFonts w:ascii="Arial" w:hAnsi="Arial" w:cs="Arial"/>
          <w:sz w:val="27"/>
          <w:szCs w:val="27"/>
          <w:lang w:val="en-US"/>
        </w:rPr>
        <w:t>202</w:t>
      </w:r>
      <w:r w:rsidR="00B76D4E" w:rsidRPr="006501F3">
        <w:rPr>
          <w:rFonts w:ascii="Arial" w:hAnsi="Arial" w:cs="Arial"/>
          <w:sz w:val="27"/>
          <w:szCs w:val="27"/>
          <w:lang w:val="en-US"/>
        </w:rPr>
        <w:t>4</w:t>
      </w:r>
    </w:p>
    <w:p w14:paraId="1629F4E9" w14:textId="62A5420B" w:rsidR="00CE2C62" w:rsidRPr="006501F3" w:rsidRDefault="00CE2C62" w:rsidP="00511C5D">
      <w:pPr>
        <w:rPr>
          <w:rFonts w:ascii="Arial" w:hAnsi="Arial" w:cs="Arial"/>
          <w:lang w:val="en-US"/>
        </w:rPr>
      </w:pPr>
    </w:p>
    <w:p w14:paraId="78E3910F" w14:textId="4D40F053" w:rsidR="00CE2C62" w:rsidRPr="006501F3" w:rsidRDefault="00CE2C62" w:rsidP="00511C5D">
      <w:pPr>
        <w:rPr>
          <w:rFonts w:ascii="Arial" w:hAnsi="Arial" w:cs="Arial"/>
          <w:lang w:val="en-US"/>
        </w:rPr>
      </w:pPr>
    </w:p>
    <w:p w14:paraId="1C660B31" w14:textId="4CBD29A3" w:rsidR="00CE2C62" w:rsidRPr="006501F3" w:rsidRDefault="00B53099" w:rsidP="00CE2C62">
      <w:pPr>
        <w:rPr>
          <w:rFonts w:ascii="Arial" w:hAnsi="Arial" w:cs="Arial"/>
          <w:bCs/>
          <w:lang w:val="fr-CH"/>
        </w:rPr>
      </w:pPr>
      <w:r w:rsidRPr="00B53099">
        <w:rPr>
          <w:rFonts w:ascii="Arial" w:hAnsi="Arial" w:cs="Arial"/>
          <w:bCs/>
          <w:lang w:val="en-GB"/>
        </w:rPr>
        <w:t>The new terminal at Geneva Airport</w:t>
      </w:r>
      <w:r w:rsidR="00CE2C62" w:rsidRPr="006501F3">
        <w:rPr>
          <w:rFonts w:ascii="Arial" w:hAnsi="Arial" w:cs="Arial"/>
          <w:bCs/>
          <w:lang w:val="fr-CH"/>
        </w:rPr>
        <w:br/>
      </w:r>
    </w:p>
    <w:p w14:paraId="42EE6F93" w14:textId="4DEC4799" w:rsidR="00CE2C62" w:rsidRDefault="00B53099" w:rsidP="00CE2C62">
      <w:pPr>
        <w:rPr>
          <w:rFonts w:ascii="Arial" w:hAnsi="Arial" w:cs="Arial"/>
          <w:b/>
          <w:bCs/>
          <w:color w:val="0F4196"/>
          <w:sz w:val="44"/>
          <w:szCs w:val="44"/>
          <w:lang w:val="en-GB"/>
        </w:rPr>
      </w:pPr>
      <w:r w:rsidRPr="00B53099">
        <w:rPr>
          <w:rFonts w:ascii="Arial" w:hAnsi="Arial" w:cs="Arial"/>
          <w:b/>
          <w:bCs/>
          <w:color w:val="0F4196"/>
          <w:sz w:val="44"/>
          <w:szCs w:val="44"/>
          <w:lang w:val="en-GB"/>
        </w:rPr>
        <w:t>Filigree construction made of steel and glass</w:t>
      </w:r>
    </w:p>
    <w:p w14:paraId="22A99930" w14:textId="77777777" w:rsidR="00B53099" w:rsidRPr="006501F3" w:rsidRDefault="00B53099" w:rsidP="00CE2C62">
      <w:pPr>
        <w:rPr>
          <w:rFonts w:ascii="Arial" w:hAnsi="Arial" w:cs="Arial"/>
          <w:b/>
          <w:bCs/>
          <w:sz w:val="40"/>
          <w:szCs w:val="40"/>
          <w:lang w:val="en-US"/>
        </w:rPr>
      </w:pPr>
    </w:p>
    <w:p w14:paraId="0CD1035C" w14:textId="42F95A60" w:rsidR="00CE2C62" w:rsidRDefault="00B53099" w:rsidP="00CE2C62">
      <w:pPr>
        <w:spacing w:line="276" w:lineRule="auto"/>
        <w:rPr>
          <w:rFonts w:ascii="Arial" w:hAnsi="Arial" w:cs="Arial"/>
          <w:b/>
          <w:bCs/>
          <w:lang w:val="en-GB"/>
        </w:rPr>
      </w:pPr>
      <w:r w:rsidRPr="00B53099">
        <w:rPr>
          <w:rFonts w:ascii="Arial" w:hAnsi="Arial" w:cs="Arial"/>
          <w:b/>
          <w:bCs/>
          <w:lang w:val="en-GB"/>
        </w:rPr>
        <w:t xml:space="preserve">The </w:t>
      </w:r>
      <w:proofErr w:type="spellStart"/>
      <w:r w:rsidRPr="00B53099">
        <w:rPr>
          <w:rFonts w:ascii="Arial" w:hAnsi="Arial" w:cs="Arial"/>
          <w:b/>
          <w:bCs/>
          <w:lang w:val="en-GB"/>
        </w:rPr>
        <w:t>Aile</w:t>
      </w:r>
      <w:proofErr w:type="spellEnd"/>
      <w:r w:rsidRPr="00B53099">
        <w:rPr>
          <w:rFonts w:ascii="Arial" w:hAnsi="Arial" w:cs="Arial"/>
          <w:b/>
          <w:bCs/>
          <w:lang w:val="en-GB"/>
        </w:rPr>
        <w:t xml:space="preserve"> Est airport terminal at Geneva Airport combines state-of-the-art passenger handling with high-quality architecture. Completed in 2021, the new building replaces buildings dating from 1975 that no longer me</w:t>
      </w:r>
      <w:r w:rsidR="004A7CA9">
        <w:rPr>
          <w:rFonts w:ascii="Arial" w:hAnsi="Arial" w:cs="Arial"/>
          <w:b/>
          <w:bCs/>
          <w:lang w:val="en-GB"/>
        </w:rPr>
        <w:t>e</w:t>
      </w:r>
      <w:r w:rsidRPr="00B53099">
        <w:rPr>
          <w:rFonts w:ascii="Arial" w:hAnsi="Arial" w:cs="Arial"/>
          <w:b/>
          <w:bCs/>
          <w:lang w:val="en-GB"/>
        </w:rPr>
        <w:t>t today’s standards in terms of technology and energy efficiency. In the new east wing for long-haul and non-Schengen flights, glass is the dominant stylistic feature that characterises both the building shell and the interior design. All visitor areas and pathways were implemented using profile systems from Forster. Its flexible design options meet the particularly stringent fire protection and safety requirements for airport buildings.</w:t>
      </w:r>
    </w:p>
    <w:p w14:paraId="178A9D94" w14:textId="77777777" w:rsidR="00B53099" w:rsidRPr="006501F3" w:rsidRDefault="00B53099" w:rsidP="00CE2C62">
      <w:pPr>
        <w:spacing w:line="276" w:lineRule="auto"/>
        <w:rPr>
          <w:rFonts w:ascii="Arial" w:hAnsi="Arial" w:cs="Arial"/>
          <w:bCs/>
          <w:lang w:val="en-US"/>
        </w:rPr>
      </w:pPr>
    </w:p>
    <w:p w14:paraId="556DDA5C" w14:textId="730CFC6C" w:rsidR="00B53099" w:rsidRPr="00B53099" w:rsidRDefault="00B53099" w:rsidP="00B53099">
      <w:pPr>
        <w:spacing w:line="276" w:lineRule="auto"/>
        <w:rPr>
          <w:rFonts w:ascii="Arial" w:hAnsi="Arial" w:cs="Arial"/>
          <w:lang w:val="en-GB"/>
        </w:rPr>
      </w:pPr>
      <w:r w:rsidRPr="00B53099">
        <w:rPr>
          <w:rFonts w:ascii="Arial" w:hAnsi="Arial" w:cs="Arial"/>
          <w:lang w:val="en-GB"/>
        </w:rPr>
        <w:t xml:space="preserve">The newly built terminal handles up to 3,000 arriving and 2,800 departing passengers per hour. In addition to the twelve gates, the building includes two business lounges, various waiting areas, customs control and commercial space. The new building is 520 metres long, 20 metres wide and has fully glazed main facades with an incline of 26 degrees. The geometry of the building structure, which represents a parallelogram in cross-section, lends the terminal building a feeling of lightness and elegance. The inclined glass facades underline the floating character of the terminal and offer passengers an unobstructed view of the runway and the </w:t>
      </w:r>
      <w:proofErr w:type="gramStart"/>
      <w:r w:rsidRPr="00B53099">
        <w:rPr>
          <w:rFonts w:ascii="Arial" w:hAnsi="Arial" w:cs="Arial"/>
          <w:lang w:val="en-GB"/>
        </w:rPr>
        <w:t>Jura mountain</w:t>
      </w:r>
      <w:proofErr w:type="gramEnd"/>
      <w:r w:rsidRPr="00B53099">
        <w:rPr>
          <w:rFonts w:ascii="Arial" w:hAnsi="Arial" w:cs="Arial"/>
          <w:lang w:val="en-GB"/>
        </w:rPr>
        <w:t xml:space="preserve"> range. </w:t>
      </w:r>
    </w:p>
    <w:p w14:paraId="725ECEAA" w14:textId="77777777" w:rsidR="00B53099" w:rsidRPr="00B53099" w:rsidRDefault="00B53099" w:rsidP="00B53099">
      <w:pPr>
        <w:spacing w:line="276" w:lineRule="auto"/>
        <w:rPr>
          <w:rFonts w:ascii="Arial" w:hAnsi="Arial" w:cs="Arial"/>
          <w:lang w:val="en-GB"/>
        </w:rPr>
      </w:pPr>
    </w:p>
    <w:p w14:paraId="497A952C" w14:textId="3A2B4865" w:rsidR="00CE2C62" w:rsidRPr="006501F3" w:rsidRDefault="00B53099" w:rsidP="00B53099">
      <w:pPr>
        <w:spacing w:line="276" w:lineRule="auto"/>
        <w:rPr>
          <w:rFonts w:ascii="Arial" w:hAnsi="Arial" w:cs="Arial"/>
          <w:lang w:val="en-US"/>
        </w:rPr>
      </w:pPr>
      <w:r w:rsidRPr="00B53099">
        <w:rPr>
          <w:rFonts w:ascii="Arial" w:hAnsi="Arial" w:cs="Arial"/>
          <w:lang w:val="en-GB"/>
        </w:rPr>
        <w:t>The new terminal also sets an example in terms of sustainability thanks to the thermally insulated building shell, a photovoltaic system and highly efficient heat pumps among other things.</w:t>
      </w:r>
      <w:r w:rsidR="00CE2C62" w:rsidRPr="006501F3">
        <w:rPr>
          <w:rFonts w:ascii="Arial" w:hAnsi="Arial" w:cs="Arial"/>
          <w:lang w:val="en-US"/>
        </w:rPr>
        <w:br/>
      </w:r>
    </w:p>
    <w:p w14:paraId="72745C15" w14:textId="2C744C09" w:rsidR="00E44895" w:rsidRPr="006501F3" w:rsidRDefault="00B53099" w:rsidP="00E44895">
      <w:pPr>
        <w:spacing w:line="276" w:lineRule="auto"/>
        <w:rPr>
          <w:rFonts w:ascii="Arial" w:hAnsi="Arial" w:cs="Arial"/>
          <w:lang w:val="en-US"/>
        </w:rPr>
      </w:pPr>
      <w:r w:rsidRPr="00B53099">
        <w:rPr>
          <w:rFonts w:ascii="Arial" w:hAnsi="Arial" w:cs="Arial"/>
          <w:b/>
          <w:bCs/>
          <w:lang w:val="en-US"/>
        </w:rPr>
        <w:t>Transparency and orientation</w:t>
      </w:r>
      <w:r w:rsidR="00CE2C62" w:rsidRPr="006501F3">
        <w:rPr>
          <w:rFonts w:ascii="Arial" w:hAnsi="Arial" w:cs="Arial"/>
          <w:lang w:val="en-US"/>
        </w:rPr>
        <w:br/>
      </w:r>
      <w:r w:rsidRPr="00B53099">
        <w:rPr>
          <w:rFonts w:ascii="Arial" w:hAnsi="Arial" w:cs="Arial"/>
          <w:lang w:val="en-GB"/>
        </w:rPr>
        <w:t xml:space="preserve">The construction in the form of an exoskeleton, </w:t>
      </w:r>
      <w:proofErr w:type="spellStart"/>
      <w:r w:rsidRPr="00B53099">
        <w:rPr>
          <w:rFonts w:ascii="Arial" w:hAnsi="Arial" w:cs="Arial"/>
          <w:lang w:val="en-GB"/>
        </w:rPr>
        <w:t>ie</w:t>
      </w:r>
      <w:proofErr w:type="spellEnd"/>
      <w:r w:rsidRPr="00B53099">
        <w:rPr>
          <w:rFonts w:ascii="Arial" w:hAnsi="Arial" w:cs="Arial"/>
          <w:lang w:val="en-GB"/>
        </w:rPr>
        <w:t xml:space="preserve">. a supporting structure outside the building, allowed the interior spaces to be flexible and airy. Glass walls, which are used to direct the flow of people, ensure plenty of daylight inside the building and make orienting oneself easier. The balustrades of the escalators and numerous doors are also made of glass and underline the architecture’s open, positive character. The glazing (which is up to four metres in height) inside the building is a key element of the high-quality interior, which impresses with its spaciousness and exciting views, despite the narrow building structure. The </w:t>
      </w:r>
      <w:proofErr w:type="spellStart"/>
      <w:r w:rsidRPr="00B53099">
        <w:rPr>
          <w:rFonts w:ascii="Arial" w:hAnsi="Arial" w:cs="Arial"/>
          <w:lang w:val="en-GB"/>
        </w:rPr>
        <w:t>forster</w:t>
      </w:r>
      <w:proofErr w:type="spellEnd"/>
      <w:r w:rsidRPr="00B53099">
        <w:rPr>
          <w:rFonts w:ascii="Arial" w:hAnsi="Arial" w:cs="Arial"/>
          <w:lang w:val="en-GB"/>
        </w:rPr>
        <w:t xml:space="preserve"> </w:t>
      </w:r>
      <w:proofErr w:type="spellStart"/>
      <w:r w:rsidRPr="00B53099">
        <w:rPr>
          <w:rFonts w:ascii="Arial" w:hAnsi="Arial" w:cs="Arial"/>
          <w:lang w:val="en-GB"/>
        </w:rPr>
        <w:t>fuego</w:t>
      </w:r>
      <w:proofErr w:type="spellEnd"/>
      <w:r w:rsidRPr="00B53099">
        <w:rPr>
          <w:rFonts w:ascii="Arial" w:hAnsi="Arial" w:cs="Arial"/>
          <w:lang w:val="en-GB"/>
        </w:rPr>
        <w:t xml:space="preserve"> light profile system was used for the glass surfaces and the fire protection bulkheads required in large-scale projects of this kind. It enables the implementation of fixed glazing with integrated sliding doors that guarantee horizontal and vertical escape routes in the event of a fire in accordance with the fire safety guidelines of the AEAI (Association des </w:t>
      </w:r>
      <w:proofErr w:type="spellStart"/>
      <w:r w:rsidRPr="00B53099">
        <w:rPr>
          <w:rFonts w:ascii="Arial" w:hAnsi="Arial" w:cs="Arial"/>
          <w:lang w:val="en-GB"/>
        </w:rPr>
        <w:t>établissements</w:t>
      </w:r>
      <w:proofErr w:type="spellEnd"/>
      <w:r w:rsidRPr="00B53099">
        <w:rPr>
          <w:rFonts w:ascii="Arial" w:hAnsi="Arial" w:cs="Arial"/>
          <w:lang w:val="en-GB"/>
        </w:rPr>
        <w:t xml:space="preserve"> </w:t>
      </w:r>
      <w:proofErr w:type="spellStart"/>
      <w:r w:rsidRPr="00B53099">
        <w:rPr>
          <w:rFonts w:ascii="Arial" w:hAnsi="Arial" w:cs="Arial"/>
          <w:lang w:val="en-GB"/>
        </w:rPr>
        <w:t>cantonaux</w:t>
      </w:r>
      <w:proofErr w:type="spellEnd"/>
      <w:r w:rsidRPr="00B53099">
        <w:rPr>
          <w:rFonts w:ascii="Arial" w:hAnsi="Arial" w:cs="Arial"/>
          <w:lang w:val="en-GB"/>
        </w:rPr>
        <w:t xml:space="preserve"> </w:t>
      </w:r>
      <w:proofErr w:type="spellStart"/>
      <w:r w:rsidRPr="00B53099">
        <w:rPr>
          <w:rFonts w:ascii="Arial" w:hAnsi="Arial" w:cs="Arial"/>
          <w:lang w:val="en-GB"/>
        </w:rPr>
        <w:t>d’assurance</w:t>
      </w:r>
      <w:proofErr w:type="spellEnd"/>
      <w:r w:rsidRPr="00B53099">
        <w:rPr>
          <w:rFonts w:ascii="Arial" w:hAnsi="Arial" w:cs="Arial"/>
          <w:lang w:val="en-GB"/>
        </w:rPr>
        <w:t xml:space="preserve"> </w:t>
      </w:r>
      <w:proofErr w:type="spellStart"/>
      <w:r w:rsidRPr="00B53099">
        <w:rPr>
          <w:rFonts w:ascii="Arial" w:hAnsi="Arial" w:cs="Arial"/>
          <w:lang w:val="en-GB"/>
        </w:rPr>
        <w:t>incendie</w:t>
      </w:r>
      <w:proofErr w:type="spellEnd"/>
      <w:r w:rsidRPr="00B53099">
        <w:rPr>
          <w:rFonts w:ascii="Arial" w:hAnsi="Arial" w:cs="Arial"/>
          <w:lang w:val="en-GB"/>
        </w:rPr>
        <w:t>).</w:t>
      </w:r>
      <w:r w:rsidR="00E43E88" w:rsidRPr="006501F3">
        <w:rPr>
          <w:rFonts w:ascii="Arial" w:hAnsi="Arial" w:cs="Arial"/>
          <w:lang w:val="en-US"/>
        </w:rPr>
        <w:br/>
      </w:r>
      <w:r w:rsidR="00E43E88" w:rsidRPr="006501F3">
        <w:rPr>
          <w:rFonts w:ascii="Arial" w:hAnsi="Arial" w:cs="Arial"/>
          <w:lang w:val="en-US"/>
        </w:rPr>
        <w:br/>
      </w:r>
      <w:r w:rsidRPr="00B53099">
        <w:rPr>
          <w:rFonts w:ascii="Arial" w:hAnsi="Arial" w:cs="Arial"/>
          <w:b/>
          <w:bCs/>
          <w:lang w:val="en-GB"/>
        </w:rPr>
        <w:t>Aesthetics and safety at the highest level</w:t>
      </w:r>
    </w:p>
    <w:p w14:paraId="31A4F77D" w14:textId="77777777" w:rsidR="00B53099" w:rsidRPr="00B53099" w:rsidRDefault="00B53099" w:rsidP="00B53099">
      <w:pPr>
        <w:spacing w:line="276" w:lineRule="auto"/>
        <w:rPr>
          <w:rFonts w:ascii="Arial" w:hAnsi="Arial" w:cs="Arial"/>
          <w:lang w:val="en-GB"/>
        </w:rPr>
      </w:pPr>
      <w:r w:rsidRPr="00B53099">
        <w:rPr>
          <w:rFonts w:ascii="Arial" w:hAnsi="Arial" w:cs="Arial"/>
          <w:lang w:val="en-GB"/>
        </w:rPr>
        <w:t xml:space="preserve">The </w:t>
      </w:r>
      <w:proofErr w:type="spellStart"/>
      <w:r w:rsidRPr="00B53099">
        <w:rPr>
          <w:rFonts w:ascii="Arial" w:hAnsi="Arial" w:cs="Arial"/>
          <w:lang w:val="en-GB"/>
        </w:rPr>
        <w:t>forster</w:t>
      </w:r>
      <w:proofErr w:type="spellEnd"/>
      <w:r w:rsidRPr="00B53099">
        <w:rPr>
          <w:rFonts w:ascii="Arial" w:hAnsi="Arial" w:cs="Arial"/>
          <w:lang w:val="en-GB"/>
        </w:rPr>
        <w:t xml:space="preserve"> </w:t>
      </w:r>
      <w:proofErr w:type="spellStart"/>
      <w:r w:rsidRPr="00B53099">
        <w:rPr>
          <w:rFonts w:ascii="Arial" w:hAnsi="Arial" w:cs="Arial"/>
          <w:lang w:val="en-GB"/>
        </w:rPr>
        <w:t>fuego</w:t>
      </w:r>
      <w:proofErr w:type="spellEnd"/>
      <w:r w:rsidRPr="00B53099">
        <w:rPr>
          <w:rFonts w:ascii="Arial" w:hAnsi="Arial" w:cs="Arial"/>
          <w:lang w:val="en-GB"/>
        </w:rPr>
        <w:t xml:space="preserve"> light EI30 fire protection sliding door with escape route function impresses in the east wing as an architecturally appealing solution, as no additional emergency doors are required. This is because the </w:t>
      </w:r>
      <w:proofErr w:type="gramStart"/>
      <w:r w:rsidRPr="00B53099">
        <w:rPr>
          <w:rFonts w:ascii="Arial" w:hAnsi="Arial" w:cs="Arial"/>
          <w:lang w:val="en-GB"/>
        </w:rPr>
        <w:t>fire resistant</w:t>
      </w:r>
      <w:proofErr w:type="gramEnd"/>
      <w:r w:rsidRPr="00B53099">
        <w:rPr>
          <w:rFonts w:ascii="Arial" w:hAnsi="Arial" w:cs="Arial"/>
          <w:lang w:val="en-GB"/>
        </w:rPr>
        <w:t xml:space="preserve"> doors combine sliding and revolving functions in a single element. Opening of the side-hung element is triggered by panic touch-bars in accordance with EN1125. These so-called swing-out doors were specially designed and dimensioned for the Geneva airport terminal in order to provide optimal conditions for a quick escape in the event of a fire. In addition, the doors are equipped with a complex electronic access control system to meet the requirements of an international airport.</w:t>
      </w:r>
    </w:p>
    <w:p w14:paraId="20B7471C" w14:textId="77777777" w:rsidR="00B53099" w:rsidRPr="00B53099" w:rsidRDefault="00B53099" w:rsidP="00B53099">
      <w:pPr>
        <w:spacing w:line="276" w:lineRule="auto"/>
        <w:rPr>
          <w:rFonts w:ascii="Arial" w:hAnsi="Arial" w:cs="Arial"/>
          <w:lang w:val="en-GB"/>
        </w:rPr>
      </w:pPr>
    </w:p>
    <w:p w14:paraId="45CEA145" w14:textId="322FC8B3" w:rsidR="00FC093F" w:rsidRPr="006501F3" w:rsidRDefault="00B53099" w:rsidP="00B53099">
      <w:pPr>
        <w:spacing w:line="276" w:lineRule="auto"/>
        <w:rPr>
          <w:rFonts w:ascii="Arial" w:hAnsi="Arial" w:cs="Arial"/>
          <w:szCs w:val="20"/>
          <w:lang w:val="en-US"/>
        </w:rPr>
      </w:pPr>
      <w:r w:rsidRPr="00B53099">
        <w:rPr>
          <w:rFonts w:ascii="Arial" w:hAnsi="Arial" w:cs="Arial"/>
          <w:lang w:val="en-GB"/>
        </w:rPr>
        <w:lastRenderedPageBreak/>
        <w:t>For the “</w:t>
      </w:r>
      <w:proofErr w:type="spellStart"/>
      <w:r w:rsidRPr="00B53099">
        <w:rPr>
          <w:rFonts w:ascii="Arial" w:hAnsi="Arial" w:cs="Arial"/>
          <w:lang w:val="en-GB"/>
        </w:rPr>
        <w:t>Aile</w:t>
      </w:r>
      <w:proofErr w:type="spellEnd"/>
      <w:r w:rsidRPr="00B53099">
        <w:rPr>
          <w:rFonts w:ascii="Arial" w:hAnsi="Arial" w:cs="Arial"/>
          <w:lang w:val="en-GB"/>
        </w:rPr>
        <w:t xml:space="preserve"> Est” project, the EI30 glazing was designed without high intermediate posts including accident protection and 90° corners. The flush elements offer maximum safety and at the same time allow maximum levels of daylight in the building interior. The tolerances of the building structure, which can be up to 8 cm, presented another challenge in this demanding project. The robust Forster profile systems made from 100% recyclable steel are able to absorb these movements without transferring the loads to the EI elements.</w:t>
      </w:r>
      <w:r w:rsidR="00E43E88" w:rsidRPr="006501F3">
        <w:rPr>
          <w:rFonts w:ascii="Arial" w:hAnsi="Arial" w:cs="Arial"/>
          <w:lang w:val="en-US"/>
        </w:rPr>
        <w:br/>
      </w:r>
    </w:p>
    <w:p w14:paraId="3819F97C" w14:textId="77777777" w:rsidR="002040D9" w:rsidRPr="006501F3" w:rsidRDefault="002040D9" w:rsidP="00B61D5D">
      <w:pPr>
        <w:spacing w:line="276" w:lineRule="auto"/>
        <w:rPr>
          <w:rFonts w:ascii="Arial" w:hAnsi="Arial" w:cs="Arial"/>
          <w:szCs w:val="20"/>
          <w:lang w:val="en-US"/>
        </w:rPr>
      </w:pPr>
    </w:p>
    <w:p w14:paraId="3ACF68E7" w14:textId="10E614AF" w:rsidR="002040D9" w:rsidRPr="006501F3" w:rsidRDefault="006501F3" w:rsidP="00B61D5D">
      <w:pPr>
        <w:spacing w:line="276" w:lineRule="auto"/>
        <w:rPr>
          <w:rFonts w:ascii="Arial" w:hAnsi="Arial" w:cs="Arial"/>
          <w:szCs w:val="20"/>
          <w:lang w:val="en-US"/>
        </w:rPr>
      </w:pPr>
      <w:r w:rsidRPr="006501F3">
        <w:rPr>
          <w:rFonts w:ascii="Arial" w:hAnsi="Arial" w:cs="Arial"/>
          <w:b/>
          <w:bCs/>
          <w:szCs w:val="20"/>
          <w:lang w:val="en-US"/>
        </w:rPr>
        <w:t>You can find out more about</w:t>
      </w:r>
      <w:r w:rsidR="002040D9" w:rsidRPr="006501F3">
        <w:rPr>
          <w:rFonts w:ascii="Arial" w:hAnsi="Arial" w:cs="Arial"/>
          <w:b/>
          <w:bCs/>
          <w:szCs w:val="20"/>
          <w:lang w:val="en-US"/>
        </w:rPr>
        <w:t xml:space="preserve"> </w:t>
      </w:r>
      <w:proofErr w:type="spellStart"/>
      <w:r w:rsidR="002040D9" w:rsidRPr="006501F3">
        <w:rPr>
          <w:rFonts w:ascii="Arial" w:hAnsi="Arial" w:cs="Arial"/>
          <w:b/>
          <w:bCs/>
          <w:szCs w:val="20"/>
          <w:lang w:val="en-US"/>
        </w:rPr>
        <w:t>forster</w:t>
      </w:r>
      <w:proofErr w:type="spellEnd"/>
      <w:r w:rsidR="002040D9" w:rsidRPr="006501F3">
        <w:rPr>
          <w:rFonts w:ascii="Arial" w:hAnsi="Arial" w:cs="Arial"/>
          <w:b/>
          <w:bCs/>
          <w:szCs w:val="20"/>
          <w:lang w:val="en-US"/>
        </w:rPr>
        <w:t xml:space="preserve"> </w:t>
      </w:r>
      <w:proofErr w:type="spellStart"/>
      <w:r w:rsidR="002040D9" w:rsidRPr="006501F3">
        <w:rPr>
          <w:rFonts w:ascii="Arial" w:hAnsi="Arial" w:cs="Arial"/>
          <w:b/>
          <w:bCs/>
          <w:szCs w:val="20"/>
          <w:lang w:val="en-US"/>
        </w:rPr>
        <w:t>fuego</w:t>
      </w:r>
      <w:proofErr w:type="spellEnd"/>
      <w:r w:rsidR="002040D9" w:rsidRPr="006501F3">
        <w:rPr>
          <w:rFonts w:ascii="Arial" w:hAnsi="Arial" w:cs="Arial"/>
          <w:b/>
          <w:bCs/>
          <w:szCs w:val="20"/>
          <w:lang w:val="en-US"/>
        </w:rPr>
        <w:t xml:space="preserve"> light </w:t>
      </w:r>
      <w:hyperlink r:id="rId8" w:history="1">
        <w:r>
          <w:rPr>
            <w:rStyle w:val="Hyperlink"/>
            <w:rFonts w:ascii="Arial" w:hAnsi="Arial" w:cs="Arial"/>
            <w:b/>
            <w:bCs/>
            <w:szCs w:val="20"/>
            <w:lang w:val="en-US"/>
          </w:rPr>
          <w:t>here</w:t>
        </w:r>
      </w:hyperlink>
      <w:r w:rsidR="002040D9" w:rsidRPr="006501F3">
        <w:rPr>
          <w:rFonts w:ascii="Arial" w:hAnsi="Arial" w:cs="Arial"/>
          <w:b/>
          <w:bCs/>
          <w:szCs w:val="20"/>
          <w:lang w:val="en-US"/>
        </w:rPr>
        <w:t xml:space="preserve"> </w:t>
      </w:r>
      <w:r>
        <w:rPr>
          <w:rFonts w:ascii="Arial" w:hAnsi="Arial" w:cs="Arial"/>
          <w:b/>
          <w:bCs/>
          <w:szCs w:val="20"/>
          <w:lang w:val="en-US"/>
        </w:rPr>
        <w:t>and about</w:t>
      </w:r>
      <w:r w:rsidR="002040D9" w:rsidRPr="006501F3">
        <w:rPr>
          <w:rFonts w:ascii="Arial" w:hAnsi="Arial" w:cs="Arial"/>
          <w:b/>
          <w:bCs/>
          <w:szCs w:val="20"/>
          <w:lang w:val="en-US"/>
        </w:rPr>
        <w:t xml:space="preserve"> </w:t>
      </w:r>
      <w:proofErr w:type="spellStart"/>
      <w:r w:rsidR="002040D9" w:rsidRPr="006501F3">
        <w:rPr>
          <w:rFonts w:ascii="Arial" w:hAnsi="Arial" w:cs="Arial"/>
          <w:b/>
          <w:bCs/>
          <w:szCs w:val="20"/>
          <w:lang w:val="en-US"/>
        </w:rPr>
        <w:t>forster</w:t>
      </w:r>
      <w:proofErr w:type="spellEnd"/>
      <w:r w:rsidR="002040D9" w:rsidRPr="006501F3">
        <w:rPr>
          <w:rFonts w:ascii="Arial" w:hAnsi="Arial" w:cs="Arial"/>
          <w:b/>
          <w:bCs/>
          <w:szCs w:val="20"/>
          <w:lang w:val="en-US"/>
        </w:rPr>
        <w:t xml:space="preserve"> </w:t>
      </w:r>
      <w:proofErr w:type="spellStart"/>
      <w:r w:rsidR="00C61BA5">
        <w:rPr>
          <w:rFonts w:ascii="Arial" w:hAnsi="Arial" w:cs="Arial"/>
          <w:b/>
          <w:bCs/>
          <w:szCs w:val="20"/>
          <w:lang w:val="en-US"/>
        </w:rPr>
        <w:t>thermfix</w:t>
      </w:r>
      <w:proofErr w:type="spellEnd"/>
      <w:r w:rsidR="00C61BA5">
        <w:rPr>
          <w:rFonts w:ascii="Arial" w:hAnsi="Arial" w:cs="Arial"/>
          <w:b/>
          <w:bCs/>
          <w:szCs w:val="20"/>
          <w:lang w:val="en-US"/>
        </w:rPr>
        <w:t xml:space="preserve"> light</w:t>
      </w:r>
      <w:r w:rsidR="002040D9" w:rsidRPr="006501F3">
        <w:rPr>
          <w:rFonts w:ascii="Arial" w:hAnsi="Arial" w:cs="Arial"/>
          <w:b/>
          <w:bCs/>
          <w:szCs w:val="20"/>
          <w:lang w:val="en-US"/>
        </w:rPr>
        <w:t xml:space="preserve"> </w:t>
      </w:r>
      <w:hyperlink r:id="rId9" w:history="1">
        <w:r>
          <w:rPr>
            <w:rStyle w:val="Hyperlink"/>
            <w:rFonts w:ascii="Arial" w:hAnsi="Arial" w:cs="Arial"/>
            <w:b/>
            <w:bCs/>
            <w:szCs w:val="20"/>
            <w:lang w:val="en-US"/>
          </w:rPr>
          <w:t>here</w:t>
        </w:r>
      </w:hyperlink>
      <w:r w:rsidR="002040D9" w:rsidRPr="006501F3">
        <w:rPr>
          <w:rFonts w:ascii="Arial" w:hAnsi="Arial" w:cs="Arial"/>
          <w:b/>
          <w:bCs/>
          <w:szCs w:val="20"/>
          <w:lang w:val="en-US"/>
        </w:rPr>
        <w:t>.</w:t>
      </w:r>
    </w:p>
    <w:p w14:paraId="0645F50D" w14:textId="77777777" w:rsidR="0073104D" w:rsidRPr="006501F3" w:rsidRDefault="0073104D" w:rsidP="00B61D5D">
      <w:pPr>
        <w:spacing w:line="276" w:lineRule="auto"/>
        <w:rPr>
          <w:rFonts w:ascii="Arial" w:hAnsi="Arial" w:cs="Arial"/>
          <w:szCs w:val="20"/>
          <w:lang w:val="en-US"/>
        </w:rPr>
      </w:pPr>
    </w:p>
    <w:p w14:paraId="1E78208A" w14:textId="77777777" w:rsidR="002040D9" w:rsidRPr="006501F3" w:rsidRDefault="002040D9" w:rsidP="00B61D5D">
      <w:pPr>
        <w:spacing w:line="276" w:lineRule="auto"/>
        <w:rPr>
          <w:rFonts w:ascii="Arial" w:hAnsi="Arial" w:cs="Arial"/>
          <w:szCs w:val="20"/>
          <w:lang w:val="en-US"/>
        </w:rPr>
      </w:pPr>
    </w:p>
    <w:p w14:paraId="6FAF9EF5" w14:textId="77777777" w:rsidR="002040D9" w:rsidRPr="006501F3" w:rsidRDefault="002040D9" w:rsidP="00B61D5D">
      <w:pPr>
        <w:spacing w:line="276" w:lineRule="auto"/>
        <w:rPr>
          <w:rFonts w:ascii="Arial" w:hAnsi="Arial" w:cs="Arial"/>
          <w:szCs w:val="20"/>
          <w:lang w:val="en-US"/>
        </w:rPr>
      </w:pPr>
    </w:p>
    <w:p w14:paraId="6731089E" w14:textId="77777777" w:rsidR="002040D9" w:rsidRPr="006501F3" w:rsidRDefault="002040D9" w:rsidP="00B61D5D">
      <w:pPr>
        <w:spacing w:line="276" w:lineRule="auto"/>
        <w:rPr>
          <w:rFonts w:ascii="Arial" w:hAnsi="Arial" w:cs="Arial"/>
          <w:szCs w:val="20"/>
          <w:lang w:val="en-US"/>
        </w:rPr>
      </w:pPr>
    </w:p>
    <w:p w14:paraId="5C990835" w14:textId="2E160A53" w:rsidR="00BB6059" w:rsidRPr="00E82A30" w:rsidRDefault="00CE2C62" w:rsidP="00B61D5D">
      <w:pPr>
        <w:spacing w:line="360" w:lineRule="auto"/>
        <w:rPr>
          <w:rFonts w:ascii="Arial" w:hAnsi="Arial" w:cs="Arial"/>
          <w:b/>
          <w:bCs/>
          <w:lang w:val="en-US"/>
        </w:rPr>
      </w:pPr>
      <w:r w:rsidRPr="00E82A30">
        <w:rPr>
          <w:rFonts w:ascii="Arial" w:hAnsi="Arial" w:cs="Arial"/>
          <w:b/>
          <w:bCs/>
          <w:lang w:val="en-US"/>
        </w:rPr>
        <w:t>Proje</w:t>
      </w:r>
      <w:r w:rsidR="006501F3" w:rsidRPr="00E82A30">
        <w:rPr>
          <w:rFonts w:ascii="Arial" w:hAnsi="Arial" w:cs="Arial"/>
          <w:b/>
          <w:bCs/>
          <w:lang w:val="en-US"/>
        </w:rPr>
        <w:t xml:space="preserve">ct </w:t>
      </w:r>
      <w:r w:rsidRPr="00E82A30">
        <w:rPr>
          <w:rFonts w:ascii="Arial" w:hAnsi="Arial" w:cs="Arial"/>
          <w:b/>
          <w:bCs/>
          <w:lang w:val="en-US"/>
        </w:rPr>
        <w:t>information</w:t>
      </w:r>
    </w:p>
    <w:p w14:paraId="657FA933" w14:textId="77777777" w:rsidR="00B53099" w:rsidRPr="00B53099" w:rsidRDefault="00CE2C62" w:rsidP="00B53099">
      <w:pPr>
        <w:spacing w:line="360" w:lineRule="auto"/>
        <w:ind w:left="2124" w:hanging="2124"/>
        <w:rPr>
          <w:rFonts w:ascii="Arial" w:hAnsi="Arial" w:cs="Arial"/>
          <w:lang w:val="en-GB"/>
        </w:rPr>
      </w:pPr>
      <w:r w:rsidRPr="006501F3">
        <w:rPr>
          <w:rFonts w:ascii="Arial" w:hAnsi="Arial" w:cs="Arial"/>
          <w:lang w:val="en-US"/>
        </w:rPr>
        <w:t>Produ</w:t>
      </w:r>
      <w:r w:rsidR="006501F3" w:rsidRPr="006501F3">
        <w:rPr>
          <w:rFonts w:ascii="Arial" w:hAnsi="Arial" w:cs="Arial"/>
          <w:lang w:val="en-US"/>
        </w:rPr>
        <w:t>c</w:t>
      </w:r>
      <w:r w:rsidRPr="006501F3">
        <w:rPr>
          <w:rFonts w:ascii="Arial" w:hAnsi="Arial" w:cs="Arial"/>
          <w:lang w:val="en-US"/>
        </w:rPr>
        <w:t>t</w:t>
      </w:r>
      <w:r w:rsidR="006501F3" w:rsidRPr="006501F3">
        <w:rPr>
          <w:rFonts w:ascii="Arial" w:hAnsi="Arial" w:cs="Arial"/>
          <w:lang w:val="en-US"/>
        </w:rPr>
        <w:t>s</w:t>
      </w:r>
      <w:r w:rsidRPr="006501F3">
        <w:rPr>
          <w:rFonts w:ascii="Arial" w:hAnsi="Arial" w:cs="Arial"/>
          <w:lang w:val="en-US"/>
        </w:rPr>
        <w:t xml:space="preserve">: </w:t>
      </w:r>
      <w:r w:rsidRPr="006501F3">
        <w:rPr>
          <w:rFonts w:ascii="Arial" w:hAnsi="Arial" w:cs="Arial"/>
          <w:lang w:val="en-US"/>
        </w:rPr>
        <w:tab/>
      </w:r>
      <w:r w:rsidR="00B53099" w:rsidRPr="00B53099">
        <w:rPr>
          <w:rFonts w:ascii="Arial" w:hAnsi="Arial" w:cs="Arial"/>
          <w:lang w:val="en-GB"/>
        </w:rPr>
        <w:t xml:space="preserve">EI30 fire resistant glazing: </w:t>
      </w:r>
      <w:proofErr w:type="spellStart"/>
      <w:r w:rsidR="00B53099" w:rsidRPr="00B53099">
        <w:rPr>
          <w:rFonts w:ascii="Arial" w:hAnsi="Arial" w:cs="Arial"/>
          <w:lang w:val="en-GB"/>
        </w:rPr>
        <w:t>forster</w:t>
      </w:r>
      <w:proofErr w:type="spellEnd"/>
      <w:r w:rsidR="00B53099" w:rsidRPr="00B53099">
        <w:rPr>
          <w:rFonts w:ascii="Arial" w:hAnsi="Arial" w:cs="Arial"/>
          <w:lang w:val="en-GB"/>
        </w:rPr>
        <w:t xml:space="preserve"> </w:t>
      </w:r>
      <w:proofErr w:type="spellStart"/>
      <w:r w:rsidR="00B53099" w:rsidRPr="00B53099">
        <w:rPr>
          <w:rFonts w:ascii="Arial" w:hAnsi="Arial" w:cs="Arial"/>
          <w:lang w:val="en-GB"/>
        </w:rPr>
        <w:t>thermfix</w:t>
      </w:r>
      <w:proofErr w:type="spellEnd"/>
      <w:r w:rsidR="00B53099" w:rsidRPr="00B53099">
        <w:rPr>
          <w:rFonts w:ascii="Arial" w:hAnsi="Arial" w:cs="Arial"/>
          <w:lang w:val="en-GB"/>
        </w:rPr>
        <w:t xml:space="preserve"> light</w:t>
      </w:r>
    </w:p>
    <w:p w14:paraId="7A5DDD8F" w14:textId="77777777" w:rsidR="00B53099" w:rsidRDefault="00B53099" w:rsidP="00B53099">
      <w:pPr>
        <w:spacing w:line="360" w:lineRule="auto"/>
        <w:ind w:left="2124"/>
        <w:rPr>
          <w:rFonts w:ascii="Arial" w:hAnsi="Arial" w:cs="Arial"/>
          <w:lang w:val="en-GB"/>
        </w:rPr>
      </w:pPr>
      <w:r w:rsidRPr="00B53099">
        <w:rPr>
          <w:rFonts w:ascii="Arial" w:hAnsi="Arial" w:cs="Arial"/>
          <w:lang w:val="en-GB"/>
        </w:rPr>
        <w:t xml:space="preserve">Fire protection sliding doors with escape route function, butt joint glazing incl. swing-out doors: </w:t>
      </w:r>
      <w:proofErr w:type="spellStart"/>
      <w:r w:rsidRPr="00B53099">
        <w:rPr>
          <w:rFonts w:ascii="Arial" w:hAnsi="Arial" w:cs="Arial"/>
          <w:lang w:val="en-GB"/>
        </w:rPr>
        <w:t>forster</w:t>
      </w:r>
      <w:proofErr w:type="spellEnd"/>
      <w:r w:rsidRPr="00B53099">
        <w:rPr>
          <w:rFonts w:ascii="Arial" w:hAnsi="Arial" w:cs="Arial"/>
          <w:lang w:val="en-GB"/>
        </w:rPr>
        <w:t xml:space="preserve"> </w:t>
      </w:r>
      <w:proofErr w:type="spellStart"/>
      <w:r w:rsidRPr="00B53099">
        <w:rPr>
          <w:rFonts w:ascii="Arial" w:hAnsi="Arial" w:cs="Arial"/>
          <w:lang w:val="en-GB"/>
        </w:rPr>
        <w:t>fuego</w:t>
      </w:r>
      <w:proofErr w:type="spellEnd"/>
      <w:r w:rsidRPr="00B53099">
        <w:rPr>
          <w:rFonts w:ascii="Arial" w:hAnsi="Arial" w:cs="Arial"/>
          <w:lang w:val="en-GB"/>
        </w:rPr>
        <w:t xml:space="preserve"> light</w:t>
      </w:r>
    </w:p>
    <w:p w14:paraId="412FD3D8" w14:textId="77777777" w:rsidR="00B53099" w:rsidRPr="00B53099" w:rsidRDefault="00CE2C62" w:rsidP="00B53099">
      <w:pPr>
        <w:spacing w:line="360" w:lineRule="auto"/>
        <w:rPr>
          <w:rFonts w:ascii="Arial" w:hAnsi="Arial" w:cs="Arial"/>
          <w:lang w:val="en-US"/>
        </w:rPr>
      </w:pPr>
      <w:r w:rsidRPr="00B53099">
        <w:rPr>
          <w:rFonts w:ascii="Arial" w:hAnsi="Arial" w:cs="Arial"/>
          <w:lang w:val="en-US"/>
        </w:rPr>
        <w:t>Archite</w:t>
      </w:r>
      <w:r w:rsidR="006501F3" w:rsidRPr="00B53099">
        <w:rPr>
          <w:rFonts w:ascii="Arial" w:hAnsi="Arial" w:cs="Arial"/>
          <w:lang w:val="en-US"/>
        </w:rPr>
        <w:t>c</w:t>
      </w:r>
      <w:r w:rsidRPr="00B53099">
        <w:rPr>
          <w:rFonts w:ascii="Arial" w:hAnsi="Arial" w:cs="Arial"/>
          <w:lang w:val="en-US"/>
        </w:rPr>
        <w:t>tur</w:t>
      </w:r>
      <w:r w:rsidR="006501F3" w:rsidRPr="00B53099">
        <w:rPr>
          <w:rFonts w:ascii="Arial" w:hAnsi="Arial" w:cs="Arial"/>
          <w:lang w:val="en-US"/>
        </w:rPr>
        <w:t>e</w:t>
      </w:r>
      <w:r w:rsidRPr="00B53099">
        <w:rPr>
          <w:rFonts w:ascii="Arial" w:hAnsi="Arial" w:cs="Arial"/>
          <w:lang w:val="en-US"/>
        </w:rPr>
        <w:t xml:space="preserve">: </w:t>
      </w:r>
      <w:r w:rsidRPr="00B53099">
        <w:rPr>
          <w:rFonts w:ascii="Arial" w:hAnsi="Arial" w:cs="Arial"/>
          <w:lang w:val="en-US"/>
        </w:rPr>
        <w:tab/>
      </w:r>
      <w:r w:rsidRPr="00B53099">
        <w:rPr>
          <w:rFonts w:ascii="Arial" w:hAnsi="Arial" w:cs="Arial"/>
          <w:lang w:val="en-US"/>
        </w:rPr>
        <w:tab/>
      </w:r>
      <w:r w:rsidR="00B53099" w:rsidRPr="00B53099">
        <w:rPr>
          <w:rFonts w:ascii="Arial" w:hAnsi="Arial" w:cs="Arial"/>
          <w:lang w:val="en-US"/>
        </w:rPr>
        <w:t xml:space="preserve">Rogers Stirk </w:t>
      </w:r>
      <w:proofErr w:type="spellStart"/>
      <w:r w:rsidR="00B53099" w:rsidRPr="00B53099">
        <w:rPr>
          <w:rFonts w:ascii="Arial" w:hAnsi="Arial" w:cs="Arial"/>
          <w:lang w:val="en-US"/>
        </w:rPr>
        <w:t>Harbour</w:t>
      </w:r>
      <w:proofErr w:type="spellEnd"/>
      <w:r w:rsidR="00B53099" w:rsidRPr="00B53099">
        <w:rPr>
          <w:rFonts w:ascii="Arial" w:hAnsi="Arial" w:cs="Arial"/>
          <w:lang w:val="en-US"/>
        </w:rPr>
        <w:t xml:space="preserve"> + Partners, London (UK)</w:t>
      </w:r>
    </w:p>
    <w:p w14:paraId="160C0B70" w14:textId="62DEDA70" w:rsidR="00CE2C62" w:rsidRPr="00B53099" w:rsidRDefault="00B53099" w:rsidP="00B53099">
      <w:pPr>
        <w:spacing w:line="360" w:lineRule="auto"/>
        <w:ind w:left="1416" w:firstLine="708"/>
        <w:rPr>
          <w:rFonts w:ascii="Arial" w:hAnsi="Arial" w:cs="Arial"/>
          <w:lang w:val="en-US"/>
        </w:rPr>
      </w:pPr>
      <w:r w:rsidRPr="00B53099">
        <w:rPr>
          <w:rFonts w:ascii="Arial" w:hAnsi="Arial" w:cs="Arial"/>
          <w:lang w:val="en-US"/>
        </w:rPr>
        <w:t xml:space="preserve">Atelier </w:t>
      </w:r>
      <w:proofErr w:type="spellStart"/>
      <w:r w:rsidRPr="00B53099">
        <w:rPr>
          <w:rFonts w:ascii="Arial" w:hAnsi="Arial" w:cs="Arial"/>
          <w:lang w:val="en-US"/>
        </w:rPr>
        <w:t>d'architecture</w:t>
      </w:r>
      <w:proofErr w:type="spellEnd"/>
      <w:r w:rsidRPr="00B53099">
        <w:rPr>
          <w:rFonts w:ascii="Arial" w:hAnsi="Arial" w:cs="Arial"/>
          <w:lang w:val="en-US"/>
        </w:rPr>
        <w:t xml:space="preserve"> Jacques </w:t>
      </w:r>
      <w:proofErr w:type="spellStart"/>
      <w:r w:rsidRPr="00B53099">
        <w:rPr>
          <w:rFonts w:ascii="Arial" w:hAnsi="Arial" w:cs="Arial"/>
          <w:lang w:val="en-US"/>
        </w:rPr>
        <w:t>Bugna</w:t>
      </w:r>
      <w:proofErr w:type="spellEnd"/>
      <w:r w:rsidRPr="00B53099">
        <w:rPr>
          <w:rFonts w:ascii="Arial" w:hAnsi="Arial" w:cs="Arial"/>
          <w:lang w:val="en-US"/>
        </w:rPr>
        <w:t xml:space="preserve"> SA, Geneva (CH)</w:t>
      </w:r>
    </w:p>
    <w:p w14:paraId="738F2B1D" w14:textId="77777777" w:rsidR="00B53099" w:rsidRPr="00B53099" w:rsidRDefault="00B53099" w:rsidP="00B53099">
      <w:pPr>
        <w:spacing w:line="360" w:lineRule="auto"/>
        <w:rPr>
          <w:rFonts w:ascii="Arial" w:hAnsi="Arial" w:cs="Arial"/>
          <w:lang w:val="en-US"/>
        </w:rPr>
      </w:pPr>
      <w:r w:rsidRPr="00B53099">
        <w:rPr>
          <w:rFonts w:ascii="Arial" w:hAnsi="Arial" w:cs="Arial"/>
          <w:lang w:val="en-US"/>
        </w:rPr>
        <w:t xml:space="preserve">Civil engineers: </w:t>
      </w:r>
      <w:r w:rsidRPr="00B53099">
        <w:rPr>
          <w:rFonts w:ascii="Arial" w:hAnsi="Arial" w:cs="Arial"/>
          <w:lang w:val="en-US"/>
        </w:rPr>
        <w:tab/>
      </w:r>
      <w:proofErr w:type="spellStart"/>
      <w:r w:rsidRPr="00B53099">
        <w:rPr>
          <w:rFonts w:ascii="Arial" w:hAnsi="Arial" w:cs="Arial"/>
          <w:lang w:val="en-US"/>
        </w:rPr>
        <w:t>Ingérop</w:t>
      </w:r>
      <w:proofErr w:type="spellEnd"/>
      <w:r w:rsidRPr="00B53099">
        <w:rPr>
          <w:rFonts w:ascii="Arial" w:hAnsi="Arial" w:cs="Arial"/>
          <w:lang w:val="en-US"/>
        </w:rPr>
        <w:t xml:space="preserve"> Conseil et </w:t>
      </w:r>
      <w:proofErr w:type="spellStart"/>
      <w:r w:rsidRPr="00B53099">
        <w:rPr>
          <w:rFonts w:ascii="Arial" w:hAnsi="Arial" w:cs="Arial"/>
          <w:lang w:val="en-US"/>
        </w:rPr>
        <w:t>Ingénierie</w:t>
      </w:r>
      <w:proofErr w:type="spellEnd"/>
      <w:r w:rsidRPr="00B53099">
        <w:rPr>
          <w:rFonts w:ascii="Arial" w:hAnsi="Arial" w:cs="Arial"/>
          <w:lang w:val="en-US"/>
        </w:rPr>
        <w:t xml:space="preserve"> (ICI), Rueil-Malmaison (FR) </w:t>
      </w:r>
    </w:p>
    <w:p w14:paraId="69392C5A" w14:textId="77777777" w:rsidR="00B53099" w:rsidRDefault="00B53099" w:rsidP="00B53099">
      <w:pPr>
        <w:spacing w:line="360" w:lineRule="auto"/>
        <w:ind w:left="1416" w:firstLine="708"/>
        <w:rPr>
          <w:rFonts w:ascii="Arial" w:hAnsi="Arial" w:cs="Arial"/>
          <w:lang w:val="de-DE"/>
        </w:rPr>
      </w:pPr>
      <w:r w:rsidRPr="00B53099">
        <w:rPr>
          <w:rFonts w:ascii="Arial" w:hAnsi="Arial" w:cs="Arial"/>
          <w:lang w:val="de-DE"/>
        </w:rPr>
        <w:t>T-</w:t>
      </w:r>
      <w:proofErr w:type="spellStart"/>
      <w:r w:rsidRPr="00B53099">
        <w:rPr>
          <w:rFonts w:ascii="Arial" w:hAnsi="Arial" w:cs="Arial"/>
          <w:lang w:val="de-DE"/>
        </w:rPr>
        <w:t>ingénierie</w:t>
      </w:r>
      <w:proofErr w:type="spellEnd"/>
      <w:r w:rsidRPr="00B53099">
        <w:rPr>
          <w:rFonts w:ascii="Arial" w:hAnsi="Arial" w:cs="Arial"/>
          <w:lang w:val="de-DE"/>
        </w:rPr>
        <w:t xml:space="preserve"> SA, Geneva (CH)</w:t>
      </w:r>
    </w:p>
    <w:p w14:paraId="750513CA" w14:textId="3F4F4BFD" w:rsidR="0075307A" w:rsidRPr="00077DBD" w:rsidRDefault="006501F3" w:rsidP="00B53099">
      <w:pPr>
        <w:spacing w:line="360" w:lineRule="auto"/>
        <w:rPr>
          <w:rFonts w:ascii="Arial" w:hAnsi="Arial" w:cs="Arial"/>
          <w:lang w:val="en-US"/>
        </w:rPr>
      </w:pPr>
      <w:r w:rsidRPr="00077DBD">
        <w:rPr>
          <w:rFonts w:ascii="Arial" w:hAnsi="Arial" w:cs="Arial"/>
          <w:lang w:val="en-US"/>
        </w:rPr>
        <w:t>Client</w:t>
      </w:r>
      <w:r w:rsidR="00CE2C62" w:rsidRPr="00077DBD">
        <w:rPr>
          <w:rFonts w:ascii="Arial" w:hAnsi="Arial" w:cs="Arial"/>
          <w:lang w:val="en-US"/>
        </w:rPr>
        <w:t xml:space="preserve">: </w:t>
      </w:r>
      <w:r w:rsidR="00CE2C62" w:rsidRPr="00077DBD">
        <w:rPr>
          <w:rFonts w:ascii="Arial" w:hAnsi="Arial" w:cs="Arial"/>
          <w:lang w:val="en-US"/>
        </w:rPr>
        <w:tab/>
      </w:r>
      <w:r w:rsidR="00CE2C62" w:rsidRPr="00077DBD">
        <w:rPr>
          <w:rFonts w:ascii="Arial" w:hAnsi="Arial" w:cs="Arial"/>
          <w:lang w:val="en-US"/>
        </w:rPr>
        <w:tab/>
      </w:r>
      <w:r w:rsidRPr="00077DBD">
        <w:rPr>
          <w:rFonts w:ascii="Arial" w:hAnsi="Arial" w:cs="Arial"/>
          <w:lang w:val="en-US"/>
        </w:rPr>
        <w:tab/>
      </w:r>
      <w:r w:rsidR="00077DBD" w:rsidRPr="00077DBD">
        <w:rPr>
          <w:rFonts w:ascii="Arial" w:hAnsi="Arial" w:cs="Arial"/>
          <w:lang w:val="en-US"/>
        </w:rPr>
        <w:t>Geneva International Airport</w:t>
      </w:r>
      <w:r w:rsidR="00C46AD6" w:rsidRPr="00077DBD">
        <w:rPr>
          <w:rFonts w:ascii="Arial" w:hAnsi="Arial" w:cs="Arial"/>
          <w:lang w:val="en-US"/>
        </w:rPr>
        <w:br/>
      </w:r>
      <w:r w:rsidRPr="00077DBD">
        <w:rPr>
          <w:rFonts w:ascii="Arial" w:hAnsi="Arial" w:cs="Arial"/>
          <w:lang w:val="en-US"/>
        </w:rPr>
        <w:t>Ph</w:t>
      </w:r>
      <w:r w:rsidR="00CE2C62" w:rsidRPr="00077DBD">
        <w:rPr>
          <w:rFonts w:ascii="Arial" w:hAnsi="Arial" w:cs="Arial"/>
          <w:lang w:val="en-US"/>
        </w:rPr>
        <w:t>otogra</w:t>
      </w:r>
      <w:r w:rsidRPr="00077DBD">
        <w:rPr>
          <w:rFonts w:ascii="Arial" w:hAnsi="Arial" w:cs="Arial"/>
          <w:lang w:val="en-US"/>
        </w:rPr>
        <w:t>phy</w:t>
      </w:r>
      <w:r w:rsidR="00CE2C62" w:rsidRPr="00077DBD">
        <w:rPr>
          <w:rFonts w:ascii="Arial" w:hAnsi="Arial" w:cs="Arial"/>
          <w:lang w:val="en-US"/>
        </w:rPr>
        <w:t>:</w:t>
      </w:r>
      <w:r w:rsidR="00CE2C62" w:rsidRPr="00077DBD">
        <w:rPr>
          <w:rFonts w:ascii="Arial" w:hAnsi="Arial" w:cs="Arial"/>
          <w:lang w:val="en-US"/>
        </w:rPr>
        <w:tab/>
      </w:r>
      <w:r w:rsidR="00CE2C62" w:rsidRPr="00077DBD">
        <w:rPr>
          <w:rFonts w:ascii="Arial" w:hAnsi="Arial" w:cs="Arial"/>
          <w:lang w:val="en-US"/>
        </w:rPr>
        <w:tab/>
      </w:r>
      <w:r w:rsidR="00077DBD">
        <w:rPr>
          <w:rFonts w:ascii="Arial" w:hAnsi="Arial" w:cs="Arial"/>
          <w:lang w:val="en-US"/>
        </w:rPr>
        <w:t xml:space="preserve">Damian </w:t>
      </w:r>
      <w:proofErr w:type="spellStart"/>
      <w:r w:rsidR="00077DBD">
        <w:rPr>
          <w:rFonts w:ascii="Arial" w:hAnsi="Arial" w:cs="Arial"/>
          <w:lang w:val="en-US"/>
        </w:rPr>
        <w:t>Poffet</w:t>
      </w:r>
      <w:proofErr w:type="spellEnd"/>
      <w:r w:rsidR="0075307A" w:rsidRPr="00077DBD">
        <w:rPr>
          <w:rFonts w:ascii="Arial" w:hAnsi="Arial" w:cs="Arial"/>
          <w:lang w:val="en-US"/>
        </w:rPr>
        <w:br/>
      </w:r>
    </w:p>
    <w:p w14:paraId="393B7A23" w14:textId="77777777" w:rsidR="00FC093F" w:rsidRPr="00077DBD" w:rsidRDefault="00FC093F" w:rsidP="00B61D5D">
      <w:pPr>
        <w:spacing w:line="276" w:lineRule="auto"/>
        <w:rPr>
          <w:rFonts w:ascii="Arial" w:hAnsi="Arial" w:cs="Arial"/>
          <w:lang w:val="en-US"/>
        </w:rPr>
      </w:pPr>
    </w:p>
    <w:p w14:paraId="79B0E302" w14:textId="77777777" w:rsidR="0073104D" w:rsidRPr="00077DBD" w:rsidRDefault="0073104D" w:rsidP="00B61D5D">
      <w:pPr>
        <w:spacing w:line="276" w:lineRule="auto"/>
        <w:rPr>
          <w:rFonts w:ascii="Arial" w:hAnsi="Arial" w:cs="Arial"/>
          <w:lang w:val="en-US"/>
        </w:rPr>
      </w:pPr>
    </w:p>
    <w:p w14:paraId="12E2DFB4" w14:textId="77777777" w:rsidR="0073104D" w:rsidRPr="00077DBD" w:rsidRDefault="0073104D" w:rsidP="00B61D5D">
      <w:pPr>
        <w:spacing w:line="276" w:lineRule="auto"/>
        <w:rPr>
          <w:rFonts w:ascii="Arial" w:hAnsi="Arial" w:cs="Arial"/>
          <w:lang w:val="en-US"/>
        </w:rPr>
      </w:pPr>
    </w:p>
    <w:p w14:paraId="70236781" w14:textId="77777777" w:rsidR="006501F3" w:rsidRPr="006501F3" w:rsidRDefault="006501F3" w:rsidP="006501F3">
      <w:pPr>
        <w:spacing w:line="276" w:lineRule="auto"/>
        <w:rPr>
          <w:rFonts w:ascii="Arial" w:hAnsi="Arial" w:cs="Arial"/>
          <w:lang w:val="en-GB"/>
        </w:rPr>
      </w:pPr>
      <w:r w:rsidRPr="006501F3">
        <w:rPr>
          <w:rFonts w:ascii="Arial" w:hAnsi="Arial" w:cs="Arial"/>
          <w:b/>
          <w:bCs/>
          <w:lang w:val="en-US"/>
        </w:rPr>
        <w:t>Forster Profile Systems – steel is our nature</w:t>
      </w:r>
      <w:r w:rsidR="00CE2C62" w:rsidRPr="006501F3">
        <w:rPr>
          <w:rFonts w:ascii="Arial" w:hAnsi="Arial" w:cs="Arial"/>
          <w:lang w:val="en-US"/>
        </w:rPr>
        <w:br/>
      </w:r>
      <w:r w:rsidRPr="006501F3">
        <w:rPr>
          <w:rFonts w:ascii="Arial" w:hAnsi="Arial" w:cs="Arial"/>
          <w:lang w:val="en-GB"/>
        </w:rPr>
        <w:t xml:space="preserve">Forster Profile Systems Ltd develops and manufactures safe, energy-efficient solutions in steel and stainless steel for doors, windows and façades. Forster is partner for complex objects and offers individual consulting and local project support around the world. The products and system solutions from Forster for the building shell and interior applications meet the most stringent requirements and standards, with heat insulation and safety features such as fire protection, burglary resistance and bullet resistance. The portfolio is rounded off by accessories and comprehensive services for customers and business partners in architecture, planning and the construction industry. </w:t>
      </w:r>
    </w:p>
    <w:p w14:paraId="300378C2" w14:textId="1946B474" w:rsidR="00FC093F" w:rsidRPr="006501F3" w:rsidRDefault="006501F3" w:rsidP="006501F3">
      <w:pPr>
        <w:spacing w:line="276" w:lineRule="auto"/>
        <w:rPr>
          <w:rFonts w:ascii="Arial" w:hAnsi="Arial" w:cs="Arial"/>
          <w:lang w:val="en-US"/>
        </w:rPr>
      </w:pPr>
      <w:r w:rsidRPr="006501F3">
        <w:rPr>
          <w:rFonts w:ascii="Arial" w:hAnsi="Arial" w:cs="Arial"/>
          <w:lang w:val="en-GB"/>
        </w:rPr>
        <w:br/>
        <w:t>Forster works with its own branches in over 20 countries – and exclusive sales partners in 10 more: from Europe and the Middle East to Asia and North America.</w:t>
      </w:r>
    </w:p>
    <w:p w14:paraId="7CA7295A" w14:textId="4A583850" w:rsidR="00FC093F" w:rsidRPr="006501F3" w:rsidRDefault="006501F3" w:rsidP="00B61D5D">
      <w:pPr>
        <w:spacing w:line="276" w:lineRule="auto"/>
        <w:rPr>
          <w:rFonts w:ascii="Arial" w:hAnsi="Arial" w:cs="Arial"/>
          <w:b/>
          <w:bCs/>
          <w:lang w:val="en-US"/>
        </w:rPr>
      </w:pPr>
      <w:r>
        <w:rPr>
          <w:rFonts w:ascii="Arial" w:hAnsi="Arial" w:cs="Arial"/>
          <w:b/>
          <w:bCs/>
          <w:lang w:val="en-US"/>
        </w:rPr>
        <w:br/>
      </w:r>
    </w:p>
    <w:p w14:paraId="7F711699" w14:textId="77777777" w:rsidR="00FC093F" w:rsidRPr="006501F3" w:rsidRDefault="00FC093F" w:rsidP="00B61D5D">
      <w:pPr>
        <w:spacing w:line="276" w:lineRule="auto"/>
        <w:rPr>
          <w:rFonts w:ascii="Arial" w:hAnsi="Arial" w:cs="Arial"/>
          <w:b/>
          <w:bCs/>
          <w:lang w:val="en-US"/>
        </w:rPr>
      </w:pPr>
    </w:p>
    <w:p w14:paraId="1A4DB79A" w14:textId="77777777" w:rsidR="00FC093F" w:rsidRDefault="00FC093F" w:rsidP="00B61D5D">
      <w:pPr>
        <w:spacing w:line="276" w:lineRule="auto"/>
        <w:rPr>
          <w:rFonts w:ascii="Arial" w:hAnsi="Arial" w:cs="Arial"/>
          <w:b/>
          <w:bCs/>
          <w:lang w:val="en-US"/>
        </w:rPr>
      </w:pPr>
    </w:p>
    <w:p w14:paraId="2EE58194" w14:textId="77777777" w:rsidR="00077DBD" w:rsidRDefault="00077DBD" w:rsidP="00B61D5D">
      <w:pPr>
        <w:spacing w:line="276" w:lineRule="auto"/>
        <w:rPr>
          <w:rFonts w:ascii="Arial" w:hAnsi="Arial" w:cs="Arial"/>
          <w:b/>
          <w:bCs/>
          <w:lang w:val="en-US"/>
        </w:rPr>
      </w:pPr>
    </w:p>
    <w:p w14:paraId="28770117" w14:textId="77777777" w:rsidR="00077DBD" w:rsidRDefault="00077DBD" w:rsidP="00B61D5D">
      <w:pPr>
        <w:spacing w:line="276" w:lineRule="auto"/>
        <w:rPr>
          <w:rFonts w:ascii="Arial" w:hAnsi="Arial" w:cs="Arial"/>
          <w:b/>
          <w:bCs/>
          <w:lang w:val="en-US"/>
        </w:rPr>
      </w:pPr>
    </w:p>
    <w:p w14:paraId="388396B8" w14:textId="77777777" w:rsidR="00077DBD" w:rsidRDefault="00077DBD" w:rsidP="00B61D5D">
      <w:pPr>
        <w:spacing w:line="276" w:lineRule="auto"/>
        <w:rPr>
          <w:rFonts w:ascii="Arial" w:hAnsi="Arial" w:cs="Arial"/>
          <w:b/>
          <w:bCs/>
          <w:lang w:val="en-US"/>
        </w:rPr>
      </w:pPr>
    </w:p>
    <w:p w14:paraId="68B08473" w14:textId="77777777" w:rsidR="00077DBD" w:rsidRDefault="00077DBD" w:rsidP="00B61D5D">
      <w:pPr>
        <w:spacing w:line="276" w:lineRule="auto"/>
        <w:rPr>
          <w:rFonts w:ascii="Arial" w:hAnsi="Arial" w:cs="Arial"/>
          <w:b/>
          <w:bCs/>
          <w:lang w:val="en-US"/>
        </w:rPr>
      </w:pPr>
    </w:p>
    <w:p w14:paraId="7029D6CE" w14:textId="77777777" w:rsidR="00077DBD" w:rsidRDefault="00077DBD" w:rsidP="00B61D5D">
      <w:pPr>
        <w:spacing w:line="276" w:lineRule="auto"/>
        <w:rPr>
          <w:rFonts w:ascii="Arial" w:hAnsi="Arial" w:cs="Arial"/>
          <w:b/>
          <w:bCs/>
          <w:lang w:val="en-US"/>
        </w:rPr>
      </w:pPr>
    </w:p>
    <w:p w14:paraId="176E82BB" w14:textId="77777777" w:rsidR="00077DBD" w:rsidRPr="006501F3" w:rsidRDefault="00077DBD" w:rsidP="00B61D5D">
      <w:pPr>
        <w:spacing w:line="276" w:lineRule="auto"/>
        <w:rPr>
          <w:rFonts w:ascii="Arial" w:hAnsi="Arial" w:cs="Arial"/>
          <w:b/>
          <w:bCs/>
          <w:lang w:val="en-US"/>
        </w:rPr>
      </w:pPr>
    </w:p>
    <w:p w14:paraId="5FFA64D4" w14:textId="15C7396B" w:rsidR="00CE2C62" w:rsidRPr="00E82A30" w:rsidRDefault="00CE2C62" w:rsidP="00CE2C62">
      <w:pPr>
        <w:spacing w:line="276" w:lineRule="auto"/>
        <w:rPr>
          <w:rFonts w:ascii="Arial" w:hAnsi="Arial" w:cs="Arial"/>
          <w:b/>
          <w:bCs/>
          <w:lang w:val="en-US"/>
        </w:rPr>
      </w:pPr>
      <w:r w:rsidRPr="00E82A30">
        <w:rPr>
          <w:rFonts w:ascii="Arial" w:hAnsi="Arial" w:cs="Arial"/>
          <w:b/>
          <w:bCs/>
          <w:lang w:val="en-US"/>
        </w:rPr>
        <w:lastRenderedPageBreak/>
        <w:t>Press</w:t>
      </w:r>
      <w:r w:rsidR="006501F3" w:rsidRPr="00E82A30">
        <w:rPr>
          <w:rFonts w:ascii="Arial" w:hAnsi="Arial" w:cs="Arial"/>
          <w:b/>
          <w:bCs/>
          <w:lang w:val="en-US"/>
        </w:rPr>
        <w:t xml:space="preserve"> contact</w:t>
      </w:r>
    </w:p>
    <w:p w14:paraId="1BA88051" w14:textId="77777777" w:rsidR="00BB6059" w:rsidRPr="00E82A30" w:rsidRDefault="00BB6059" w:rsidP="00CE2C62">
      <w:pPr>
        <w:spacing w:line="276" w:lineRule="auto"/>
        <w:rPr>
          <w:rFonts w:ascii="Arial" w:hAnsi="Arial" w:cs="Arial"/>
          <w:lang w:val="en-US"/>
        </w:rPr>
      </w:pPr>
    </w:p>
    <w:p w14:paraId="23FB049D" w14:textId="77777777" w:rsidR="00CE2C62" w:rsidRPr="00E82A30" w:rsidRDefault="00CE2C62" w:rsidP="0055587E">
      <w:pPr>
        <w:spacing w:line="276" w:lineRule="auto"/>
        <w:rPr>
          <w:rFonts w:ascii="Arial" w:hAnsi="Arial" w:cs="Arial"/>
          <w:lang w:val="en-US"/>
        </w:rPr>
      </w:pPr>
      <w:r w:rsidRPr="00E82A30">
        <w:rPr>
          <w:rFonts w:ascii="Arial" w:hAnsi="Arial" w:cs="Arial"/>
          <w:lang w:val="en-US"/>
        </w:rPr>
        <w:t xml:space="preserve">Forster </w:t>
      </w:r>
      <w:proofErr w:type="spellStart"/>
      <w:r w:rsidRPr="00E82A30">
        <w:rPr>
          <w:rFonts w:ascii="Arial" w:hAnsi="Arial" w:cs="Arial"/>
          <w:lang w:val="en-US"/>
        </w:rPr>
        <w:t>Profilsysteme</w:t>
      </w:r>
      <w:proofErr w:type="spellEnd"/>
      <w:r w:rsidRPr="00E82A30">
        <w:rPr>
          <w:rFonts w:ascii="Arial" w:hAnsi="Arial" w:cs="Arial"/>
          <w:lang w:val="en-US"/>
        </w:rPr>
        <w:t xml:space="preserve"> AG</w:t>
      </w:r>
      <w:r w:rsidRPr="00E82A30">
        <w:rPr>
          <w:rFonts w:ascii="Arial" w:hAnsi="Arial" w:cs="Arial"/>
          <w:lang w:val="en-US"/>
        </w:rPr>
        <w:tab/>
      </w:r>
      <w:r w:rsidRPr="00E82A30">
        <w:rPr>
          <w:rFonts w:ascii="Arial" w:hAnsi="Arial" w:cs="Arial"/>
          <w:lang w:val="en-US"/>
        </w:rPr>
        <w:tab/>
      </w:r>
      <w:r w:rsidRPr="00E82A30">
        <w:rPr>
          <w:rFonts w:ascii="Arial" w:hAnsi="Arial" w:cs="Arial"/>
          <w:lang w:val="en-US"/>
        </w:rPr>
        <w:tab/>
      </w:r>
      <w:r w:rsidRPr="00E82A30">
        <w:rPr>
          <w:rFonts w:ascii="Arial" w:hAnsi="Arial" w:cs="Arial"/>
          <w:lang w:val="en-US"/>
        </w:rPr>
        <w:tab/>
      </w:r>
      <w:proofErr w:type="spellStart"/>
      <w:r w:rsidRPr="00E82A30">
        <w:rPr>
          <w:rFonts w:ascii="Arial" w:hAnsi="Arial" w:cs="Arial"/>
          <w:lang w:val="en-US"/>
        </w:rPr>
        <w:t>mai</w:t>
      </w:r>
      <w:proofErr w:type="spellEnd"/>
      <w:r w:rsidRPr="00E82A30">
        <w:rPr>
          <w:rFonts w:ascii="Arial" w:hAnsi="Arial" w:cs="Arial"/>
          <w:lang w:val="en-US"/>
        </w:rPr>
        <w:t xml:space="preserve"> public relations GmbH</w:t>
      </w:r>
    </w:p>
    <w:p w14:paraId="6FECCE94" w14:textId="5282AA15" w:rsidR="00CE2C62" w:rsidRPr="00E82A30" w:rsidRDefault="00CE2C62" w:rsidP="0055587E">
      <w:pPr>
        <w:spacing w:line="276" w:lineRule="auto"/>
        <w:rPr>
          <w:rFonts w:ascii="Arial" w:hAnsi="Arial" w:cs="Arial"/>
          <w:lang w:val="en-US"/>
        </w:rPr>
      </w:pPr>
      <w:r w:rsidRPr="00E82A30">
        <w:rPr>
          <w:rFonts w:ascii="Arial" w:hAnsi="Arial" w:cs="Arial"/>
          <w:lang w:val="en-US"/>
        </w:rPr>
        <w:t xml:space="preserve">Rosina </w:t>
      </w:r>
      <w:proofErr w:type="spellStart"/>
      <w:r w:rsidRPr="00E82A30">
        <w:rPr>
          <w:rFonts w:ascii="Arial" w:hAnsi="Arial" w:cs="Arial"/>
          <w:lang w:val="en-US"/>
        </w:rPr>
        <w:t>Obermayer</w:t>
      </w:r>
      <w:proofErr w:type="spellEnd"/>
      <w:r w:rsidRPr="00E82A30">
        <w:rPr>
          <w:rFonts w:ascii="Arial" w:hAnsi="Arial" w:cs="Arial"/>
          <w:lang w:val="en-US"/>
        </w:rPr>
        <w:tab/>
      </w:r>
      <w:r w:rsidRPr="00E82A30">
        <w:rPr>
          <w:rFonts w:ascii="Arial" w:hAnsi="Arial" w:cs="Arial"/>
          <w:lang w:val="en-US"/>
        </w:rPr>
        <w:tab/>
      </w:r>
      <w:r w:rsidRPr="00E82A30">
        <w:rPr>
          <w:rFonts w:ascii="Arial" w:hAnsi="Arial" w:cs="Arial"/>
          <w:lang w:val="en-US"/>
        </w:rPr>
        <w:tab/>
      </w:r>
      <w:r w:rsidRPr="00E82A30">
        <w:rPr>
          <w:rFonts w:ascii="Arial" w:hAnsi="Arial" w:cs="Arial"/>
          <w:lang w:val="en-US"/>
        </w:rPr>
        <w:tab/>
      </w:r>
      <w:r w:rsidRPr="00E82A30">
        <w:rPr>
          <w:rFonts w:ascii="Arial" w:hAnsi="Arial" w:cs="Arial"/>
          <w:lang w:val="en-US"/>
        </w:rPr>
        <w:tab/>
        <w:t xml:space="preserve">Arno </w:t>
      </w:r>
      <w:proofErr w:type="spellStart"/>
      <w:r w:rsidRPr="00E82A30">
        <w:rPr>
          <w:rFonts w:ascii="Arial" w:hAnsi="Arial" w:cs="Arial"/>
          <w:lang w:val="en-US"/>
        </w:rPr>
        <w:t>Heitland</w:t>
      </w:r>
      <w:proofErr w:type="spellEnd"/>
      <w:r w:rsidRPr="00E82A30">
        <w:rPr>
          <w:rFonts w:ascii="Arial" w:hAnsi="Arial" w:cs="Arial"/>
          <w:lang w:val="en-US"/>
        </w:rPr>
        <w:br/>
        <w:t>Marketing Communication Manager</w:t>
      </w:r>
      <w:r w:rsidRPr="00E82A30">
        <w:rPr>
          <w:rFonts w:ascii="Arial" w:hAnsi="Arial" w:cs="Arial"/>
          <w:lang w:val="en-US"/>
        </w:rPr>
        <w:tab/>
      </w:r>
      <w:r w:rsidRPr="00E82A30">
        <w:rPr>
          <w:rFonts w:ascii="Arial" w:hAnsi="Arial" w:cs="Arial"/>
          <w:lang w:val="en-US"/>
        </w:rPr>
        <w:tab/>
      </w:r>
      <w:r w:rsidRPr="00E82A30">
        <w:rPr>
          <w:rFonts w:ascii="Arial" w:hAnsi="Arial" w:cs="Arial"/>
          <w:lang w:val="en-US"/>
        </w:rPr>
        <w:tab/>
        <w:t>Senior</w:t>
      </w:r>
      <w:r w:rsidR="006501F3" w:rsidRPr="00E82A30">
        <w:rPr>
          <w:rFonts w:ascii="Arial" w:hAnsi="Arial" w:cs="Arial"/>
          <w:lang w:val="en-US"/>
        </w:rPr>
        <w:t xml:space="preserve"> </w:t>
      </w:r>
      <w:r w:rsidRPr="00E82A30">
        <w:rPr>
          <w:rFonts w:ascii="Arial" w:hAnsi="Arial" w:cs="Arial"/>
          <w:lang w:val="en-US"/>
        </w:rPr>
        <w:t>PR</w:t>
      </w:r>
      <w:r w:rsidR="006501F3" w:rsidRPr="00E82A30">
        <w:rPr>
          <w:rFonts w:ascii="Arial" w:hAnsi="Arial" w:cs="Arial"/>
          <w:lang w:val="en-US"/>
        </w:rPr>
        <w:t xml:space="preserve"> Consultant</w:t>
      </w:r>
      <w:r w:rsidRPr="00E82A30">
        <w:rPr>
          <w:rFonts w:ascii="Arial" w:hAnsi="Arial" w:cs="Arial"/>
          <w:lang w:val="en-US"/>
        </w:rPr>
        <w:br/>
      </w:r>
      <w:proofErr w:type="spellStart"/>
      <w:r w:rsidR="00FC093F" w:rsidRPr="00E82A30">
        <w:rPr>
          <w:rFonts w:ascii="Arial" w:hAnsi="Arial" w:cs="Arial"/>
          <w:lang w:val="en-US"/>
        </w:rPr>
        <w:t>Hoftstrasse</w:t>
      </w:r>
      <w:proofErr w:type="spellEnd"/>
      <w:r w:rsidR="00FC093F" w:rsidRPr="00E82A30">
        <w:rPr>
          <w:rFonts w:ascii="Arial" w:hAnsi="Arial" w:cs="Arial"/>
          <w:lang w:val="en-US"/>
        </w:rPr>
        <w:t xml:space="preserve"> 41</w:t>
      </w:r>
      <w:r w:rsidRPr="00E82A30">
        <w:rPr>
          <w:rFonts w:ascii="Arial" w:hAnsi="Arial" w:cs="Arial"/>
          <w:lang w:val="en-US"/>
        </w:rPr>
        <w:tab/>
      </w:r>
      <w:r w:rsidR="00FC093F" w:rsidRPr="00E82A30">
        <w:rPr>
          <w:rFonts w:ascii="Arial" w:hAnsi="Arial" w:cs="Arial"/>
          <w:lang w:val="en-US"/>
        </w:rPr>
        <w:tab/>
      </w:r>
      <w:r w:rsidRPr="00E82A30">
        <w:rPr>
          <w:rFonts w:ascii="Arial" w:hAnsi="Arial" w:cs="Arial"/>
          <w:lang w:val="en-US"/>
        </w:rPr>
        <w:tab/>
      </w:r>
      <w:r w:rsidRPr="00E82A30">
        <w:rPr>
          <w:rFonts w:ascii="Arial" w:hAnsi="Arial" w:cs="Arial"/>
          <w:lang w:val="en-US"/>
        </w:rPr>
        <w:tab/>
      </w:r>
      <w:r w:rsidRPr="00E82A30">
        <w:rPr>
          <w:rFonts w:ascii="Arial" w:hAnsi="Arial" w:cs="Arial"/>
          <w:lang w:val="en-US"/>
        </w:rPr>
        <w:tab/>
      </w:r>
      <w:r w:rsidRPr="00E82A30">
        <w:rPr>
          <w:rFonts w:ascii="Arial" w:hAnsi="Arial" w:cs="Arial"/>
          <w:lang w:val="en-US"/>
        </w:rPr>
        <w:tab/>
      </w:r>
      <w:proofErr w:type="spellStart"/>
      <w:r w:rsidRPr="00E82A30">
        <w:rPr>
          <w:rFonts w:ascii="Arial" w:hAnsi="Arial" w:cs="Arial"/>
          <w:lang w:val="en-US"/>
        </w:rPr>
        <w:t>Leuschnerdamm</w:t>
      </w:r>
      <w:proofErr w:type="spellEnd"/>
      <w:r w:rsidRPr="00E82A30">
        <w:rPr>
          <w:rFonts w:ascii="Arial" w:hAnsi="Arial" w:cs="Arial"/>
          <w:lang w:val="en-US"/>
        </w:rPr>
        <w:t xml:space="preserve"> 13</w:t>
      </w:r>
      <w:r w:rsidRPr="00E82A30">
        <w:rPr>
          <w:rFonts w:ascii="Arial" w:hAnsi="Arial" w:cs="Arial"/>
          <w:lang w:val="en-US"/>
        </w:rPr>
        <w:br/>
      </w:r>
      <w:r w:rsidR="00FC093F" w:rsidRPr="00E82A30">
        <w:rPr>
          <w:rFonts w:ascii="Arial" w:hAnsi="Arial" w:cs="Arial"/>
          <w:lang w:val="en-US"/>
        </w:rPr>
        <w:t>8590</w:t>
      </w:r>
      <w:r w:rsidRPr="00E82A30">
        <w:rPr>
          <w:rFonts w:ascii="Arial" w:hAnsi="Arial" w:cs="Arial"/>
          <w:lang w:val="en-US"/>
        </w:rPr>
        <w:t xml:space="preserve"> </w:t>
      </w:r>
      <w:proofErr w:type="spellStart"/>
      <w:r w:rsidR="00FC093F" w:rsidRPr="00E82A30">
        <w:rPr>
          <w:rFonts w:ascii="Arial" w:hAnsi="Arial" w:cs="Arial"/>
          <w:lang w:val="en-US"/>
        </w:rPr>
        <w:t>Romanshorn</w:t>
      </w:r>
      <w:proofErr w:type="spellEnd"/>
      <w:r w:rsidRPr="00E82A30">
        <w:rPr>
          <w:rFonts w:ascii="Arial" w:hAnsi="Arial" w:cs="Arial"/>
          <w:lang w:val="en-US"/>
        </w:rPr>
        <w:tab/>
      </w:r>
      <w:r w:rsidRPr="00E82A30">
        <w:rPr>
          <w:rFonts w:ascii="Arial" w:hAnsi="Arial" w:cs="Arial"/>
          <w:lang w:val="en-US"/>
        </w:rPr>
        <w:tab/>
      </w:r>
      <w:r w:rsidRPr="00E82A30">
        <w:rPr>
          <w:rFonts w:ascii="Arial" w:hAnsi="Arial" w:cs="Arial"/>
          <w:lang w:val="en-US"/>
        </w:rPr>
        <w:tab/>
      </w:r>
      <w:r w:rsidRPr="00E82A30">
        <w:rPr>
          <w:rFonts w:ascii="Arial" w:hAnsi="Arial" w:cs="Arial"/>
          <w:lang w:val="en-US"/>
        </w:rPr>
        <w:tab/>
      </w:r>
      <w:r w:rsidRPr="00E82A30">
        <w:rPr>
          <w:rFonts w:ascii="Arial" w:hAnsi="Arial" w:cs="Arial"/>
          <w:lang w:val="en-US"/>
        </w:rPr>
        <w:tab/>
        <w:t>10999 Berlin</w:t>
      </w:r>
    </w:p>
    <w:p w14:paraId="6ABDF1E8" w14:textId="65D66AC4" w:rsidR="00CE2C62" w:rsidRPr="00B61D5D" w:rsidRDefault="006501F3" w:rsidP="0055587E">
      <w:pPr>
        <w:spacing w:line="276" w:lineRule="auto"/>
        <w:rPr>
          <w:rFonts w:ascii="Arial" w:hAnsi="Arial" w:cs="Arial"/>
        </w:rPr>
      </w:pPr>
      <w:proofErr w:type="spellStart"/>
      <w:r>
        <w:rPr>
          <w:rFonts w:ascii="Arial" w:hAnsi="Arial" w:cs="Arial"/>
        </w:rPr>
        <w:t>Switzerland</w:t>
      </w:r>
      <w:proofErr w:type="spellEnd"/>
      <w:r w:rsidR="00CE2C62" w:rsidRPr="00B61D5D">
        <w:rPr>
          <w:rFonts w:ascii="Arial" w:hAnsi="Arial" w:cs="Arial"/>
        </w:rPr>
        <w:tab/>
      </w:r>
      <w:r w:rsidR="00CE2C62" w:rsidRPr="00B61D5D">
        <w:rPr>
          <w:rFonts w:ascii="Arial" w:hAnsi="Arial" w:cs="Arial"/>
        </w:rPr>
        <w:tab/>
      </w:r>
      <w:r w:rsidR="00CE2C62" w:rsidRPr="00B61D5D">
        <w:rPr>
          <w:rFonts w:ascii="Arial" w:hAnsi="Arial" w:cs="Arial"/>
        </w:rPr>
        <w:tab/>
      </w:r>
      <w:r w:rsidR="00CE2C62" w:rsidRPr="00B61D5D">
        <w:rPr>
          <w:rFonts w:ascii="Arial" w:hAnsi="Arial" w:cs="Arial"/>
        </w:rPr>
        <w:tab/>
      </w:r>
      <w:r w:rsidR="00CE2C62" w:rsidRPr="00B61D5D">
        <w:rPr>
          <w:rFonts w:ascii="Arial" w:hAnsi="Arial" w:cs="Arial"/>
        </w:rPr>
        <w:tab/>
      </w:r>
      <w:r w:rsidR="00CE2C62" w:rsidRPr="00B61D5D">
        <w:rPr>
          <w:rFonts w:ascii="Arial" w:hAnsi="Arial" w:cs="Arial"/>
        </w:rPr>
        <w:tab/>
      </w:r>
      <w:r>
        <w:rPr>
          <w:rFonts w:ascii="Arial" w:hAnsi="Arial" w:cs="Arial"/>
        </w:rPr>
        <w:t>Germany</w:t>
      </w:r>
      <w:r w:rsidR="00CE2C62" w:rsidRPr="00B61D5D">
        <w:rPr>
          <w:rFonts w:ascii="Arial" w:hAnsi="Arial" w:cs="Arial"/>
        </w:rPr>
        <w:br/>
        <w:t>T. +41 (0) 71 552 43 14</w:t>
      </w:r>
      <w:r w:rsidR="00CE2C62" w:rsidRPr="00B61D5D">
        <w:rPr>
          <w:rFonts w:ascii="Arial" w:hAnsi="Arial" w:cs="Arial"/>
        </w:rPr>
        <w:tab/>
      </w:r>
      <w:r w:rsidR="00CE2C62" w:rsidRPr="00B61D5D">
        <w:rPr>
          <w:rFonts w:ascii="Arial" w:hAnsi="Arial" w:cs="Arial"/>
        </w:rPr>
        <w:tab/>
      </w:r>
      <w:r w:rsidR="00CE2C62" w:rsidRPr="00B61D5D">
        <w:rPr>
          <w:rFonts w:ascii="Arial" w:hAnsi="Arial" w:cs="Arial"/>
        </w:rPr>
        <w:tab/>
      </w:r>
      <w:r w:rsidR="00CE2C62" w:rsidRPr="00B61D5D">
        <w:rPr>
          <w:rFonts w:ascii="Arial" w:hAnsi="Arial" w:cs="Arial"/>
        </w:rPr>
        <w:tab/>
      </w:r>
      <w:r w:rsidR="00CE2C62" w:rsidRPr="00B61D5D">
        <w:rPr>
          <w:rFonts w:ascii="Arial" w:hAnsi="Arial" w:cs="Arial"/>
        </w:rPr>
        <w:tab/>
        <w:t>T. +49 (0) 30 66 40 40 553</w:t>
      </w:r>
    </w:p>
    <w:p w14:paraId="13F65216" w14:textId="0CDC1543" w:rsidR="00CE2C62" w:rsidRPr="00B61D5D" w:rsidRDefault="00000000" w:rsidP="0055587E">
      <w:pPr>
        <w:spacing w:line="276" w:lineRule="auto"/>
        <w:rPr>
          <w:rFonts w:ascii="Arial" w:hAnsi="Arial" w:cs="Arial"/>
          <w:color w:val="6A8BFF"/>
          <w:lang w:val="nb-NO"/>
        </w:rPr>
      </w:pPr>
      <w:hyperlink r:id="rId10" w:history="1">
        <w:r w:rsidR="00CE2C62" w:rsidRPr="00B61D5D">
          <w:rPr>
            <w:rStyle w:val="Hyperlink"/>
            <w:rFonts w:ascii="Arial" w:hAnsi="Arial" w:cs="Arial"/>
            <w:color w:val="6A8BFF"/>
            <w:lang w:val="nb-NO"/>
          </w:rPr>
          <w:t>rosina.obermayer@forstersystems.com</w:t>
        </w:r>
      </w:hyperlink>
      <w:r w:rsidR="00CE2C62" w:rsidRPr="00B61D5D">
        <w:rPr>
          <w:rFonts w:ascii="Arial" w:hAnsi="Arial" w:cs="Arial"/>
          <w:color w:val="6A8BFF"/>
          <w:lang w:val="nb-NO"/>
        </w:rPr>
        <w:t xml:space="preserve"> </w:t>
      </w:r>
      <w:r w:rsidR="00CE2C62" w:rsidRPr="00B61D5D">
        <w:rPr>
          <w:rFonts w:ascii="Arial" w:hAnsi="Arial" w:cs="Arial"/>
          <w:color w:val="6A8BFF"/>
          <w:lang w:val="nb-NO"/>
        </w:rPr>
        <w:tab/>
      </w:r>
      <w:r w:rsidR="00CE2C62" w:rsidRPr="00B61D5D">
        <w:rPr>
          <w:rFonts w:ascii="Arial" w:hAnsi="Arial" w:cs="Arial"/>
          <w:color w:val="6A8BFF"/>
          <w:lang w:val="nb-NO"/>
        </w:rPr>
        <w:tab/>
      </w:r>
      <w:hyperlink r:id="rId11" w:history="1">
        <w:r w:rsidR="00CE2C62" w:rsidRPr="00B61D5D">
          <w:rPr>
            <w:rStyle w:val="Hyperlink"/>
            <w:rFonts w:ascii="Arial" w:hAnsi="Arial" w:cs="Arial"/>
            <w:color w:val="6A8BFF"/>
            <w:lang w:val="nb-NO"/>
          </w:rPr>
          <w:t>forster@maipr.com</w:t>
        </w:r>
      </w:hyperlink>
      <w:r w:rsidR="00CE2C62" w:rsidRPr="00B61D5D">
        <w:rPr>
          <w:rFonts w:ascii="Arial" w:hAnsi="Arial" w:cs="Arial"/>
          <w:color w:val="6A8BFF"/>
          <w:lang w:val="nb-NO"/>
        </w:rPr>
        <w:tab/>
      </w:r>
      <w:r w:rsidR="00CE2C62" w:rsidRPr="00B61D5D">
        <w:rPr>
          <w:rFonts w:ascii="Arial" w:hAnsi="Arial" w:cs="Arial"/>
          <w:color w:val="6A8BFF"/>
          <w:lang w:val="nb-NO"/>
        </w:rPr>
        <w:tab/>
        <w:t xml:space="preserve"> </w:t>
      </w:r>
    </w:p>
    <w:p w14:paraId="3B40B05B" w14:textId="7C7AF9B5" w:rsidR="0073104D" w:rsidRPr="00B61D5D" w:rsidRDefault="00000000" w:rsidP="00FC093F">
      <w:pPr>
        <w:spacing w:line="276" w:lineRule="auto"/>
        <w:rPr>
          <w:rFonts w:ascii="Arial" w:hAnsi="Arial" w:cs="Arial"/>
          <w:lang w:val="nb-NO"/>
        </w:rPr>
      </w:pPr>
      <w:hyperlink r:id="rId12" w:history="1">
        <w:r w:rsidR="00ED768B" w:rsidRPr="00B61D5D">
          <w:rPr>
            <w:rStyle w:val="Hyperlink"/>
            <w:rFonts w:ascii="Arial" w:hAnsi="Arial" w:cs="Arial"/>
            <w:color w:val="6A8BFF"/>
            <w:lang w:val="nb-NO"/>
          </w:rPr>
          <w:t>forstersystems.com</w:t>
        </w:r>
      </w:hyperlink>
      <w:r w:rsidR="00CE2C62" w:rsidRPr="00B61D5D">
        <w:rPr>
          <w:rFonts w:ascii="Arial" w:hAnsi="Arial" w:cs="Arial"/>
          <w:color w:val="6A8BFF"/>
          <w:lang w:val="nb-NO"/>
        </w:rPr>
        <w:tab/>
      </w:r>
      <w:r w:rsidR="00CE2C62" w:rsidRPr="00B61D5D">
        <w:rPr>
          <w:rFonts w:ascii="Arial" w:hAnsi="Arial" w:cs="Arial"/>
          <w:color w:val="6A8BFF"/>
          <w:lang w:val="nb-NO"/>
        </w:rPr>
        <w:tab/>
      </w:r>
      <w:r w:rsidR="00CE2C62" w:rsidRPr="00B61D5D">
        <w:rPr>
          <w:rFonts w:ascii="Arial" w:hAnsi="Arial" w:cs="Arial"/>
          <w:color w:val="6A8BFF"/>
          <w:lang w:val="nb-NO"/>
        </w:rPr>
        <w:tab/>
      </w:r>
      <w:r w:rsidR="00CE2C62" w:rsidRPr="00B61D5D">
        <w:rPr>
          <w:rFonts w:ascii="Arial" w:hAnsi="Arial" w:cs="Arial"/>
          <w:color w:val="6A8BFF"/>
          <w:lang w:val="nb-NO"/>
        </w:rPr>
        <w:tab/>
      </w:r>
      <w:r w:rsidR="00ED768B" w:rsidRPr="00B61D5D">
        <w:rPr>
          <w:rFonts w:ascii="Arial" w:hAnsi="Arial" w:cs="Arial"/>
          <w:color w:val="6A8BFF"/>
          <w:lang w:val="nb-NO"/>
        </w:rPr>
        <w:tab/>
      </w:r>
      <w:hyperlink r:id="rId13" w:history="1">
        <w:r w:rsidR="00CE2C62" w:rsidRPr="00B61D5D">
          <w:rPr>
            <w:rStyle w:val="Hyperlink"/>
            <w:rFonts w:ascii="Arial" w:hAnsi="Arial" w:cs="Arial"/>
            <w:color w:val="6A8BFF"/>
            <w:lang w:val="nb-NO"/>
          </w:rPr>
          <w:t>maipr.com</w:t>
        </w:r>
      </w:hyperlink>
    </w:p>
    <w:p w14:paraId="34578FDE" w14:textId="77777777" w:rsidR="008743D5" w:rsidRDefault="008743D5" w:rsidP="00CE2C62">
      <w:pPr>
        <w:spacing w:line="276" w:lineRule="auto"/>
        <w:rPr>
          <w:rFonts w:ascii="Arial" w:hAnsi="Arial" w:cs="Arial"/>
        </w:rPr>
      </w:pPr>
    </w:p>
    <w:p w14:paraId="65DC2A86" w14:textId="77777777" w:rsidR="006501F3" w:rsidRDefault="006501F3" w:rsidP="00CE2C62">
      <w:pPr>
        <w:spacing w:line="276" w:lineRule="auto"/>
        <w:rPr>
          <w:rFonts w:ascii="Arial" w:hAnsi="Arial" w:cs="Arial"/>
        </w:rPr>
      </w:pPr>
    </w:p>
    <w:p w14:paraId="15155E02" w14:textId="77777777" w:rsidR="000D67F2" w:rsidRPr="00B61D5D" w:rsidRDefault="000D67F2" w:rsidP="00CE2C62">
      <w:pPr>
        <w:spacing w:line="276" w:lineRule="auto"/>
        <w:rPr>
          <w:rFonts w:ascii="Arial" w:hAnsi="Arial" w:cs="Arial"/>
        </w:rPr>
      </w:pPr>
    </w:p>
    <w:p w14:paraId="664DDFAB" w14:textId="38037352" w:rsidR="00CE2C62" w:rsidRPr="00B61D5D" w:rsidRDefault="006501F3" w:rsidP="00CE2C62">
      <w:pPr>
        <w:spacing w:line="276" w:lineRule="auto"/>
        <w:rPr>
          <w:rFonts w:ascii="Arial" w:hAnsi="Arial" w:cs="Arial"/>
          <w:b/>
          <w:bCs/>
        </w:rPr>
      </w:pPr>
      <w:r>
        <w:rPr>
          <w:rFonts w:ascii="Arial" w:hAnsi="Arial" w:cs="Arial"/>
          <w:b/>
          <w:bCs/>
        </w:rPr>
        <w:t>Images</w:t>
      </w:r>
      <w:r w:rsidR="00CE2C62" w:rsidRPr="00B61D5D">
        <w:rPr>
          <w:rFonts w:ascii="Arial" w:hAnsi="Arial" w:cs="Arial"/>
          <w:b/>
          <w:bCs/>
        </w:rPr>
        <w:br/>
      </w:r>
    </w:p>
    <w:p w14:paraId="2460764D" w14:textId="77777777" w:rsidR="00B61D5D" w:rsidRDefault="00B61D5D" w:rsidP="00B61D5D">
      <w:pPr>
        <w:spacing w:line="276" w:lineRule="auto"/>
        <w:rPr>
          <w:rFonts w:ascii="Arial" w:hAnsi="Arial" w:cs="Arial"/>
        </w:rPr>
      </w:pPr>
    </w:p>
    <w:p w14:paraId="6FECA980" w14:textId="42C36EF6" w:rsidR="008743D5" w:rsidRPr="00B61D5D" w:rsidRDefault="00077DBD" w:rsidP="00B61D5D">
      <w:pPr>
        <w:spacing w:line="276" w:lineRule="auto"/>
        <w:rPr>
          <w:rFonts w:ascii="Arial" w:hAnsi="Arial" w:cs="Arial"/>
        </w:rPr>
      </w:pPr>
      <w:r>
        <w:rPr>
          <w:rFonts w:ascii="Arial" w:hAnsi="Arial" w:cs="Arial"/>
          <w:noProof/>
        </w:rPr>
        <w:drawing>
          <wp:inline distT="0" distB="0" distL="0" distR="0" wp14:anchorId="7DA99DAA" wp14:editId="33E209AE">
            <wp:extent cx="3358800" cy="2520000"/>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358800" cy="2520000"/>
                    </a:xfrm>
                    <a:prstGeom prst="rect">
                      <a:avLst/>
                    </a:prstGeom>
                  </pic:spPr>
                </pic:pic>
              </a:graphicData>
            </a:graphic>
          </wp:inline>
        </w:drawing>
      </w:r>
    </w:p>
    <w:p w14:paraId="5B20B11A" w14:textId="77777777" w:rsidR="00B61D5D" w:rsidRDefault="00B61D5D" w:rsidP="00FC093F">
      <w:pPr>
        <w:rPr>
          <w:rFonts w:ascii="Arial" w:hAnsi="Arial" w:cs="Arial"/>
          <w:i/>
          <w:iCs/>
          <w:szCs w:val="20"/>
          <w:lang w:val="de-DE"/>
        </w:rPr>
      </w:pPr>
    </w:p>
    <w:p w14:paraId="2F405623" w14:textId="774D05C7" w:rsidR="00FC093F" w:rsidRDefault="00077DBD" w:rsidP="00FC093F">
      <w:pPr>
        <w:rPr>
          <w:rFonts w:ascii="Arial" w:hAnsi="Arial" w:cs="Arial"/>
          <w:i/>
          <w:iCs/>
          <w:szCs w:val="20"/>
          <w:lang w:val="en-US"/>
        </w:rPr>
      </w:pPr>
      <w:r w:rsidRPr="00077DBD">
        <w:rPr>
          <w:rFonts w:ascii="Arial" w:hAnsi="Arial" w:cs="Arial"/>
          <w:i/>
          <w:iCs/>
          <w:szCs w:val="20"/>
          <w:lang w:val="en-GB"/>
        </w:rPr>
        <w:t>The light-flooded rooms and the bright, warm colours of the various passenger areas of the east wing create a friendly atmosphere which makes people’s visits enjoyable.</w:t>
      </w:r>
      <w:r w:rsidR="000D67F2">
        <w:rPr>
          <w:rFonts w:ascii="Arial" w:hAnsi="Arial" w:cs="Arial"/>
          <w:i/>
          <w:iCs/>
          <w:szCs w:val="20"/>
          <w:lang w:val="en-GB"/>
        </w:rPr>
        <w:t xml:space="preserve"> </w:t>
      </w:r>
      <w:r w:rsidR="00C33D2A" w:rsidRPr="00C33D2A">
        <w:rPr>
          <w:rFonts w:ascii="Arial" w:hAnsi="Arial" w:cs="Arial"/>
          <w:i/>
          <w:iCs/>
          <w:szCs w:val="20"/>
          <w:lang w:val="en-GB"/>
        </w:rPr>
        <w:t>Photo:</w:t>
      </w:r>
      <w:r w:rsidR="00FC093F" w:rsidRPr="00C33D2A">
        <w:rPr>
          <w:rFonts w:ascii="Arial" w:hAnsi="Arial" w:cs="Arial"/>
          <w:i/>
          <w:iCs/>
          <w:szCs w:val="20"/>
          <w:lang w:val="en-US"/>
        </w:rPr>
        <w:t xml:space="preserve"> © </w:t>
      </w:r>
      <w:r>
        <w:rPr>
          <w:rFonts w:ascii="Arial" w:hAnsi="Arial" w:cs="Arial"/>
          <w:i/>
          <w:iCs/>
          <w:szCs w:val="20"/>
          <w:lang w:val="en-US"/>
        </w:rPr>
        <w:t xml:space="preserve">Damian </w:t>
      </w:r>
      <w:proofErr w:type="spellStart"/>
      <w:r>
        <w:rPr>
          <w:rFonts w:ascii="Arial" w:hAnsi="Arial" w:cs="Arial"/>
          <w:i/>
          <w:iCs/>
          <w:szCs w:val="20"/>
          <w:lang w:val="en-US"/>
        </w:rPr>
        <w:t>Poffet</w:t>
      </w:r>
      <w:proofErr w:type="spellEnd"/>
    </w:p>
    <w:p w14:paraId="6E1422F2" w14:textId="77777777" w:rsidR="000D67F2" w:rsidRDefault="000D67F2" w:rsidP="00FC093F">
      <w:pPr>
        <w:rPr>
          <w:rFonts w:ascii="Arial" w:hAnsi="Arial" w:cs="Arial"/>
          <w:i/>
          <w:iCs/>
          <w:szCs w:val="20"/>
          <w:lang w:val="en-US"/>
        </w:rPr>
      </w:pPr>
    </w:p>
    <w:p w14:paraId="51B7965F" w14:textId="77777777" w:rsidR="000D67F2" w:rsidRPr="00C33D2A" w:rsidRDefault="000D67F2" w:rsidP="00FC093F">
      <w:pPr>
        <w:rPr>
          <w:rFonts w:ascii="Arial" w:hAnsi="Arial" w:cs="Arial"/>
          <w:i/>
          <w:iCs/>
          <w:szCs w:val="20"/>
          <w:lang w:val="en-US"/>
        </w:rPr>
      </w:pPr>
    </w:p>
    <w:p w14:paraId="12CF90A0" w14:textId="063388AD" w:rsidR="00B61D5D" w:rsidRDefault="00077DBD" w:rsidP="00CE2C62">
      <w:pPr>
        <w:rPr>
          <w:rFonts w:ascii="Arial" w:hAnsi="Arial" w:cs="Arial"/>
          <w:sz w:val="32"/>
          <w:szCs w:val="32"/>
          <w:lang w:val="nb-NO"/>
        </w:rPr>
      </w:pPr>
      <w:r>
        <w:rPr>
          <w:rFonts w:ascii="Arial" w:hAnsi="Arial" w:cs="Arial"/>
          <w:noProof/>
          <w:sz w:val="32"/>
          <w:szCs w:val="32"/>
          <w:lang w:val="nb-NO"/>
        </w:rPr>
        <w:drawing>
          <wp:inline distT="0" distB="0" distL="0" distR="0" wp14:anchorId="24980145" wp14:editId="7B66DABA">
            <wp:extent cx="2401200" cy="1800000"/>
            <wp:effectExtent l="0" t="0" r="0" b="381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401200" cy="1800000"/>
                    </a:xfrm>
                    <a:prstGeom prst="rect">
                      <a:avLst/>
                    </a:prstGeom>
                  </pic:spPr>
                </pic:pic>
              </a:graphicData>
            </a:graphic>
          </wp:inline>
        </w:drawing>
      </w:r>
      <w:r>
        <w:rPr>
          <w:rFonts w:ascii="Arial" w:hAnsi="Arial" w:cs="Arial"/>
          <w:sz w:val="32"/>
          <w:szCs w:val="32"/>
          <w:lang w:val="nb-NO"/>
        </w:rPr>
        <w:t xml:space="preserve">    </w:t>
      </w:r>
      <w:r>
        <w:rPr>
          <w:rFonts w:ascii="Arial" w:hAnsi="Arial" w:cs="Arial"/>
          <w:noProof/>
          <w:sz w:val="32"/>
          <w:szCs w:val="32"/>
          <w:lang w:val="nb-NO"/>
        </w:rPr>
        <w:drawing>
          <wp:inline distT="0" distB="0" distL="0" distR="0" wp14:anchorId="6269AC1D" wp14:editId="1529B08D">
            <wp:extent cx="2401200" cy="1800000"/>
            <wp:effectExtent l="0" t="0" r="0" b="381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401200" cy="1800000"/>
                    </a:xfrm>
                    <a:prstGeom prst="rect">
                      <a:avLst/>
                    </a:prstGeom>
                  </pic:spPr>
                </pic:pic>
              </a:graphicData>
            </a:graphic>
          </wp:inline>
        </w:drawing>
      </w:r>
      <w:r>
        <w:rPr>
          <w:rFonts w:ascii="Arial" w:hAnsi="Arial" w:cs="Arial"/>
          <w:sz w:val="32"/>
          <w:szCs w:val="32"/>
          <w:lang w:val="nb-NO"/>
        </w:rPr>
        <w:tab/>
      </w:r>
    </w:p>
    <w:p w14:paraId="5F0D44D8" w14:textId="77777777" w:rsidR="00B61D5D" w:rsidRDefault="00B61D5D" w:rsidP="00CE2C62">
      <w:pPr>
        <w:rPr>
          <w:rFonts w:ascii="Arial" w:hAnsi="Arial" w:cs="Arial"/>
          <w:sz w:val="32"/>
          <w:szCs w:val="32"/>
          <w:lang w:val="nb-NO"/>
        </w:rPr>
      </w:pPr>
    </w:p>
    <w:p w14:paraId="4991A03E" w14:textId="6FC43F60" w:rsidR="008743D5" w:rsidRPr="000D67F2" w:rsidRDefault="00077DBD" w:rsidP="00CE2C62">
      <w:pPr>
        <w:rPr>
          <w:rFonts w:ascii="Arial" w:hAnsi="Arial" w:cs="Arial"/>
          <w:i/>
          <w:iCs/>
          <w:szCs w:val="20"/>
          <w:lang w:val="en-GB"/>
        </w:rPr>
      </w:pPr>
      <w:r w:rsidRPr="00077DBD">
        <w:rPr>
          <w:rFonts w:ascii="Arial" w:hAnsi="Arial" w:cs="Arial"/>
          <w:i/>
          <w:iCs/>
          <w:szCs w:val="20"/>
          <w:lang w:val="en-GB"/>
        </w:rPr>
        <w:t xml:space="preserve">The butt joint glazing with </w:t>
      </w:r>
      <w:proofErr w:type="spellStart"/>
      <w:r w:rsidRPr="00077DBD">
        <w:rPr>
          <w:rFonts w:ascii="Arial" w:hAnsi="Arial" w:cs="Arial"/>
          <w:i/>
          <w:iCs/>
          <w:szCs w:val="20"/>
          <w:lang w:val="en-GB"/>
        </w:rPr>
        <w:t>forster</w:t>
      </w:r>
      <w:proofErr w:type="spellEnd"/>
      <w:r w:rsidRPr="00077DBD">
        <w:rPr>
          <w:rFonts w:ascii="Arial" w:hAnsi="Arial" w:cs="Arial"/>
          <w:i/>
          <w:iCs/>
          <w:szCs w:val="20"/>
          <w:lang w:val="en-GB"/>
        </w:rPr>
        <w:t xml:space="preserve"> </w:t>
      </w:r>
      <w:proofErr w:type="spellStart"/>
      <w:r w:rsidRPr="00077DBD">
        <w:rPr>
          <w:rFonts w:ascii="Arial" w:hAnsi="Arial" w:cs="Arial"/>
          <w:i/>
          <w:iCs/>
          <w:szCs w:val="20"/>
          <w:lang w:val="en-GB"/>
        </w:rPr>
        <w:t>fuego</w:t>
      </w:r>
      <w:proofErr w:type="spellEnd"/>
      <w:r w:rsidRPr="00077DBD">
        <w:rPr>
          <w:rFonts w:ascii="Arial" w:hAnsi="Arial" w:cs="Arial"/>
          <w:i/>
          <w:iCs/>
          <w:szCs w:val="20"/>
          <w:lang w:val="en-GB"/>
        </w:rPr>
        <w:t xml:space="preserve"> light EI30 with 90° corners meets the high safety and transparency requirements in the new terminal. </w:t>
      </w:r>
      <w:r w:rsidR="00C33D2A" w:rsidRPr="00C33D2A">
        <w:rPr>
          <w:rFonts w:ascii="Arial" w:hAnsi="Arial" w:cs="Arial"/>
          <w:i/>
          <w:iCs/>
          <w:szCs w:val="20"/>
          <w:lang w:val="en-GB"/>
        </w:rPr>
        <w:t>Photos:</w:t>
      </w:r>
      <w:r w:rsidR="00886A58" w:rsidRPr="00B61D5D">
        <w:rPr>
          <w:rFonts w:ascii="Arial" w:hAnsi="Arial" w:cs="Arial"/>
          <w:i/>
          <w:iCs/>
          <w:szCs w:val="20"/>
          <w:lang w:val="de-DE"/>
        </w:rPr>
        <w:t xml:space="preserve"> © </w:t>
      </w:r>
      <w:r>
        <w:rPr>
          <w:rFonts w:ascii="Arial" w:hAnsi="Arial" w:cs="Arial"/>
          <w:i/>
          <w:iCs/>
          <w:szCs w:val="20"/>
          <w:lang w:val="de-DE"/>
        </w:rPr>
        <w:t xml:space="preserve">Damian </w:t>
      </w:r>
      <w:proofErr w:type="spellStart"/>
      <w:r>
        <w:rPr>
          <w:rFonts w:ascii="Arial" w:hAnsi="Arial" w:cs="Arial"/>
          <w:i/>
          <w:iCs/>
          <w:szCs w:val="20"/>
          <w:lang w:val="de-DE"/>
        </w:rPr>
        <w:t>Poffet</w:t>
      </w:r>
      <w:proofErr w:type="spellEnd"/>
    </w:p>
    <w:p w14:paraId="5BCED48A" w14:textId="26480B98" w:rsidR="0073104D" w:rsidRPr="00B61D5D" w:rsidRDefault="000D67F2" w:rsidP="0073104D">
      <w:pPr>
        <w:spacing w:line="276" w:lineRule="auto"/>
        <w:rPr>
          <w:rFonts w:ascii="Arial" w:hAnsi="Arial" w:cs="Arial"/>
        </w:rPr>
      </w:pPr>
      <w:r>
        <w:rPr>
          <w:rFonts w:ascii="Arial" w:hAnsi="Arial" w:cs="Arial"/>
          <w:noProof/>
        </w:rPr>
        <w:lastRenderedPageBreak/>
        <w:drawing>
          <wp:inline distT="0" distB="0" distL="0" distR="0" wp14:anchorId="70445DF1" wp14:editId="6BA82001">
            <wp:extent cx="3362400" cy="2520000"/>
            <wp:effectExtent l="0" t="0" r="3175"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362400" cy="2520000"/>
                    </a:xfrm>
                    <a:prstGeom prst="rect">
                      <a:avLst/>
                    </a:prstGeom>
                  </pic:spPr>
                </pic:pic>
              </a:graphicData>
            </a:graphic>
          </wp:inline>
        </w:drawing>
      </w:r>
    </w:p>
    <w:p w14:paraId="28BCA261" w14:textId="77777777" w:rsidR="0073104D" w:rsidRPr="00B61D5D" w:rsidRDefault="0073104D" w:rsidP="0073104D">
      <w:pPr>
        <w:rPr>
          <w:rFonts w:ascii="Arial" w:hAnsi="Arial" w:cs="Arial"/>
          <w:i/>
          <w:iCs/>
          <w:sz w:val="22"/>
          <w:lang w:val="nb-NO"/>
        </w:rPr>
      </w:pPr>
    </w:p>
    <w:p w14:paraId="325AC685" w14:textId="77777777" w:rsidR="000D67F2" w:rsidRDefault="000D67F2" w:rsidP="00B61D5D">
      <w:pPr>
        <w:spacing w:line="276" w:lineRule="auto"/>
        <w:rPr>
          <w:rFonts w:ascii="Arial" w:hAnsi="Arial" w:cs="Arial"/>
          <w:i/>
          <w:iCs/>
          <w:szCs w:val="20"/>
          <w:lang w:val="en-US"/>
        </w:rPr>
      </w:pPr>
      <w:r w:rsidRPr="000D67F2">
        <w:rPr>
          <w:rFonts w:ascii="Arial" w:hAnsi="Arial" w:cs="Arial"/>
          <w:i/>
          <w:iCs/>
          <w:szCs w:val="20"/>
          <w:lang w:val="en-GB"/>
        </w:rPr>
        <w:t xml:space="preserve">A high level of safety – on the upper intermediate level, the sloped glazing with </w:t>
      </w:r>
      <w:proofErr w:type="spellStart"/>
      <w:r w:rsidRPr="000D67F2">
        <w:rPr>
          <w:rFonts w:ascii="Arial" w:hAnsi="Arial" w:cs="Arial"/>
          <w:i/>
          <w:iCs/>
          <w:szCs w:val="20"/>
          <w:lang w:val="en-GB"/>
        </w:rPr>
        <w:t>forster</w:t>
      </w:r>
      <w:proofErr w:type="spellEnd"/>
      <w:r w:rsidRPr="000D67F2">
        <w:rPr>
          <w:rFonts w:ascii="Arial" w:hAnsi="Arial" w:cs="Arial"/>
          <w:i/>
          <w:iCs/>
          <w:szCs w:val="20"/>
          <w:lang w:val="en-GB"/>
        </w:rPr>
        <w:t xml:space="preserve"> </w:t>
      </w:r>
      <w:proofErr w:type="spellStart"/>
      <w:r w:rsidRPr="000D67F2">
        <w:rPr>
          <w:rFonts w:ascii="Arial" w:hAnsi="Arial" w:cs="Arial"/>
          <w:i/>
          <w:iCs/>
          <w:szCs w:val="20"/>
          <w:lang w:val="en-GB"/>
        </w:rPr>
        <w:t>thermfix</w:t>
      </w:r>
      <w:proofErr w:type="spellEnd"/>
      <w:r w:rsidRPr="000D67F2">
        <w:rPr>
          <w:rFonts w:ascii="Arial" w:hAnsi="Arial" w:cs="Arial"/>
          <w:i/>
          <w:iCs/>
          <w:szCs w:val="20"/>
          <w:lang w:val="en-GB"/>
        </w:rPr>
        <w:t xml:space="preserve"> light connects laterally to the butt joint glazing with </w:t>
      </w:r>
      <w:proofErr w:type="spellStart"/>
      <w:r w:rsidRPr="000D67F2">
        <w:rPr>
          <w:rFonts w:ascii="Arial" w:hAnsi="Arial" w:cs="Arial"/>
          <w:i/>
          <w:iCs/>
          <w:szCs w:val="20"/>
          <w:lang w:val="en-GB"/>
        </w:rPr>
        <w:t>forster</w:t>
      </w:r>
      <w:proofErr w:type="spellEnd"/>
      <w:r w:rsidRPr="000D67F2">
        <w:rPr>
          <w:rFonts w:ascii="Arial" w:hAnsi="Arial" w:cs="Arial"/>
          <w:i/>
          <w:iCs/>
          <w:szCs w:val="20"/>
          <w:lang w:val="en-GB"/>
        </w:rPr>
        <w:t xml:space="preserve"> </w:t>
      </w:r>
      <w:proofErr w:type="spellStart"/>
      <w:r w:rsidRPr="000D67F2">
        <w:rPr>
          <w:rFonts w:ascii="Arial" w:hAnsi="Arial" w:cs="Arial"/>
          <w:i/>
          <w:iCs/>
          <w:szCs w:val="20"/>
          <w:lang w:val="en-GB"/>
        </w:rPr>
        <w:t>fuego</w:t>
      </w:r>
      <w:proofErr w:type="spellEnd"/>
      <w:r w:rsidRPr="000D67F2">
        <w:rPr>
          <w:rFonts w:ascii="Arial" w:hAnsi="Arial" w:cs="Arial"/>
          <w:i/>
          <w:iCs/>
          <w:szCs w:val="20"/>
          <w:lang w:val="en-GB"/>
        </w:rPr>
        <w:t xml:space="preserve"> light. The accident-proof EI30 solution also makes it easier for passengers to find their way around the terminal.</w:t>
      </w:r>
      <w:r>
        <w:rPr>
          <w:rFonts w:ascii="Arial" w:hAnsi="Arial" w:cs="Arial"/>
          <w:i/>
          <w:iCs/>
          <w:szCs w:val="20"/>
          <w:lang w:val="en-GB"/>
        </w:rPr>
        <w:t xml:space="preserve"> </w:t>
      </w:r>
      <w:r w:rsidR="00C33D2A" w:rsidRPr="00C33D2A">
        <w:rPr>
          <w:rFonts w:ascii="Arial" w:hAnsi="Arial" w:cs="Arial"/>
          <w:i/>
          <w:iCs/>
          <w:szCs w:val="20"/>
          <w:lang w:val="en-GB"/>
        </w:rPr>
        <w:t>Photo:</w:t>
      </w:r>
      <w:r w:rsidR="00C33D2A" w:rsidRPr="00E36D29">
        <w:rPr>
          <w:rFonts w:ascii="Arial" w:hAnsi="Arial" w:cs="Arial"/>
          <w:i/>
          <w:iCs/>
          <w:szCs w:val="20"/>
          <w:lang w:val="en-US"/>
        </w:rPr>
        <w:t xml:space="preserve"> </w:t>
      </w:r>
      <w:r w:rsidR="0073104D" w:rsidRPr="00E36D29">
        <w:rPr>
          <w:rFonts w:ascii="Arial" w:hAnsi="Arial" w:cs="Arial"/>
          <w:i/>
          <w:iCs/>
          <w:szCs w:val="20"/>
          <w:lang w:val="en-US"/>
        </w:rPr>
        <w:t xml:space="preserve">© </w:t>
      </w:r>
      <w:r>
        <w:rPr>
          <w:rFonts w:ascii="Arial" w:hAnsi="Arial" w:cs="Arial"/>
          <w:i/>
          <w:iCs/>
          <w:szCs w:val="20"/>
          <w:lang w:val="en-US"/>
        </w:rPr>
        <w:t xml:space="preserve">Damian </w:t>
      </w:r>
      <w:proofErr w:type="spellStart"/>
      <w:r>
        <w:rPr>
          <w:rFonts w:ascii="Arial" w:hAnsi="Arial" w:cs="Arial"/>
          <w:i/>
          <w:iCs/>
          <w:szCs w:val="20"/>
          <w:lang w:val="en-US"/>
        </w:rPr>
        <w:t>Poffet</w:t>
      </w:r>
      <w:proofErr w:type="spellEnd"/>
    </w:p>
    <w:p w14:paraId="4DC96F84" w14:textId="77777777" w:rsidR="000D67F2" w:rsidRDefault="000D67F2" w:rsidP="00B61D5D">
      <w:pPr>
        <w:spacing w:line="276" w:lineRule="auto"/>
        <w:rPr>
          <w:rFonts w:ascii="Arial" w:hAnsi="Arial" w:cs="Arial"/>
          <w:i/>
          <w:iCs/>
          <w:szCs w:val="20"/>
          <w:lang w:val="en-US"/>
        </w:rPr>
      </w:pPr>
    </w:p>
    <w:p w14:paraId="6AF82B0B" w14:textId="77777777" w:rsidR="000D67F2" w:rsidRDefault="000D67F2" w:rsidP="00B61D5D">
      <w:pPr>
        <w:spacing w:line="276" w:lineRule="auto"/>
        <w:rPr>
          <w:rFonts w:ascii="Arial" w:hAnsi="Arial" w:cs="Arial"/>
          <w:i/>
          <w:iCs/>
          <w:szCs w:val="20"/>
          <w:lang w:val="en-US"/>
        </w:rPr>
      </w:pPr>
    </w:p>
    <w:p w14:paraId="19F11BC9" w14:textId="77777777" w:rsidR="000D67F2" w:rsidRDefault="000D67F2" w:rsidP="00B61D5D">
      <w:pPr>
        <w:spacing w:line="276" w:lineRule="auto"/>
        <w:rPr>
          <w:rFonts w:ascii="Arial" w:hAnsi="Arial" w:cs="Arial"/>
          <w:i/>
          <w:iCs/>
          <w:szCs w:val="20"/>
          <w:lang w:val="en-US"/>
        </w:rPr>
      </w:pPr>
    </w:p>
    <w:p w14:paraId="5DEC977E" w14:textId="5F7EAE49" w:rsidR="000D67F2" w:rsidRDefault="0073104D" w:rsidP="00B61D5D">
      <w:pPr>
        <w:spacing w:line="276" w:lineRule="auto"/>
        <w:rPr>
          <w:rFonts w:ascii="Arial" w:hAnsi="Arial" w:cs="Arial"/>
          <w:i/>
          <w:iCs/>
          <w:szCs w:val="20"/>
          <w:lang w:val="en-GB"/>
        </w:rPr>
      </w:pPr>
      <w:r w:rsidRPr="00E36D29">
        <w:rPr>
          <w:rFonts w:ascii="Arial" w:hAnsi="Arial" w:cs="Arial"/>
          <w:i/>
          <w:iCs/>
          <w:szCs w:val="20"/>
          <w:lang w:val="en-US"/>
        </w:rPr>
        <w:br/>
      </w:r>
    </w:p>
    <w:p w14:paraId="0BC86E5B" w14:textId="1876ECFC" w:rsidR="0073104D" w:rsidRPr="000D67F2" w:rsidRDefault="00A33A92" w:rsidP="00B61D5D">
      <w:pPr>
        <w:spacing w:line="276" w:lineRule="auto"/>
        <w:rPr>
          <w:rFonts w:ascii="Arial" w:hAnsi="Arial" w:cs="Arial"/>
          <w:i/>
          <w:iCs/>
          <w:szCs w:val="20"/>
          <w:lang w:val="en-GB"/>
        </w:rPr>
      </w:pPr>
      <w:r>
        <w:rPr>
          <w:rFonts w:ascii="Arial" w:hAnsi="Arial" w:cs="Arial"/>
          <w:noProof/>
          <w:sz w:val="32"/>
          <w:szCs w:val="32"/>
          <w:lang w:val="nb-NO"/>
        </w:rPr>
        <w:drawing>
          <wp:inline distT="0" distB="0" distL="0" distR="0" wp14:anchorId="256E4861" wp14:editId="12DB79FF">
            <wp:extent cx="3358800" cy="2520000"/>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358800" cy="2520000"/>
                    </a:xfrm>
                    <a:prstGeom prst="rect">
                      <a:avLst/>
                    </a:prstGeom>
                  </pic:spPr>
                </pic:pic>
              </a:graphicData>
            </a:graphic>
          </wp:inline>
        </w:drawing>
      </w:r>
    </w:p>
    <w:p w14:paraId="233E4D36" w14:textId="77777777" w:rsidR="0073104D" w:rsidRPr="00B61D5D" w:rsidRDefault="0073104D" w:rsidP="0073104D">
      <w:pPr>
        <w:rPr>
          <w:rFonts w:ascii="Arial" w:hAnsi="Arial" w:cs="Arial"/>
          <w:i/>
          <w:iCs/>
          <w:sz w:val="22"/>
          <w:lang w:val="nb-NO"/>
        </w:rPr>
      </w:pPr>
    </w:p>
    <w:p w14:paraId="2DDC063F" w14:textId="452864EB" w:rsidR="00CE2C62" w:rsidRPr="00C46470" w:rsidRDefault="00C46470" w:rsidP="00CE2C62">
      <w:pPr>
        <w:rPr>
          <w:rFonts w:ascii="Arial" w:hAnsi="Arial" w:cs="Arial"/>
          <w:i/>
          <w:iCs/>
          <w:szCs w:val="20"/>
          <w:lang w:val="en-US"/>
        </w:rPr>
      </w:pPr>
      <w:r w:rsidRPr="00C46470">
        <w:rPr>
          <w:rFonts w:ascii="Arial" w:hAnsi="Arial" w:cs="Arial"/>
          <w:i/>
          <w:iCs/>
          <w:szCs w:val="20"/>
          <w:lang w:val="en-GB"/>
        </w:rPr>
        <w:t xml:space="preserve">The sliding doors with </w:t>
      </w:r>
      <w:proofErr w:type="spellStart"/>
      <w:r w:rsidRPr="00C46470">
        <w:rPr>
          <w:rFonts w:ascii="Arial" w:hAnsi="Arial" w:cs="Arial"/>
          <w:i/>
          <w:iCs/>
          <w:szCs w:val="20"/>
          <w:lang w:val="en-GB"/>
        </w:rPr>
        <w:t>forster</w:t>
      </w:r>
      <w:proofErr w:type="spellEnd"/>
      <w:r w:rsidRPr="00C46470">
        <w:rPr>
          <w:rFonts w:ascii="Arial" w:hAnsi="Arial" w:cs="Arial"/>
          <w:i/>
          <w:iCs/>
          <w:szCs w:val="20"/>
          <w:lang w:val="en-GB"/>
        </w:rPr>
        <w:t xml:space="preserve"> </w:t>
      </w:r>
      <w:proofErr w:type="spellStart"/>
      <w:r w:rsidRPr="00C46470">
        <w:rPr>
          <w:rFonts w:ascii="Arial" w:hAnsi="Arial" w:cs="Arial"/>
          <w:i/>
          <w:iCs/>
          <w:szCs w:val="20"/>
          <w:lang w:val="en-GB"/>
        </w:rPr>
        <w:t>fuego</w:t>
      </w:r>
      <w:proofErr w:type="spellEnd"/>
      <w:r w:rsidRPr="00C46470">
        <w:rPr>
          <w:rFonts w:ascii="Arial" w:hAnsi="Arial" w:cs="Arial"/>
          <w:i/>
          <w:iCs/>
          <w:szCs w:val="20"/>
          <w:lang w:val="en-GB"/>
        </w:rPr>
        <w:t xml:space="preserve"> light EI30 and integrated swing-out leaves with panic touch-bars enable a quick escape in the event of an emergency. In terms of design, the door is integrated harmoniously into the transparent butt joint glazing as an architectural element</w:t>
      </w:r>
      <w:r w:rsidR="00E36D29" w:rsidRPr="00E36D29">
        <w:rPr>
          <w:rFonts w:ascii="Arial" w:hAnsi="Arial" w:cs="Arial"/>
          <w:i/>
          <w:iCs/>
          <w:szCs w:val="20"/>
          <w:lang w:val="en-GB"/>
        </w:rPr>
        <w:t>. Photos:</w:t>
      </w:r>
      <w:r w:rsidR="0073104D" w:rsidRPr="00C46470">
        <w:rPr>
          <w:rFonts w:ascii="Arial" w:hAnsi="Arial" w:cs="Arial"/>
          <w:i/>
          <w:iCs/>
          <w:szCs w:val="20"/>
          <w:lang w:val="en-US"/>
        </w:rPr>
        <w:t xml:space="preserve"> © </w:t>
      </w:r>
      <w:r w:rsidR="000D67F2" w:rsidRPr="00C46470">
        <w:rPr>
          <w:rFonts w:ascii="Arial" w:hAnsi="Arial" w:cs="Arial"/>
          <w:i/>
          <w:iCs/>
          <w:szCs w:val="20"/>
          <w:lang w:val="en-US"/>
        </w:rPr>
        <w:t xml:space="preserve">Damian </w:t>
      </w:r>
      <w:proofErr w:type="spellStart"/>
      <w:r w:rsidR="000D67F2" w:rsidRPr="00C46470">
        <w:rPr>
          <w:rFonts w:ascii="Arial" w:hAnsi="Arial" w:cs="Arial"/>
          <w:i/>
          <w:iCs/>
          <w:szCs w:val="20"/>
          <w:lang w:val="en-US"/>
        </w:rPr>
        <w:t>Poffet</w:t>
      </w:r>
      <w:proofErr w:type="spellEnd"/>
    </w:p>
    <w:p w14:paraId="6462D068" w14:textId="5EEC8138" w:rsidR="00950F13" w:rsidRDefault="000D67F2" w:rsidP="00511C5D">
      <w:pPr>
        <w:rPr>
          <w:rFonts w:ascii="Arial" w:hAnsi="Arial" w:cs="Arial"/>
          <w:i/>
          <w:iCs/>
          <w:szCs w:val="20"/>
        </w:rPr>
      </w:pPr>
      <w:r>
        <w:rPr>
          <w:rFonts w:ascii="Arial" w:hAnsi="Arial" w:cs="Arial"/>
          <w:i/>
          <w:iCs/>
          <w:noProof/>
          <w:szCs w:val="20"/>
        </w:rPr>
        <w:lastRenderedPageBreak/>
        <w:drawing>
          <wp:inline distT="0" distB="0" distL="0" distR="0" wp14:anchorId="322629A5" wp14:editId="4D982E58">
            <wp:extent cx="3362400" cy="2520000"/>
            <wp:effectExtent l="0" t="0" r="3175"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362400" cy="2520000"/>
                    </a:xfrm>
                    <a:prstGeom prst="rect">
                      <a:avLst/>
                    </a:prstGeom>
                  </pic:spPr>
                </pic:pic>
              </a:graphicData>
            </a:graphic>
          </wp:inline>
        </w:drawing>
      </w:r>
    </w:p>
    <w:p w14:paraId="4C91F54B" w14:textId="77777777" w:rsidR="000D67F2" w:rsidRDefault="000D67F2" w:rsidP="00511C5D">
      <w:pPr>
        <w:rPr>
          <w:rFonts w:ascii="Arial" w:hAnsi="Arial" w:cs="Arial"/>
          <w:i/>
          <w:iCs/>
          <w:szCs w:val="20"/>
        </w:rPr>
      </w:pPr>
    </w:p>
    <w:p w14:paraId="1FDBD363" w14:textId="33E38F02" w:rsidR="000D67F2" w:rsidRPr="000D67F2" w:rsidRDefault="000D67F2" w:rsidP="000D67F2">
      <w:pPr>
        <w:rPr>
          <w:rFonts w:ascii="Arial" w:hAnsi="Arial" w:cs="Arial"/>
          <w:i/>
          <w:iCs/>
          <w:szCs w:val="20"/>
          <w:lang w:val="de-DE"/>
        </w:rPr>
      </w:pPr>
      <w:r w:rsidRPr="000D67F2">
        <w:rPr>
          <w:rFonts w:ascii="Arial" w:hAnsi="Arial" w:cs="Arial"/>
          <w:i/>
          <w:iCs/>
          <w:szCs w:val="20"/>
          <w:lang w:val="en-GB"/>
        </w:rPr>
        <w:t xml:space="preserve">Casement components with </w:t>
      </w:r>
      <w:proofErr w:type="spellStart"/>
      <w:r w:rsidRPr="000D67F2">
        <w:rPr>
          <w:rFonts w:ascii="Arial" w:hAnsi="Arial" w:cs="Arial"/>
          <w:i/>
          <w:iCs/>
          <w:szCs w:val="20"/>
          <w:lang w:val="en-GB"/>
        </w:rPr>
        <w:t>forster</w:t>
      </w:r>
      <w:proofErr w:type="spellEnd"/>
      <w:r w:rsidRPr="000D67F2">
        <w:rPr>
          <w:rFonts w:ascii="Arial" w:hAnsi="Arial" w:cs="Arial"/>
          <w:i/>
          <w:iCs/>
          <w:szCs w:val="20"/>
          <w:lang w:val="en-GB"/>
        </w:rPr>
        <w:t xml:space="preserve"> </w:t>
      </w:r>
      <w:proofErr w:type="spellStart"/>
      <w:r w:rsidRPr="000D67F2">
        <w:rPr>
          <w:rFonts w:ascii="Arial" w:hAnsi="Arial" w:cs="Arial"/>
          <w:i/>
          <w:iCs/>
          <w:szCs w:val="20"/>
          <w:lang w:val="en-GB"/>
        </w:rPr>
        <w:t>fuego</w:t>
      </w:r>
      <w:proofErr w:type="spellEnd"/>
      <w:r w:rsidRPr="000D67F2">
        <w:rPr>
          <w:rFonts w:ascii="Arial" w:hAnsi="Arial" w:cs="Arial"/>
          <w:i/>
          <w:iCs/>
          <w:szCs w:val="20"/>
          <w:lang w:val="en-GB"/>
        </w:rPr>
        <w:t xml:space="preserve"> light EI30 subdivide individual fire protection compartments in the terminal and open up seamless escape routes in the event of an emergency. </w:t>
      </w:r>
      <w:r w:rsidRPr="00E36D29">
        <w:rPr>
          <w:rFonts w:ascii="Arial" w:hAnsi="Arial" w:cs="Arial"/>
          <w:i/>
          <w:iCs/>
          <w:szCs w:val="20"/>
          <w:lang w:val="en-GB"/>
        </w:rPr>
        <w:t>Photos:</w:t>
      </w:r>
      <w:r w:rsidRPr="00B61D5D">
        <w:rPr>
          <w:rFonts w:ascii="Arial" w:hAnsi="Arial" w:cs="Arial"/>
          <w:i/>
          <w:iCs/>
          <w:szCs w:val="20"/>
          <w:lang w:val="de-DE"/>
        </w:rPr>
        <w:t xml:space="preserve"> © </w:t>
      </w:r>
      <w:r>
        <w:rPr>
          <w:rFonts w:ascii="Arial" w:hAnsi="Arial" w:cs="Arial"/>
          <w:i/>
          <w:iCs/>
          <w:szCs w:val="20"/>
          <w:lang w:val="de-DE"/>
        </w:rPr>
        <w:t xml:space="preserve">Damian </w:t>
      </w:r>
      <w:proofErr w:type="spellStart"/>
      <w:r>
        <w:rPr>
          <w:rFonts w:ascii="Arial" w:hAnsi="Arial" w:cs="Arial"/>
          <w:i/>
          <w:iCs/>
          <w:szCs w:val="20"/>
          <w:lang w:val="de-DE"/>
        </w:rPr>
        <w:t>Poffet</w:t>
      </w:r>
      <w:proofErr w:type="spellEnd"/>
    </w:p>
    <w:p w14:paraId="32F10770" w14:textId="77777777" w:rsidR="000D67F2" w:rsidRPr="00B61D5D" w:rsidRDefault="000D67F2" w:rsidP="00511C5D">
      <w:pPr>
        <w:rPr>
          <w:rFonts w:ascii="Arial" w:hAnsi="Arial" w:cs="Arial"/>
          <w:i/>
          <w:iCs/>
          <w:szCs w:val="20"/>
        </w:rPr>
      </w:pPr>
    </w:p>
    <w:sectPr w:rsidR="000D67F2" w:rsidRPr="00B61D5D" w:rsidSect="00BB6059">
      <w:headerReference w:type="default" r:id="rId20"/>
      <w:footerReference w:type="default" r:id="rId21"/>
      <w:headerReference w:type="first" r:id="rId22"/>
      <w:footerReference w:type="first" r:id="rId23"/>
      <w:pgSz w:w="11906" w:h="16838" w:code="9"/>
      <w:pgMar w:top="1701" w:right="1134" w:bottom="1418" w:left="1418" w:header="510" w:footer="56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7A8592A" w14:textId="77777777" w:rsidR="006601F9" w:rsidRDefault="006601F9" w:rsidP="009A2B91">
      <w:r>
        <w:separator/>
      </w:r>
    </w:p>
  </w:endnote>
  <w:endnote w:type="continuationSeparator" w:id="0">
    <w:p w14:paraId="73399432" w14:textId="77777777" w:rsidR="006601F9" w:rsidRDefault="006601F9" w:rsidP="009A2B9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AFF" w:usb1="C0007843" w:usb2="00000009" w:usb3="00000000" w:csb0="000001FF" w:csb1="00000000"/>
  </w:font>
  <w:font w:name="Frutiger LT Com 45 Light">
    <w:altName w:val="Calibri"/>
    <w:panose1 w:val="020B0604020202020204"/>
    <w:charset w:val="4D"/>
    <w:family w:val="swiss"/>
    <w:pitch w:val="variable"/>
    <w:sig w:usb0="800000AF" w:usb1="5000204A" w:usb2="00000000" w:usb3="00000000" w:csb0="0000009B" w:csb1="00000000"/>
  </w:font>
  <w:font w:name="Faktum">
    <w:panose1 w:val="020B0604020202020204"/>
    <w:charset w:val="00"/>
    <w:family w:val="swiss"/>
    <w:notTrueType/>
    <w:pitch w:val="variable"/>
    <w:sig w:usb0="00000007" w:usb1="00000023" w:usb2="00000000" w:usb3="00000000" w:csb0="00000093" w:csb1="00000000"/>
  </w:font>
  <w:font w:name="Arial (Textkörper CS)">
    <w:panose1 w:val="020B0604020202020204"/>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ellenraster"/>
      <w:tblW w:w="946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00" w:firstRow="0" w:lastRow="0" w:firstColumn="0" w:lastColumn="0" w:noHBand="1" w:noVBand="1"/>
    </w:tblPr>
    <w:tblGrid>
      <w:gridCol w:w="5953"/>
      <w:gridCol w:w="3515"/>
    </w:tblGrid>
    <w:tr w:rsidR="00E14FC8" w:rsidRPr="00882066" w14:paraId="570344F2" w14:textId="77777777" w:rsidTr="00524942">
      <w:trPr>
        <w:trHeight w:hRule="exact" w:val="567"/>
      </w:trPr>
      <w:tc>
        <w:tcPr>
          <w:tcW w:w="5954" w:type="dxa"/>
          <w:vAlign w:val="bottom"/>
        </w:tcPr>
        <w:p w14:paraId="29DF3B0E" w14:textId="77777777" w:rsidR="00E14FC8" w:rsidRPr="00B45BDA" w:rsidRDefault="00E14FC8" w:rsidP="006A00DF">
          <w:pPr>
            <w:pStyle w:val="Fuzeile"/>
          </w:pPr>
        </w:p>
      </w:tc>
      <w:tc>
        <w:tcPr>
          <w:tcW w:w="3515" w:type="dxa"/>
          <w:vAlign w:val="bottom"/>
        </w:tcPr>
        <w:p w14:paraId="73E944DA" w14:textId="77777777" w:rsidR="00E14FC8" w:rsidRPr="00882066" w:rsidRDefault="00A8619B" w:rsidP="006A00DF">
          <w:pPr>
            <w:pStyle w:val="Fuzeile"/>
            <w:jc w:val="right"/>
            <w:rPr>
              <w:rFonts w:ascii="Faktum" w:hAnsi="Faktum" w:cs="Arial (Textkörper CS)"/>
            </w:rPr>
          </w:pPr>
          <w:r w:rsidRPr="00882066">
            <w:rPr>
              <w:rFonts w:ascii="Faktum" w:hAnsi="Faktum" w:cs="Arial (Textkörper CS)"/>
            </w:rPr>
            <w:t>Seite</w:t>
          </w:r>
          <w:r w:rsidR="00511C5D" w:rsidRPr="00882066">
            <w:rPr>
              <w:rFonts w:ascii="Faktum" w:hAnsi="Faktum" w:cs="Arial (Textkörper CS)"/>
            </w:rPr>
            <w:t xml:space="preserve"> </w:t>
          </w:r>
          <w:r w:rsidR="00E14FC8" w:rsidRPr="00882066">
            <w:rPr>
              <w:rFonts w:ascii="Faktum" w:hAnsi="Faktum" w:cs="Arial (Textkörper CS)"/>
            </w:rPr>
            <w:fldChar w:fldCharType="begin"/>
          </w:r>
          <w:r w:rsidR="00E14FC8" w:rsidRPr="00882066">
            <w:rPr>
              <w:rFonts w:ascii="Faktum" w:hAnsi="Faktum" w:cs="Arial (Textkörper CS)"/>
            </w:rPr>
            <w:instrText xml:space="preserve"> PAGE </w:instrText>
          </w:r>
          <w:r w:rsidR="00E14FC8" w:rsidRPr="00882066">
            <w:rPr>
              <w:rFonts w:ascii="Faktum" w:hAnsi="Faktum" w:cs="Arial (Textkörper CS)"/>
            </w:rPr>
            <w:fldChar w:fldCharType="separate"/>
          </w:r>
          <w:r w:rsidR="00E14FC8" w:rsidRPr="00882066">
            <w:rPr>
              <w:rFonts w:ascii="Faktum" w:hAnsi="Faktum" w:cs="Arial (Textkörper CS)"/>
            </w:rPr>
            <w:t>2</w:t>
          </w:r>
          <w:r w:rsidR="00E14FC8" w:rsidRPr="00882066">
            <w:rPr>
              <w:rFonts w:ascii="Faktum" w:hAnsi="Faktum" w:cs="Arial (Textkörper CS)"/>
            </w:rPr>
            <w:fldChar w:fldCharType="end"/>
          </w:r>
          <w:r w:rsidR="00E14FC8" w:rsidRPr="00882066">
            <w:rPr>
              <w:rFonts w:ascii="Faktum" w:hAnsi="Faktum" w:cs="Arial (Textkörper CS)"/>
            </w:rPr>
            <w:t>/</w:t>
          </w:r>
          <w:r w:rsidRPr="00882066">
            <w:rPr>
              <w:rFonts w:ascii="Faktum" w:hAnsi="Faktum" w:cs="Arial (Textkörper CS)"/>
            </w:rPr>
            <w:fldChar w:fldCharType="begin"/>
          </w:r>
          <w:r w:rsidRPr="00882066">
            <w:rPr>
              <w:rFonts w:ascii="Faktum" w:hAnsi="Faktum" w:cs="Arial (Textkörper CS)"/>
            </w:rPr>
            <w:instrText xml:space="preserve"> NUMPAGES </w:instrText>
          </w:r>
          <w:r w:rsidRPr="00882066">
            <w:rPr>
              <w:rFonts w:ascii="Faktum" w:hAnsi="Faktum" w:cs="Arial (Textkörper CS)"/>
            </w:rPr>
            <w:fldChar w:fldCharType="separate"/>
          </w:r>
          <w:r w:rsidR="00E14FC8" w:rsidRPr="00882066">
            <w:rPr>
              <w:rFonts w:ascii="Faktum" w:hAnsi="Faktum" w:cs="Arial (Textkörper CS)"/>
            </w:rPr>
            <w:t>2</w:t>
          </w:r>
          <w:r w:rsidRPr="00882066">
            <w:rPr>
              <w:rFonts w:ascii="Faktum" w:hAnsi="Faktum" w:cs="Arial (Textkörper CS)"/>
            </w:rPr>
            <w:fldChar w:fldCharType="end"/>
          </w:r>
        </w:p>
      </w:tc>
    </w:tr>
  </w:tbl>
  <w:p w14:paraId="3378EB88" w14:textId="77777777" w:rsidR="00054F3D" w:rsidRPr="00B45BDA" w:rsidRDefault="00054F3D" w:rsidP="006A00DF">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ellenraster"/>
      <w:tblW w:w="946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00" w:firstRow="0" w:lastRow="0" w:firstColumn="0" w:lastColumn="0" w:noHBand="1" w:noVBand="1"/>
    </w:tblPr>
    <w:tblGrid>
      <w:gridCol w:w="9469"/>
    </w:tblGrid>
    <w:tr w:rsidR="00511C5D" w:rsidRPr="00B45BDA" w14:paraId="19D7C880" w14:textId="77777777" w:rsidTr="008A1F8C">
      <w:trPr>
        <w:trHeight w:hRule="exact" w:val="567"/>
      </w:trPr>
      <w:tc>
        <w:tcPr>
          <w:tcW w:w="1531" w:type="dxa"/>
          <w:vAlign w:val="bottom"/>
        </w:tcPr>
        <w:p w14:paraId="5B1D9B33" w14:textId="77777777" w:rsidR="00511C5D" w:rsidRPr="00B45BDA" w:rsidRDefault="00A8619B" w:rsidP="00511C5D">
          <w:pPr>
            <w:pStyle w:val="Fuzeile"/>
            <w:jc w:val="right"/>
          </w:pPr>
          <w:r>
            <w:t>Seite</w:t>
          </w:r>
          <w:r w:rsidR="00511C5D" w:rsidRPr="005345BA">
            <w:t xml:space="preserve"> </w:t>
          </w:r>
          <w:r w:rsidR="00511C5D" w:rsidRPr="005345BA">
            <w:fldChar w:fldCharType="begin"/>
          </w:r>
          <w:r w:rsidR="00511C5D">
            <w:instrText xml:space="preserve"> PAGE </w:instrText>
          </w:r>
          <w:r w:rsidR="00511C5D" w:rsidRPr="005345BA">
            <w:fldChar w:fldCharType="separate"/>
          </w:r>
          <w:r w:rsidR="00511C5D">
            <w:t>2</w:t>
          </w:r>
          <w:r w:rsidR="00511C5D" w:rsidRPr="005345BA">
            <w:fldChar w:fldCharType="end"/>
          </w:r>
          <w:r w:rsidR="00511C5D">
            <w:t>/</w:t>
          </w:r>
          <w:r>
            <w:fldChar w:fldCharType="begin"/>
          </w:r>
          <w:r>
            <w:instrText xml:space="preserve"> NUMPAGES </w:instrText>
          </w:r>
          <w:r>
            <w:fldChar w:fldCharType="separate"/>
          </w:r>
          <w:r w:rsidR="00511C5D">
            <w:t>2</w:t>
          </w:r>
          <w:r>
            <w:fldChar w:fldCharType="end"/>
          </w:r>
        </w:p>
      </w:tc>
    </w:tr>
  </w:tbl>
  <w:p w14:paraId="0633893B" w14:textId="77777777" w:rsidR="007B3052" w:rsidRPr="00511C5D" w:rsidRDefault="007B3052" w:rsidP="00511C5D">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3905C71" w14:textId="77777777" w:rsidR="006601F9" w:rsidRDefault="006601F9" w:rsidP="009A2B91">
      <w:r>
        <w:separator/>
      </w:r>
    </w:p>
  </w:footnote>
  <w:footnote w:type="continuationSeparator" w:id="0">
    <w:p w14:paraId="33AA6660" w14:textId="77777777" w:rsidR="006601F9" w:rsidRDefault="006601F9" w:rsidP="009A2B9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E7E035" w14:textId="77777777" w:rsidR="00950F13" w:rsidRDefault="00950F13">
    <w:pPr>
      <w:pStyle w:val="Kopfzeile"/>
    </w:pPr>
    <w:r>
      <w:rPr>
        <w:noProof/>
        <w:lang w:eastAsia="de-CH"/>
      </w:rPr>
      <w:drawing>
        <wp:anchor distT="0" distB="0" distL="0" distR="0" simplePos="0" relativeHeight="251671552" behindDoc="1" locked="1" layoutInCell="1" allowOverlap="1" wp14:anchorId="090D1B76" wp14:editId="56E3371D">
          <wp:simplePos x="0" y="0"/>
          <wp:positionH relativeFrom="margin">
            <wp:align>right</wp:align>
          </wp:positionH>
          <wp:positionV relativeFrom="page">
            <wp:posOffset>492125</wp:posOffset>
          </wp:positionV>
          <wp:extent cx="1439545" cy="294640"/>
          <wp:effectExtent l="0" t="0" r="8255"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439545" cy="294640"/>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2A04CC" w14:textId="77777777" w:rsidR="00867388" w:rsidRPr="00FB259F" w:rsidRDefault="00867388" w:rsidP="00867388">
    <w:pPr>
      <w:pStyle w:val="Kopfzeile"/>
    </w:pPr>
    <w:r>
      <w:rPr>
        <w:noProof/>
        <w:lang w:eastAsia="de-CH"/>
      </w:rPr>
      <w:drawing>
        <wp:anchor distT="0" distB="0" distL="0" distR="0" simplePos="0" relativeHeight="251669504" behindDoc="1" locked="1" layoutInCell="1" allowOverlap="1" wp14:anchorId="65C624AE" wp14:editId="7D7A1C8C">
          <wp:simplePos x="0" y="0"/>
          <wp:positionH relativeFrom="margin">
            <wp:align>right</wp:align>
          </wp:positionH>
          <wp:positionV relativeFrom="page">
            <wp:posOffset>504190</wp:posOffset>
          </wp:positionV>
          <wp:extent cx="1439545" cy="294640"/>
          <wp:effectExtent l="0" t="0" r="8255"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439545" cy="29464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A524FD96"/>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318A08F2"/>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53AC5304"/>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DDAA144"/>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CACA5AD2"/>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EDE89F0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EE1AEBCE"/>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D90E8A6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8CD06B5C"/>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B86A6ACE"/>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6F0A0FCE"/>
    <w:multiLevelType w:val="multilevel"/>
    <w:tmpl w:val="C4BE28BE"/>
    <w:lvl w:ilvl="0">
      <w:start w:val="1"/>
      <w:numFmt w:val="decimal"/>
      <w:pStyle w:val="berschrift1"/>
      <w:lvlText w:val="%1."/>
      <w:lvlJc w:val="left"/>
      <w:pPr>
        <w:tabs>
          <w:tab w:val="num" w:pos="0"/>
        </w:tabs>
        <w:ind w:left="0" w:hanging="1077"/>
      </w:pPr>
      <w:rPr>
        <w:rFonts w:hint="default"/>
      </w:rPr>
    </w:lvl>
    <w:lvl w:ilvl="1">
      <w:start w:val="1"/>
      <w:numFmt w:val="decimal"/>
      <w:pStyle w:val="berschrift2"/>
      <w:lvlText w:val="%1.%2."/>
      <w:lvlJc w:val="left"/>
      <w:pPr>
        <w:ind w:left="0" w:hanging="1077"/>
      </w:pPr>
      <w:rPr>
        <w:rFonts w:hint="default"/>
        <w:b w:val="0"/>
        <w:bCs w:val="0"/>
        <w:i w:val="0"/>
        <w:iCs w:val="0"/>
        <w:caps w:val="0"/>
        <w:smallCaps w:val="0"/>
        <w:strike w:val="0"/>
        <w:dstrike w:val="0"/>
        <w:vanish w:val="0"/>
        <w:color w:val="000000"/>
        <w:spacing w:val="0"/>
        <w:kern w:val="0"/>
        <w:position w:val="0"/>
        <w:u w:val="none"/>
        <w:effect w:val="none"/>
        <w:vertAlign w:val="baseline"/>
        <w:em w:val="none"/>
        <w:specVanish w:val="0"/>
      </w:rPr>
    </w:lvl>
    <w:lvl w:ilvl="2">
      <w:start w:val="1"/>
      <w:numFmt w:val="decimal"/>
      <w:pStyle w:val="berschrift3"/>
      <w:lvlText w:val="%1.%2.%3."/>
      <w:lvlJc w:val="left"/>
      <w:pPr>
        <w:ind w:left="0" w:hanging="1077"/>
      </w:pPr>
      <w:rPr>
        <w:rFonts w:hint="default"/>
      </w:rPr>
    </w:lvl>
    <w:lvl w:ilvl="3">
      <w:start w:val="1"/>
      <w:numFmt w:val="decimal"/>
      <w:pStyle w:val="berschrift4"/>
      <w:lvlText w:val="%1.%2.%3.%4."/>
      <w:lvlJc w:val="left"/>
      <w:pPr>
        <w:ind w:left="0" w:hanging="1077"/>
      </w:pPr>
      <w:rPr>
        <w:rFonts w:hint="default"/>
        <w:b w:val="0"/>
        <w:bCs w:val="0"/>
        <w:i w:val="0"/>
        <w:iCs w:val="0"/>
        <w:caps w:val="0"/>
        <w:smallCaps w:val="0"/>
        <w:strike w:val="0"/>
        <w:dstrike w:val="0"/>
        <w:vanish w:val="0"/>
        <w:color w:val="000000"/>
        <w:spacing w:val="0"/>
        <w:kern w:val="0"/>
        <w:position w:val="0"/>
        <w:u w:val="none"/>
        <w:effect w:val="none"/>
        <w:vertAlign w:val="baseline"/>
        <w:em w:val="none"/>
        <w:specVanish w:val="0"/>
      </w:rPr>
    </w:lvl>
    <w:lvl w:ilvl="4">
      <w:start w:val="1"/>
      <w:numFmt w:val="decimal"/>
      <w:lvlText w:val="%1.%2.%3.%4.%5"/>
      <w:lvlJc w:val="left"/>
      <w:pPr>
        <w:ind w:left="2142" w:hanging="1008"/>
      </w:pPr>
      <w:rPr>
        <w:rFonts w:hint="default"/>
      </w:rPr>
    </w:lvl>
    <w:lvl w:ilvl="5">
      <w:start w:val="1"/>
      <w:numFmt w:val="decimal"/>
      <w:lvlText w:val="%1.%2.%3.%4.%5.%6"/>
      <w:lvlJc w:val="left"/>
      <w:pPr>
        <w:ind w:left="2286" w:hanging="1152"/>
      </w:pPr>
      <w:rPr>
        <w:rFonts w:hint="default"/>
      </w:rPr>
    </w:lvl>
    <w:lvl w:ilvl="6">
      <w:start w:val="1"/>
      <w:numFmt w:val="decimal"/>
      <w:lvlText w:val="%1.%2.%3.%4.%5.%6.%7"/>
      <w:lvlJc w:val="left"/>
      <w:pPr>
        <w:ind w:left="2430" w:hanging="1296"/>
      </w:pPr>
      <w:rPr>
        <w:rFonts w:hint="default"/>
      </w:rPr>
    </w:lvl>
    <w:lvl w:ilvl="7">
      <w:start w:val="1"/>
      <w:numFmt w:val="decimal"/>
      <w:lvlText w:val="%1.%2.%3.%4.%5.%6.%7.%8"/>
      <w:lvlJc w:val="left"/>
      <w:pPr>
        <w:ind w:left="2574" w:hanging="1440"/>
      </w:pPr>
      <w:rPr>
        <w:rFonts w:hint="default"/>
      </w:rPr>
    </w:lvl>
    <w:lvl w:ilvl="8">
      <w:start w:val="1"/>
      <w:numFmt w:val="decimal"/>
      <w:lvlText w:val="%1.%2.%3.%4.%5.%6.%7.%8.%9"/>
      <w:lvlJc w:val="left"/>
      <w:pPr>
        <w:ind w:left="2718" w:hanging="1584"/>
      </w:pPr>
      <w:rPr>
        <w:rFonts w:hint="default"/>
      </w:rPr>
    </w:lvl>
  </w:abstractNum>
  <w:num w:numId="1" w16cid:durableId="638924276">
    <w:abstractNumId w:val="9"/>
  </w:num>
  <w:num w:numId="2" w16cid:durableId="49496157">
    <w:abstractNumId w:val="7"/>
  </w:num>
  <w:num w:numId="3" w16cid:durableId="1788157501">
    <w:abstractNumId w:val="6"/>
  </w:num>
  <w:num w:numId="4" w16cid:durableId="747852105">
    <w:abstractNumId w:val="5"/>
  </w:num>
  <w:num w:numId="5" w16cid:durableId="1172257745">
    <w:abstractNumId w:val="4"/>
  </w:num>
  <w:num w:numId="6" w16cid:durableId="1842428586">
    <w:abstractNumId w:val="8"/>
  </w:num>
  <w:num w:numId="7" w16cid:durableId="218440139">
    <w:abstractNumId w:val="3"/>
  </w:num>
  <w:num w:numId="8" w16cid:durableId="1467311241">
    <w:abstractNumId w:val="2"/>
  </w:num>
  <w:num w:numId="9" w16cid:durableId="1213078086">
    <w:abstractNumId w:val="1"/>
  </w:num>
  <w:num w:numId="10" w16cid:durableId="312953098">
    <w:abstractNumId w:val="0"/>
  </w:num>
  <w:num w:numId="11" w16cid:durableId="1085297397">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5"/>
  <w:proofState w:spelling="clean" w:grammar="clean"/>
  <w:attachedTemplate r:id="rId1"/>
  <w:stylePaneFormatFilter w:val="1001" w:allStyles="1" w:customStyles="0" w:latentStyles="0" w:stylesInUse="0" w:headingStyles="0" w:numberingStyles="0" w:tableStyles="0" w:directFormattingOnRuns="0" w:directFormattingOnParagraphs="0" w:directFormattingOnNumbering="0" w:directFormattingOnTables="0" w:clearFormatting="1" w:top3HeadingStyles="0" w:visibleStyles="0" w:alternateStyleNames="0"/>
  <w:stylePaneSortMethod w:val="00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E2C62"/>
    <w:rsid w:val="00004DBD"/>
    <w:rsid w:val="00004F66"/>
    <w:rsid w:val="00006920"/>
    <w:rsid w:val="00040766"/>
    <w:rsid w:val="0004081C"/>
    <w:rsid w:val="0004561C"/>
    <w:rsid w:val="00053B14"/>
    <w:rsid w:val="00054F3D"/>
    <w:rsid w:val="00072798"/>
    <w:rsid w:val="00077DBD"/>
    <w:rsid w:val="00081917"/>
    <w:rsid w:val="00091834"/>
    <w:rsid w:val="0009292D"/>
    <w:rsid w:val="000B4108"/>
    <w:rsid w:val="000D621C"/>
    <w:rsid w:val="000D67F2"/>
    <w:rsid w:val="000D6802"/>
    <w:rsid w:val="000E1D1C"/>
    <w:rsid w:val="000F7E5C"/>
    <w:rsid w:val="00101431"/>
    <w:rsid w:val="00112C38"/>
    <w:rsid w:val="00125BE2"/>
    <w:rsid w:val="0013492B"/>
    <w:rsid w:val="0013778F"/>
    <w:rsid w:val="0014409A"/>
    <w:rsid w:val="00147375"/>
    <w:rsid w:val="001570F1"/>
    <w:rsid w:val="00162EF6"/>
    <w:rsid w:val="001673E8"/>
    <w:rsid w:val="00171D89"/>
    <w:rsid w:val="00173117"/>
    <w:rsid w:val="00175175"/>
    <w:rsid w:val="00196AAC"/>
    <w:rsid w:val="00197745"/>
    <w:rsid w:val="001B51D1"/>
    <w:rsid w:val="001B59F0"/>
    <w:rsid w:val="001D5F25"/>
    <w:rsid w:val="001F4972"/>
    <w:rsid w:val="002040D9"/>
    <w:rsid w:val="00204DFE"/>
    <w:rsid w:val="00205238"/>
    <w:rsid w:val="00217A97"/>
    <w:rsid w:val="002537F3"/>
    <w:rsid w:val="00257402"/>
    <w:rsid w:val="002713ED"/>
    <w:rsid w:val="002837B4"/>
    <w:rsid w:val="00292DAC"/>
    <w:rsid w:val="002A7E0D"/>
    <w:rsid w:val="002C4468"/>
    <w:rsid w:val="002C7E57"/>
    <w:rsid w:val="002D2336"/>
    <w:rsid w:val="0030086D"/>
    <w:rsid w:val="00316CB8"/>
    <w:rsid w:val="003232E2"/>
    <w:rsid w:val="0032595F"/>
    <w:rsid w:val="00331696"/>
    <w:rsid w:val="003318E0"/>
    <w:rsid w:val="0034170C"/>
    <w:rsid w:val="00361069"/>
    <w:rsid w:val="0036708A"/>
    <w:rsid w:val="00381EB8"/>
    <w:rsid w:val="0038430A"/>
    <w:rsid w:val="00391398"/>
    <w:rsid w:val="00395929"/>
    <w:rsid w:val="003A6EE2"/>
    <w:rsid w:val="003B06B5"/>
    <w:rsid w:val="003C69D2"/>
    <w:rsid w:val="003C76F7"/>
    <w:rsid w:val="003D17FB"/>
    <w:rsid w:val="003D6D93"/>
    <w:rsid w:val="003E0AFB"/>
    <w:rsid w:val="003F0505"/>
    <w:rsid w:val="003F0BDE"/>
    <w:rsid w:val="003F32CC"/>
    <w:rsid w:val="003F4FDD"/>
    <w:rsid w:val="003F5CED"/>
    <w:rsid w:val="004034C9"/>
    <w:rsid w:val="00414F5F"/>
    <w:rsid w:val="00430832"/>
    <w:rsid w:val="004425A1"/>
    <w:rsid w:val="00445EFA"/>
    <w:rsid w:val="00464E46"/>
    <w:rsid w:val="00467B19"/>
    <w:rsid w:val="0047281A"/>
    <w:rsid w:val="00482782"/>
    <w:rsid w:val="0048288D"/>
    <w:rsid w:val="004833B4"/>
    <w:rsid w:val="00496CC6"/>
    <w:rsid w:val="004A1766"/>
    <w:rsid w:val="004A45D6"/>
    <w:rsid w:val="004A7CA9"/>
    <w:rsid w:val="004C2CBA"/>
    <w:rsid w:val="004E79A8"/>
    <w:rsid w:val="004F4404"/>
    <w:rsid w:val="0050313C"/>
    <w:rsid w:val="00511C5D"/>
    <w:rsid w:val="00516638"/>
    <w:rsid w:val="005237E9"/>
    <w:rsid w:val="00524942"/>
    <w:rsid w:val="0052780F"/>
    <w:rsid w:val="00536561"/>
    <w:rsid w:val="00543A14"/>
    <w:rsid w:val="00545833"/>
    <w:rsid w:val="00553A9C"/>
    <w:rsid w:val="00554964"/>
    <w:rsid w:val="0055587E"/>
    <w:rsid w:val="005562E8"/>
    <w:rsid w:val="00567BBE"/>
    <w:rsid w:val="0058292A"/>
    <w:rsid w:val="00592CAF"/>
    <w:rsid w:val="00595239"/>
    <w:rsid w:val="005A2AE6"/>
    <w:rsid w:val="005B5DF5"/>
    <w:rsid w:val="005C3EFB"/>
    <w:rsid w:val="005C7D74"/>
    <w:rsid w:val="005D3A6A"/>
    <w:rsid w:val="005F3208"/>
    <w:rsid w:val="00605CE6"/>
    <w:rsid w:val="006136DD"/>
    <w:rsid w:val="00641570"/>
    <w:rsid w:val="00641B52"/>
    <w:rsid w:val="006501F3"/>
    <w:rsid w:val="006601F9"/>
    <w:rsid w:val="00666471"/>
    <w:rsid w:val="0066775B"/>
    <w:rsid w:val="006803F7"/>
    <w:rsid w:val="0068430F"/>
    <w:rsid w:val="00687C3B"/>
    <w:rsid w:val="006924A7"/>
    <w:rsid w:val="00695A6F"/>
    <w:rsid w:val="006A00DF"/>
    <w:rsid w:val="006A10D8"/>
    <w:rsid w:val="006A6086"/>
    <w:rsid w:val="006B1A63"/>
    <w:rsid w:val="006C43AC"/>
    <w:rsid w:val="006D2DBE"/>
    <w:rsid w:val="006D3F62"/>
    <w:rsid w:val="006E7689"/>
    <w:rsid w:val="0070197F"/>
    <w:rsid w:val="00702BE9"/>
    <w:rsid w:val="00711C2F"/>
    <w:rsid w:val="00727841"/>
    <w:rsid w:val="0073104D"/>
    <w:rsid w:val="00734FFC"/>
    <w:rsid w:val="0074127E"/>
    <w:rsid w:val="00744BD8"/>
    <w:rsid w:val="0074613E"/>
    <w:rsid w:val="0075307A"/>
    <w:rsid w:val="00764787"/>
    <w:rsid w:val="007705D7"/>
    <w:rsid w:val="00775621"/>
    <w:rsid w:val="00780751"/>
    <w:rsid w:val="007A18A7"/>
    <w:rsid w:val="007B3052"/>
    <w:rsid w:val="007C344E"/>
    <w:rsid w:val="007C3AE8"/>
    <w:rsid w:val="007C5A8B"/>
    <w:rsid w:val="007D1820"/>
    <w:rsid w:val="007D6856"/>
    <w:rsid w:val="007D7C81"/>
    <w:rsid w:val="007F0259"/>
    <w:rsid w:val="00816E42"/>
    <w:rsid w:val="00825295"/>
    <w:rsid w:val="0082563D"/>
    <w:rsid w:val="008534D7"/>
    <w:rsid w:val="00856D06"/>
    <w:rsid w:val="00864FBC"/>
    <w:rsid w:val="00867388"/>
    <w:rsid w:val="008743D5"/>
    <w:rsid w:val="0087536D"/>
    <w:rsid w:val="0087700F"/>
    <w:rsid w:val="008772B2"/>
    <w:rsid w:val="00877845"/>
    <w:rsid w:val="00882066"/>
    <w:rsid w:val="00885D84"/>
    <w:rsid w:val="00886A58"/>
    <w:rsid w:val="00893331"/>
    <w:rsid w:val="008C67EA"/>
    <w:rsid w:val="008E16ED"/>
    <w:rsid w:val="008E508E"/>
    <w:rsid w:val="008F4C22"/>
    <w:rsid w:val="008F5C03"/>
    <w:rsid w:val="00904FD9"/>
    <w:rsid w:val="009065BC"/>
    <w:rsid w:val="00910AC2"/>
    <w:rsid w:val="00912254"/>
    <w:rsid w:val="00914F3A"/>
    <w:rsid w:val="009157A6"/>
    <w:rsid w:val="00940BD2"/>
    <w:rsid w:val="00944920"/>
    <w:rsid w:val="00950F13"/>
    <w:rsid w:val="00952F3D"/>
    <w:rsid w:val="00955FD1"/>
    <w:rsid w:val="00973B2E"/>
    <w:rsid w:val="00981482"/>
    <w:rsid w:val="009905F8"/>
    <w:rsid w:val="009A2B91"/>
    <w:rsid w:val="009B3585"/>
    <w:rsid w:val="009B7B80"/>
    <w:rsid w:val="009D3D32"/>
    <w:rsid w:val="009E379C"/>
    <w:rsid w:val="009E3A00"/>
    <w:rsid w:val="009E674F"/>
    <w:rsid w:val="009E799D"/>
    <w:rsid w:val="009F1BDA"/>
    <w:rsid w:val="00A068C0"/>
    <w:rsid w:val="00A10D85"/>
    <w:rsid w:val="00A21171"/>
    <w:rsid w:val="00A23A30"/>
    <w:rsid w:val="00A24831"/>
    <w:rsid w:val="00A30A33"/>
    <w:rsid w:val="00A33A92"/>
    <w:rsid w:val="00A34156"/>
    <w:rsid w:val="00A34764"/>
    <w:rsid w:val="00A534AA"/>
    <w:rsid w:val="00A611D4"/>
    <w:rsid w:val="00A71BBC"/>
    <w:rsid w:val="00A8619B"/>
    <w:rsid w:val="00A869B1"/>
    <w:rsid w:val="00A92C0F"/>
    <w:rsid w:val="00A92DDF"/>
    <w:rsid w:val="00A96245"/>
    <w:rsid w:val="00AA52AF"/>
    <w:rsid w:val="00AB3C87"/>
    <w:rsid w:val="00AC1FF2"/>
    <w:rsid w:val="00AC32C7"/>
    <w:rsid w:val="00AC459E"/>
    <w:rsid w:val="00AD111E"/>
    <w:rsid w:val="00AD186F"/>
    <w:rsid w:val="00AE1C75"/>
    <w:rsid w:val="00B04C07"/>
    <w:rsid w:val="00B07D7E"/>
    <w:rsid w:val="00B27368"/>
    <w:rsid w:val="00B33DF6"/>
    <w:rsid w:val="00B341D8"/>
    <w:rsid w:val="00B348AE"/>
    <w:rsid w:val="00B34D47"/>
    <w:rsid w:val="00B37AEA"/>
    <w:rsid w:val="00B45BDA"/>
    <w:rsid w:val="00B46CB5"/>
    <w:rsid w:val="00B50976"/>
    <w:rsid w:val="00B53099"/>
    <w:rsid w:val="00B61D5D"/>
    <w:rsid w:val="00B70E4A"/>
    <w:rsid w:val="00B71D23"/>
    <w:rsid w:val="00B76D4E"/>
    <w:rsid w:val="00B80202"/>
    <w:rsid w:val="00B92808"/>
    <w:rsid w:val="00BA01E0"/>
    <w:rsid w:val="00BB6059"/>
    <w:rsid w:val="00BB72CA"/>
    <w:rsid w:val="00BB76F7"/>
    <w:rsid w:val="00BC351B"/>
    <w:rsid w:val="00BC47E9"/>
    <w:rsid w:val="00BE016A"/>
    <w:rsid w:val="00BE53BD"/>
    <w:rsid w:val="00C02457"/>
    <w:rsid w:val="00C04F11"/>
    <w:rsid w:val="00C05229"/>
    <w:rsid w:val="00C06B6A"/>
    <w:rsid w:val="00C07EF7"/>
    <w:rsid w:val="00C25F62"/>
    <w:rsid w:val="00C261D6"/>
    <w:rsid w:val="00C33D2A"/>
    <w:rsid w:val="00C34320"/>
    <w:rsid w:val="00C46470"/>
    <w:rsid w:val="00C46AD6"/>
    <w:rsid w:val="00C47753"/>
    <w:rsid w:val="00C61BA5"/>
    <w:rsid w:val="00C702A4"/>
    <w:rsid w:val="00C74FFB"/>
    <w:rsid w:val="00C75E25"/>
    <w:rsid w:val="00CA2406"/>
    <w:rsid w:val="00CB5C07"/>
    <w:rsid w:val="00CC07E2"/>
    <w:rsid w:val="00CC4822"/>
    <w:rsid w:val="00CC4FF8"/>
    <w:rsid w:val="00CE2C62"/>
    <w:rsid w:val="00CE3477"/>
    <w:rsid w:val="00CE5B66"/>
    <w:rsid w:val="00D0737E"/>
    <w:rsid w:val="00D13003"/>
    <w:rsid w:val="00D339F8"/>
    <w:rsid w:val="00D37866"/>
    <w:rsid w:val="00D4262B"/>
    <w:rsid w:val="00D60237"/>
    <w:rsid w:val="00D60F35"/>
    <w:rsid w:val="00D65407"/>
    <w:rsid w:val="00D670E1"/>
    <w:rsid w:val="00D911BA"/>
    <w:rsid w:val="00D92425"/>
    <w:rsid w:val="00DA4A82"/>
    <w:rsid w:val="00DA4D95"/>
    <w:rsid w:val="00DA6E85"/>
    <w:rsid w:val="00DB02EC"/>
    <w:rsid w:val="00DB3522"/>
    <w:rsid w:val="00DC3463"/>
    <w:rsid w:val="00DC40DF"/>
    <w:rsid w:val="00DD3749"/>
    <w:rsid w:val="00DE4D49"/>
    <w:rsid w:val="00DF79A2"/>
    <w:rsid w:val="00E00429"/>
    <w:rsid w:val="00E04BEB"/>
    <w:rsid w:val="00E06E23"/>
    <w:rsid w:val="00E14FC8"/>
    <w:rsid w:val="00E17B82"/>
    <w:rsid w:val="00E268FF"/>
    <w:rsid w:val="00E33D24"/>
    <w:rsid w:val="00E36D29"/>
    <w:rsid w:val="00E43E88"/>
    <w:rsid w:val="00E443EA"/>
    <w:rsid w:val="00E44895"/>
    <w:rsid w:val="00E47869"/>
    <w:rsid w:val="00E528C2"/>
    <w:rsid w:val="00E568F1"/>
    <w:rsid w:val="00E6730E"/>
    <w:rsid w:val="00E82A30"/>
    <w:rsid w:val="00E85D61"/>
    <w:rsid w:val="00E920ED"/>
    <w:rsid w:val="00E941F7"/>
    <w:rsid w:val="00EA3062"/>
    <w:rsid w:val="00EB300F"/>
    <w:rsid w:val="00EC0758"/>
    <w:rsid w:val="00EC1A9E"/>
    <w:rsid w:val="00ED768B"/>
    <w:rsid w:val="00EF469D"/>
    <w:rsid w:val="00F1312E"/>
    <w:rsid w:val="00F23C98"/>
    <w:rsid w:val="00F4199A"/>
    <w:rsid w:val="00F45CD8"/>
    <w:rsid w:val="00F544C0"/>
    <w:rsid w:val="00F660CB"/>
    <w:rsid w:val="00F80B17"/>
    <w:rsid w:val="00F9750E"/>
    <w:rsid w:val="00FB051A"/>
    <w:rsid w:val="00FB0B26"/>
    <w:rsid w:val="00FB259F"/>
    <w:rsid w:val="00FC093F"/>
    <w:rsid w:val="00FC6815"/>
    <w:rsid w:val="00FD28AA"/>
    <w:rsid w:val="00FE315E"/>
    <w:rsid w:val="00FE4B5C"/>
    <w:rsid w:val="00FE66EC"/>
    <w:rsid w:val="00FF2242"/>
  </w:rsids>
  <m:mathPr>
    <m:mathFont m:val="Cambria Math"/>
    <m:brkBin m:val="before"/>
    <m:brkBinSub m:val="--"/>
    <m:smallFrac m:val="0"/>
    <m:dispDef/>
    <m:lMargin m:val="0"/>
    <m:rMargin m:val="0"/>
    <m:defJc m:val="centerGroup"/>
    <m:wrapIndent m:val="1440"/>
    <m:intLim m:val="subSup"/>
    <m:naryLim m:val="undOvr"/>
  </m:mathPr>
  <w:themeFontLang w:val="de-CH"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E0AC708"/>
  <w15:chartTrackingRefBased/>
  <w15:docId w15:val="{980B1520-D806-443C-9641-06CD5C0A5A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CH"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4" w:qFormat="1"/>
    <w:lsdException w:name="heading 2" w:semiHidden="1" w:uiPriority="4" w:unhideWhenUsed="1" w:qFormat="1"/>
    <w:lsdException w:name="heading 3" w:semiHidden="1" w:uiPriority="4" w:unhideWhenUsed="1" w:qFormat="1"/>
    <w:lsdException w:name="heading 4" w:semiHidden="1" w:uiPriority="4"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1673E8"/>
    <w:pPr>
      <w:spacing w:after="0" w:line="280" w:lineRule="atLeast"/>
    </w:pPr>
    <w:rPr>
      <w:sz w:val="20"/>
    </w:rPr>
  </w:style>
  <w:style w:type="paragraph" w:styleId="berschrift1">
    <w:name w:val="heading 1"/>
    <w:basedOn w:val="Standard"/>
    <w:next w:val="Textkrper"/>
    <w:link w:val="berschrift1Zchn"/>
    <w:uiPriority w:val="4"/>
    <w:qFormat/>
    <w:rsid w:val="00567BBE"/>
    <w:pPr>
      <w:numPr>
        <w:numId w:val="11"/>
      </w:numPr>
      <w:tabs>
        <w:tab w:val="right" w:pos="0"/>
      </w:tabs>
      <w:spacing w:before="280" w:after="140"/>
      <w:outlineLvl w:val="0"/>
    </w:pPr>
    <w:rPr>
      <w:rFonts w:asciiTheme="majorHAnsi" w:eastAsia="Times New Roman" w:hAnsiTheme="majorHAnsi" w:cs="Times New Roman"/>
      <w:b/>
      <w:bCs/>
      <w:szCs w:val="28"/>
    </w:rPr>
  </w:style>
  <w:style w:type="paragraph" w:styleId="berschrift2">
    <w:name w:val="heading 2"/>
    <w:basedOn w:val="berschrift1"/>
    <w:next w:val="Textkrper"/>
    <w:link w:val="berschrift2Zchn"/>
    <w:uiPriority w:val="4"/>
    <w:qFormat/>
    <w:rsid w:val="00A611D4"/>
    <w:pPr>
      <w:numPr>
        <w:ilvl w:val="1"/>
      </w:numPr>
      <w:outlineLvl w:val="1"/>
    </w:pPr>
    <w:rPr>
      <w:b w:val="0"/>
      <w:bCs w:val="0"/>
      <w:szCs w:val="26"/>
    </w:rPr>
  </w:style>
  <w:style w:type="paragraph" w:styleId="berschrift3">
    <w:name w:val="heading 3"/>
    <w:basedOn w:val="berschrift2"/>
    <w:next w:val="Textkrper"/>
    <w:link w:val="berschrift3Zchn"/>
    <w:uiPriority w:val="4"/>
    <w:qFormat/>
    <w:rsid w:val="00A611D4"/>
    <w:pPr>
      <w:numPr>
        <w:ilvl w:val="2"/>
      </w:numPr>
      <w:outlineLvl w:val="2"/>
    </w:pPr>
    <w:rPr>
      <w:bCs/>
    </w:rPr>
  </w:style>
  <w:style w:type="paragraph" w:styleId="berschrift4">
    <w:name w:val="heading 4"/>
    <w:basedOn w:val="berschrift3"/>
    <w:next w:val="Textkrper"/>
    <w:link w:val="berschrift4Zchn"/>
    <w:uiPriority w:val="4"/>
    <w:qFormat/>
    <w:rsid w:val="00A611D4"/>
    <w:pPr>
      <w:numPr>
        <w:ilvl w:val="3"/>
      </w:numPr>
      <w:outlineLvl w:val="3"/>
    </w:pPr>
    <w:rPr>
      <w:bCs w:val="0"/>
      <w:iCs/>
      <w:lang w:eastAsia="de-CH"/>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E920ED"/>
    <w:pPr>
      <w:tabs>
        <w:tab w:val="center" w:pos="4536"/>
        <w:tab w:val="right" w:pos="9072"/>
      </w:tabs>
    </w:pPr>
  </w:style>
  <w:style w:type="character" w:customStyle="1" w:styleId="KopfzeileZchn">
    <w:name w:val="Kopfzeile Zchn"/>
    <w:basedOn w:val="Absatz-Standardschriftart"/>
    <w:link w:val="Kopfzeile"/>
    <w:uiPriority w:val="99"/>
    <w:rsid w:val="00E920ED"/>
    <w:rPr>
      <w:sz w:val="20"/>
    </w:rPr>
  </w:style>
  <w:style w:type="paragraph" w:styleId="Fuzeile">
    <w:name w:val="footer"/>
    <w:basedOn w:val="Standard"/>
    <w:link w:val="FuzeileZchn"/>
    <w:uiPriority w:val="99"/>
    <w:unhideWhenUsed/>
    <w:rsid w:val="00B348AE"/>
    <w:pPr>
      <w:tabs>
        <w:tab w:val="center" w:pos="4536"/>
        <w:tab w:val="right" w:pos="9072"/>
      </w:tabs>
    </w:pPr>
  </w:style>
  <w:style w:type="character" w:customStyle="1" w:styleId="FuzeileZchn">
    <w:name w:val="Fußzeile Zchn"/>
    <w:basedOn w:val="Absatz-Standardschriftart"/>
    <w:link w:val="Fuzeile"/>
    <w:uiPriority w:val="99"/>
    <w:rsid w:val="00B348AE"/>
    <w:rPr>
      <w:sz w:val="20"/>
    </w:rPr>
  </w:style>
  <w:style w:type="table" w:styleId="Tabellenraster">
    <w:name w:val="Table Grid"/>
    <w:basedOn w:val="NormaleTabelle"/>
    <w:uiPriority w:val="39"/>
    <w:rsid w:val="00171D8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ett">
    <w:name w:val="Strong"/>
    <w:basedOn w:val="Absatz-Standardschriftart"/>
    <w:uiPriority w:val="22"/>
    <w:rsid w:val="00F80B17"/>
    <w:rPr>
      <w:b/>
      <w:bCs/>
    </w:rPr>
  </w:style>
  <w:style w:type="character" w:customStyle="1" w:styleId="berschrift1Zchn">
    <w:name w:val="Überschrift 1 Zchn"/>
    <w:basedOn w:val="Absatz-Standardschriftart"/>
    <w:link w:val="berschrift1"/>
    <w:uiPriority w:val="4"/>
    <w:rsid w:val="00567BBE"/>
    <w:rPr>
      <w:rFonts w:asciiTheme="majorHAnsi" w:eastAsia="Times New Roman" w:hAnsiTheme="majorHAnsi" w:cs="Times New Roman"/>
      <w:b/>
      <w:bCs/>
      <w:sz w:val="20"/>
      <w:szCs w:val="28"/>
    </w:rPr>
  </w:style>
  <w:style w:type="character" w:customStyle="1" w:styleId="berschrift2Zchn">
    <w:name w:val="Überschrift 2 Zchn"/>
    <w:basedOn w:val="Absatz-Standardschriftart"/>
    <w:link w:val="berschrift2"/>
    <w:uiPriority w:val="4"/>
    <w:rsid w:val="00A611D4"/>
    <w:rPr>
      <w:rFonts w:ascii="Frutiger LT Com 45 Light" w:eastAsia="Times New Roman" w:hAnsi="Frutiger LT Com 45 Light" w:cs="Times New Roman"/>
      <w:sz w:val="20"/>
      <w:szCs w:val="26"/>
    </w:rPr>
  </w:style>
  <w:style w:type="character" w:customStyle="1" w:styleId="berschrift3Zchn">
    <w:name w:val="Überschrift 3 Zchn"/>
    <w:basedOn w:val="Absatz-Standardschriftart"/>
    <w:link w:val="berschrift3"/>
    <w:uiPriority w:val="4"/>
    <w:rsid w:val="00A611D4"/>
    <w:rPr>
      <w:rFonts w:ascii="Frutiger LT Com 45 Light" w:eastAsia="Times New Roman" w:hAnsi="Frutiger LT Com 45 Light" w:cs="Times New Roman"/>
      <w:bCs/>
      <w:sz w:val="20"/>
      <w:szCs w:val="26"/>
    </w:rPr>
  </w:style>
  <w:style w:type="character" w:customStyle="1" w:styleId="berschrift4Zchn">
    <w:name w:val="Überschrift 4 Zchn"/>
    <w:basedOn w:val="Absatz-Standardschriftart"/>
    <w:link w:val="berschrift4"/>
    <w:uiPriority w:val="4"/>
    <w:rsid w:val="00A611D4"/>
    <w:rPr>
      <w:rFonts w:ascii="Frutiger LT Com 45 Light" w:eastAsia="Times New Roman" w:hAnsi="Frutiger LT Com 45 Light" w:cs="Times New Roman"/>
      <w:iCs/>
      <w:sz w:val="20"/>
      <w:szCs w:val="26"/>
      <w:lang w:eastAsia="de-CH"/>
    </w:rPr>
  </w:style>
  <w:style w:type="paragraph" w:styleId="Textkrper">
    <w:name w:val="Body Text"/>
    <w:basedOn w:val="Standard"/>
    <w:link w:val="TextkrperZchn"/>
    <w:uiPriority w:val="99"/>
    <w:semiHidden/>
    <w:unhideWhenUsed/>
    <w:rsid w:val="00A611D4"/>
    <w:pPr>
      <w:spacing w:after="120"/>
    </w:pPr>
  </w:style>
  <w:style w:type="character" w:customStyle="1" w:styleId="TextkrperZchn">
    <w:name w:val="Textkörper Zchn"/>
    <w:basedOn w:val="Absatz-Standardschriftart"/>
    <w:link w:val="Textkrper"/>
    <w:uiPriority w:val="99"/>
    <w:semiHidden/>
    <w:rsid w:val="00A611D4"/>
    <w:rPr>
      <w:sz w:val="20"/>
    </w:rPr>
  </w:style>
  <w:style w:type="character" w:styleId="Platzhaltertext">
    <w:name w:val="Placeholder Text"/>
    <w:basedOn w:val="Absatz-Standardschriftart"/>
    <w:uiPriority w:val="99"/>
    <w:semiHidden/>
    <w:rsid w:val="00482782"/>
    <w:rPr>
      <w:color w:val="808080"/>
    </w:rPr>
  </w:style>
  <w:style w:type="paragraph" w:customStyle="1" w:styleId="DatumStyleRef">
    <w:name w:val="Datum_StyleRef"/>
    <w:basedOn w:val="Standard"/>
    <w:rsid w:val="004F4404"/>
  </w:style>
  <w:style w:type="character" w:styleId="Hyperlink">
    <w:name w:val="Hyperlink"/>
    <w:basedOn w:val="Absatz-Standardschriftart"/>
    <w:uiPriority w:val="99"/>
    <w:unhideWhenUsed/>
    <w:rsid w:val="00E04BEB"/>
    <w:rPr>
      <w:color w:val="000000" w:themeColor="hyperlink"/>
      <w:u w:val="single"/>
    </w:rPr>
  </w:style>
  <w:style w:type="character" w:customStyle="1" w:styleId="NichtaufgelsteErwhnung1">
    <w:name w:val="Nicht aufgelöste Erwähnung1"/>
    <w:basedOn w:val="Absatz-Standardschriftart"/>
    <w:uiPriority w:val="99"/>
    <w:semiHidden/>
    <w:unhideWhenUsed/>
    <w:rsid w:val="00E04BEB"/>
    <w:rPr>
      <w:color w:val="605E5C"/>
      <w:shd w:val="clear" w:color="auto" w:fill="E1DFDD"/>
    </w:rPr>
  </w:style>
  <w:style w:type="paragraph" w:customStyle="1" w:styleId="Kleinschrift">
    <w:name w:val="Kleinschrift"/>
    <w:qFormat/>
    <w:rsid w:val="00DA6E85"/>
    <w:rPr>
      <w:sz w:val="14"/>
    </w:rPr>
  </w:style>
  <w:style w:type="character" w:styleId="NichtaufgelsteErwhnung">
    <w:name w:val="Unresolved Mention"/>
    <w:basedOn w:val="Absatz-Standardschriftart"/>
    <w:uiPriority w:val="99"/>
    <w:semiHidden/>
    <w:unhideWhenUsed/>
    <w:rsid w:val="00467B19"/>
    <w:rPr>
      <w:color w:val="605E5C"/>
      <w:shd w:val="clear" w:color="auto" w:fill="E1DFDD"/>
    </w:rPr>
  </w:style>
  <w:style w:type="character" w:customStyle="1" w:styleId="apple-converted-space">
    <w:name w:val="apple-converted-space"/>
    <w:basedOn w:val="Absatz-Standardschriftart"/>
    <w:rsid w:val="00CE2C62"/>
  </w:style>
  <w:style w:type="character" w:styleId="BesuchterLink">
    <w:name w:val="FollowedHyperlink"/>
    <w:basedOn w:val="Absatz-Standardschriftart"/>
    <w:uiPriority w:val="99"/>
    <w:semiHidden/>
    <w:unhideWhenUsed/>
    <w:rsid w:val="00E43E88"/>
    <w:rPr>
      <w:color w:val="000000" w:themeColor="followedHyperlink"/>
      <w:u w:val="single"/>
    </w:rPr>
  </w:style>
  <w:style w:type="character" w:styleId="Kommentarzeichen">
    <w:name w:val="annotation reference"/>
    <w:basedOn w:val="Absatz-Standardschriftart"/>
    <w:uiPriority w:val="99"/>
    <w:semiHidden/>
    <w:unhideWhenUsed/>
    <w:rsid w:val="00E36D29"/>
    <w:rPr>
      <w:sz w:val="16"/>
      <w:szCs w:val="16"/>
    </w:rPr>
  </w:style>
  <w:style w:type="paragraph" w:styleId="Kommentartext">
    <w:name w:val="annotation text"/>
    <w:basedOn w:val="Standard"/>
    <w:link w:val="KommentartextZchn"/>
    <w:uiPriority w:val="99"/>
    <w:unhideWhenUsed/>
    <w:rsid w:val="00E36D29"/>
    <w:pPr>
      <w:spacing w:line="240" w:lineRule="auto"/>
    </w:pPr>
    <w:rPr>
      <w:rFonts w:ascii="Times New Roman" w:eastAsia="Times New Roman" w:hAnsi="Times New Roman" w:cs="Times New Roman"/>
      <w:szCs w:val="20"/>
      <w:lang w:val="en-GB" w:eastAsia="de-DE"/>
    </w:rPr>
  </w:style>
  <w:style w:type="character" w:customStyle="1" w:styleId="KommentartextZchn">
    <w:name w:val="Kommentartext Zchn"/>
    <w:basedOn w:val="Absatz-Standardschriftart"/>
    <w:link w:val="Kommentartext"/>
    <w:uiPriority w:val="99"/>
    <w:rsid w:val="00E36D29"/>
    <w:rPr>
      <w:rFonts w:ascii="Times New Roman" w:eastAsia="Times New Roman" w:hAnsi="Times New Roman" w:cs="Times New Roman"/>
      <w:sz w:val="20"/>
      <w:szCs w:val="20"/>
      <w:lang w:val="en-GB" w:eastAsia="de-DE"/>
    </w:rPr>
  </w:style>
  <w:style w:type="paragraph" w:styleId="Kommentarthema">
    <w:name w:val="annotation subject"/>
    <w:basedOn w:val="Kommentartext"/>
    <w:next w:val="Kommentartext"/>
    <w:link w:val="KommentarthemaZchn"/>
    <w:uiPriority w:val="99"/>
    <w:semiHidden/>
    <w:unhideWhenUsed/>
    <w:rsid w:val="00077DBD"/>
    <w:rPr>
      <w:rFonts w:asciiTheme="minorHAnsi" w:eastAsiaTheme="minorHAnsi" w:hAnsiTheme="minorHAnsi" w:cstheme="minorBidi"/>
      <w:b/>
      <w:bCs/>
      <w:lang w:val="de-CH" w:eastAsia="en-US"/>
    </w:rPr>
  </w:style>
  <w:style w:type="character" w:customStyle="1" w:styleId="KommentarthemaZchn">
    <w:name w:val="Kommentarthema Zchn"/>
    <w:basedOn w:val="KommentartextZchn"/>
    <w:link w:val="Kommentarthema"/>
    <w:uiPriority w:val="99"/>
    <w:semiHidden/>
    <w:rsid w:val="00077DBD"/>
    <w:rPr>
      <w:rFonts w:ascii="Times New Roman" w:eastAsia="Times New Roman" w:hAnsi="Times New Roman" w:cs="Times New Roman"/>
      <w:b/>
      <w:bCs/>
      <w:sz w:val="20"/>
      <w:szCs w:val="20"/>
      <w:lang w:val="en-GB"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forster-profile.ch/gb-en/profile-systems-in-steel-and-stainless-steel-for-thermal-break-and-safety-applications/forster-fuego-light.html" TargetMode="External"/><Relationship Id="rId13" Type="http://schemas.openxmlformats.org/officeDocument/2006/relationships/hyperlink" Target="http://www.maipr.com" TargetMode="External"/><Relationship Id="rId18" Type="http://schemas.openxmlformats.org/officeDocument/2006/relationships/image" Target="media/image5.jpeg"/><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hyperlink" Target="http://forstersystems.com" TargetMode="External"/><Relationship Id="rId17" Type="http://schemas.openxmlformats.org/officeDocument/2006/relationships/image" Target="media/image4.jpe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3.jpe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forster@maipr.com" TargetMode="Externa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2.jpeg"/><Relationship Id="rId23" Type="http://schemas.openxmlformats.org/officeDocument/2006/relationships/footer" Target="footer2.xml"/><Relationship Id="rId10" Type="http://schemas.openxmlformats.org/officeDocument/2006/relationships/hyperlink" Target="mailto:rosina.obermayer@forstersystems.com" TargetMode="External"/><Relationship Id="rId19" Type="http://schemas.openxmlformats.org/officeDocument/2006/relationships/image" Target="media/image6.jpeg"/><Relationship Id="rId4" Type="http://schemas.openxmlformats.org/officeDocument/2006/relationships/settings" Target="settings.xml"/><Relationship Id="rId9" Type="http://schemas.openxmlformats.org/officeDocument/2006/relationships/hyperlink" Target="https://www.forster-profile.ch/gb-en/profile-systems-in-steel-and-stainless-steel-for-thermal-break-and-safety-applications/forster-thermfix-light.html" TargetMode="External"/><Relationship Id="rId14" Type="http://schemas.openxmlformats.org/officeDocument/2006/relationships/image" Target="media/image1.jpeg"/><Relationship Id="rId22"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7.emf"/></Relationships>
</file>

<file path=word/_rels/header2.xml.rels><?xml version="1.0" encoding="UTF-8" standalone="yes"?>
<Relationships xmlns="http://schemas.openxmlformats.org/package/2006/relationships"><Relationship Id="rId1" Type="http://schemas.openxmlformats.org/officeDocument/2006/relationships/image" Target="media/image7.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choliim\AppData\Roaming\Microsoft\Templates\Forster\Neutral_German.dotx" TargetMode="External"/></Relationships>
</file>

<file path=word/theme/theme1.xml><?xml version="1.0" encoding="utf-8"?>
<a:theme xmlns:a="http://schemas.openxmlformats.org/drawingml/2006/main" name="forster">
  <a:themeElements>
    <a:clrScheme name="forster colors">
      <a:dk1>
        <a:sysClr val="windowText" lastClr="000000"/>
      </a:dk1>
      <a:lt1>
        <a:sysClr val="window" lastClr="FFFFFF"/>
      </a:lt1>
      <a:dk2>
        <a:srgbClr val="898C8E"/>
      </a:dk2>
      <a:lt2>
        <a:srgbClr val="B4B4B4"/>
      </a:lt2>
      <a:accent1>
        <a:srgbClr val="0F4196"/>
      </a:accent1>
      <a:accent2>
        <a:srgbClr val="9C3533"/>
      </a:accent2>
      <a:accent3>
        <a:srgbClr val="D8963C"/>
      </a:accent3>
      <a:accent4>
        <a:srgbClr val="F0DC48"/>
      </a:accent4>
      <a:accent5>
        <a:srgbClr val="AAC5E6"/>
      </a:accent5>
      <a:accent6>
        <a:srgbClr val="00375F"/>
      </a:accent6>
      <a:hlink>
        <a:srgbClr val="000000"/>
      </a:hlink>
      <a:folHlink>
        <a:srgbClr val="000000"/>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raClrScheme>
      <a:clrScheme name="forster colors">
        <a:dk1>
          <a:srgbClr val="000000"/>
        </a:dk1>
        <a:lt1>
          <a:srgbClr val="FFFFFF"/>
        </a:lt1>
        <a:dk2>
          <a:srgbClr val="898C8E"/>
        </a:dk2>
        <a:lt2>
          <a:srgbClr val="B4B4B4"/>
        </a:lt2>
        <a:accent1>
          <a:srgbClr val="0F4196"/>
        </a:accent1>
        <a:accent2>
          <a:srgbClr val="9C3533"/>
        </a:accent2>
        <a:accent3>
          <a:srgbClr val="D8963C"/>
        </a:accent3>
        <a:accent4>
          <a:srgbClr val="F0DC48"/>
        </a:accent4>
        <a:accent5>
          <a:srgbClr val="AAC5E6"/>
        </a:accent5>
        <a:accent6>
          <a:srgbClr val="00375F"/>
        </a:accent6>
        <a:hlink>
          <a:srgbClr val="000000"/>
        </a:hlink>
        <a:folHlink>
          <a:srgbClr val="000000"/>
        </a:folHlink>
      </a:clrScheme>
      <a:clrMap bg1="lt1" tx1="dk1" bg2="lt2" tx2="dk2" accent1="accent1" accent2="accent2" accent3="accent3" accent4="accent4" accent5="accent5" accent6="accent6" hlink="hlink" folHlink="folHlink"/>
    </a:extraClrScheme>
  </a:extraClrSchemeLst>
  <a:custClrLst>
    <a:custClr name="Standard 100%">
      <a:srgbClr val="000000"/>
    </a:custClr>
    <a:custClr name="Standard 90%">
      <a:srgbClr val="191919"/>
    </a:custClr>
    <a:custClr name="Weiss">
      <a:srgbClr val="FFFFFF"/>
    </a:custClr>
    <a:custClr name="forster Hauptfarbe">
      <a:srgbClr val="0F4196"/>
    </a:custClr>
    <a:custClr name="forster fuego light">
      <a:srgbClr val="9C3533"/>
    </a:custClr>
    <a:custClr name="forster thermfix">
      <a:srgbClr val="D8963C"/>
    </a:custClr>
    <a:custClr name="forster presto">
      <a:srgbClr val="F0DC48"/>
    </a:custClr>
    <a:custClr name="forster unico">
      <a:srgbClr val="AAC5E6"/>
    </a:custClr>
    <a:custClr name="forster omnia">
      <a:srgbClr val="00375F"/>
    </a:custClr>
    <a:custClr name="forster norm">
      <a:srgbClr val="B4B4B4"/>
    </a:custClr>
    <a:custClr name="Standard 80%">
      <a:srgbClr val="333333"/>
    </a:custClr>
    <a:custClr name="Standard 70%">
      <a:srgbClr val="4D4D4D"/>
    </a:custClr>
    <a:custClr name="Weiss">
      <a:srgbClr val="FFFFFF"/>
    </a:custClr>
    <a:custClr name="forster Veredelung">
      <a:srgbClr val="898C8E"/>
    </a:custClr>
    <a:custClr name="forster fuego light 80%">
      <a:srgbClr val="B05D5C"/>
    </a:custClr>
    <a:custClr name="forster thermfix 80%">
      <a:srgbClr val="E0AB63"/>
    </a:custClr>
    <a:custClr name="forster presto 80%">
      <a:srgbClr val="F3E36D"/>
    </a:custClr>
    <a:custClr name="forster unico 80%">
      <a:srgbClr val="BBD1EB"/>
    </a:custClr>
    <a:custClr name="forster omnia 80%">
      <a:srgbClr val="335F7F"/>
    </a:custClr>
    <a:custClr name="forster norm 80%">
      <a:srgbClr val="C3C3C3"/>
    </a:custClr>
    <a:custClr name="Standard 60%">
      <a:srgbClr val="666666"/>
    </a:custClr>
    <a:custClr name="Standard 50%">
      <a:srgbClr val="808080"/>
    </a:custClr>
    <a:custClr name="Weiss">
      <a:srgbClr val="FFFFFF"/>
    </a:custClr>
    <a:custClr name="Weiss">
      <a:srgbClr val="FFFFFF"/>
    </a:custClr>
    <a:custClr name="forster fuego light 60%">
      <a:srgbClr val="C48685"/>
    </a:custClr>
    <a:custClr name="forster thermfix 60%">
      <a:srgbClr val="E8C08A"/>
    </a:custClr>
    <a:custClr name="forster presto 60%">
      <a:srgbClr val="F6EA91"/>
    </a:custClr>
    <a:custClr name="forster unico 60%">
      <a:srgbClr val="CCDCF0"/>
    </a:custClr>
    <a:custClr name="forster omnia 60%">
      <a:srgbClr val="66879F"/>
    </a:custClr>
    <a:custClr name="forster norm 60%">
      <a:srgbClr val="D2D2D2"/>
    </a:custClr>
    <a:custClr name="Standard 40%">
      <a:srgbClr val="999999"/>
    </a:custClr>
    <a:custClr name="Standard 30%">
      <a:srgbClr val="B3B3B3"/>
    </a:custClr>
    <a:custClr name="Weiss">
      <a:srgbClr val="FFFFFF"/>
    </a:custClr>
    <a:custClr name="Weiss">
      <a:srgbClr val="FFFFFF"/>
    </a:custClr>
    <a:custClr name="forster fuego light 40%">
      <a:srgbClr val="D7AEAD"/>
    </a:custClr>
    <a:custClr name="forster thermfix 40%">
      <a:srgbClr val="EFD5B1"/>
    </a:custClr>
    <a:custClr name="forster presto 40%">
      <a:srgbClr val="F9F1B6"/>
    </a:custClr>
    <a:custClr name="forster unico 40%">
      <a:srgbClr val="DDE8F5"/>
    </a:custClr>
    <a:custClr name="forster omnia 40%">
      <a:srgbClr val="99AFBF"/>
    </a:custClr>
    <a:custClr name="forster norm 40%">
      <a:srgbClr val="E1E1E1"/>
    </a:custClr>
    <a:custClr name="Standard 20%">
      <a:srgbClr val="CCCCCC"/>
    </a:custClr>
    <a:custClr name="Standard 10%">
      <a:srgbClr val="E6E6E6"/>
    </a:custClr>
    <a:custClr name="Weiss">
      <a:srgbClr val="FFFFFF"/>
    </a:custClr>
    <a:custClr name="Weiss">
      <a:srgbClr val="FFFFFF"/>
    </a:custClr>
    <a:custClr name="forster fuego light 20%">
      <a:srgbClr val="EBD7D6"/>
    </a:custClr>
    <a:custClr name="forster thermfix 20%">
      <a:srgbClr val="F7EAD8"/>
    </a:custClr>
    <a:custClr name="forster presto 20%">
      <a:srgbClr val="FCF8DA"/>
    </a:custClr>
    <a:custClr name="forster unico 20%">
      <a:srgbClr val="EEF3FA"/>
    </a:custClr>
    <a:custClr name="forster omnia 20%">
      <a:srgbClr val="CCD7DF"/>
    </a:custClr>
    <a:custClr name="forster norm 20%">
      <a:srgbClr val="F0F0F0"/>
    </a:custClr>
  </a:custClrLst>
  <a:extLst>
    <a:ext uri="{05A4C25C-085E-4340-85A3-A5531E510DB2}">
      <thm15:themeFamily xmlns:thm15="http://schemas.microsoft.com/office/thememl/2012/main" name="forster" id="{2C7A6FAE-49E1-4283-AF49-EA2C02A14214}" vid="{2CD07F61-68F2-4774-80BA-F49069EB4B79}"/>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2562E9B-42DA-4CEA-A066-3146F41D46E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C:\Users\choliim\AppData\Roaming\Microsoft\Templates\Forster\Neutral_German.dotx</Template>
  <TotalTime>0</TotalTime>
  <Pages>5</Pages>
  <Words>1045</Words>
  <Characters>6589</Characters>
  <Application>Microsoft Office Word</Application>
  <DocSecurity>0</DocSecurity>
  <Lines>54</Lines>
  <Paragraphs>15</Paragraphs>
  <ScaleCrop>false</ScaleCrop>
  <HeadingPairs>
    <vt:vector size="4" baseType="variant">
      <vt:variant>
        <vt:lpstr>Titel</vt:lpstr>
      </vt:variant>
      <vt:variant>
        <vt:i4>1</vt:i4>
      </vt:variant>
      <vt:variant>
        <vt:lpstr>Titre</vt:lpstr>
      </vt:variant>
      <vt:variant>
        <vt:i4>1</vt:i4>
      </vt:variant>
    </vt:vector>
  </HeadingPairs>
  <TitlesOfParts>
    <vt:vector size="2" baseType="lpstr">
      <vt:lpstr/>
      <vt:lpstr/>
    </vt:vector>
  </TitlesOfParts>
  <Company/>
  <LinksUpToDate>false</LinksUpToDate>
  <CharactersWithSpaces>7619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Olivia Imhof</dc:creator>
  <cp:keywords/>
  <dc:description/>
  <cp:lastModifiedBy>Dustin Sdrenka</cp:lastModifiedBy>
  <cp:revision>40</cp:revision>
  <cp:lastPrinted>2023-03-27T13:50:00Z</cp:lastPrinted>
  <dcterms:created xsi:type="dcterms:W3CDTF">2023-07-04T14:34:00Z</dcterms:created>
  <dcterms:modified xsi:type="dcterms:W3CDTF">2024-08-01T09:09:00Z</dcterms:modified>
</cp:coreProperties>
</file>