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883E7" w14:textId="05ED7E8B" w:rsidR="00331696" w:rsidRPr="00A51734" w:rsidRDefault="00CB4CC9" w:rsidP="00511C5D">
      <w:pPr>
        <w:rPr>
          <w:rFonts w:ascii="Arial" w:hAnsi="Arial" w:cs="Arial"/>
          <w:sz w:val="27"/>
          <w:szCs w:val="27"/>
          <w:lang w:val="en-US"/>
        </w:rPr>
      </w:pPr>
      <w:r w:rsidRPr="00A51734">
        <w:rPr>
          <w:rFonts w:ascii="Arial" w:hAnsi="Arial" w:cs="Arial"/>
          <w:sz w:val="27"/>
          <w:szCs w:val="27"/>
          <w:lang w:val="en-US"/>
        </w:rPr>
        <w:t>press release</w:t>
      </w:r>
      <w:r w:rsidR="00CE2C62" w:rsidRPr="00A51734">
        <w:rPr>
          <w:rFonts w:ascii="Arial" w:hAnsi="Arial" w:cs="Arial"/>
          <w:sz w:val="27"/>
          <w:szCs w:val="27"/>
          <w:lang w:val="en-US"/>
        </w:rPr>
        <w:t xml:space="preserve"> 0</w:t>
      </w:r>
      <w:r w:rsidR="00343E36" w:rsidRPr="00A51734">
        <w:rPr>
          <w:rFonts w:ascii="Arial" w:hAnsi="Arial" w:cs="Arial"/>
          <w:sz w:val="27"/>
          <w:szCs w:val="27"/>
          <w:lang w:val="en-US"/>
        </w:rPr>
        <w:t>9</w:t>
      </w:r>
      <w:r w:rsidR="00CE2C62" w:rsidRPr="00A51734">
        <w:rPr>
          <w:rFonts w:ascii="Arial" w:hAnsi="Arial" w:cs="Arial"/>
          <w:sz w:val="27"/>
          <w:szCs w:val="27"/>
          <w:lang w:val="en-US"/>
        </w:rPr>
        <w:t>/2023</w:t>
      </w:r>
    </w:p>
    <w:p w14:paraId="1629F4E9" w14:textId="62A5420B" w:rsidR="00CE2C62" w:rsidRPr="00A51734" w:rsidRDefault="00CE2C62" w:rsidP="00511C5D">
      <w:pPr>
        <w:rPr>
          <w:rFonts w:ascii="Arial" w:hAnsi="Arial" w:cs="Arial"/>
          <w:lang w:val="en-US"/>
        </w:rPr>
      </w:pPr>
    </w:p>
    <w:p w14:paraId="78E3910F" w14:textId="4D40F053" w:rsidR="00CE2C62" w:rsidRPr="00A51734" w:rsidRDefault="00CE2C62" w:rsidP="00511C5D">
      <w:pPr>
        <w:rPr>
          <w:rFonts w:ascii="Arial" w:hAnsi="Arial" w:cs="Arial"/>
          <w:lang w:val="en-US"/>
        </w:rPr>
      </w:pPr>
    </w:p>
    <w:p w14:paraId="1C660B31" w14:textId="10DA6189" w:rsidR="00CE2C62" w:rsidRPr="00A51734" w:rsidRDefault="00CB4CC9" w:rsidP="00CE2C62">
      <w:pPr>
        <w:rPr>
          <w:rFonts w:ascii="Arial" w:hAnsi="Arial" w:cs="Arial"/>
          <w:lang w:val="en-US"/>
        </w:rPr>
      </w:pPr>
      <w:r w:rsidRPr="00A51734">
        <w:rPr>
          <w:rFonts w:ascii="Arial" w:hAnsi="Arial" w:cs="Arial"/>
          <w:lang w:val="en-US"/>
        </w:rPr>
        <w:t>Town houses at</w:t>
      </w:r>
      <w:r w:rsidR="00343E36" w:rsidRPr="00A51734">
        <w:rPr>
          <w:rFonts w:ascii="Arial" w:hAnsi="Arial" w:cs="Arial"/>
          <w:lang w:val="en-US"/>
        </w:rPr>
        <w:t xml:space="preserve"> Lokstadt Winterthur</w:t>
      </w:r>
      <w:r w:rsidR="00CE2C62" w:rsidRPr="00A51734">
        <w:rPr>
          <w:rFonts w:ascii="Arial" w:hAnsi="Arial" w:cs="Arial"/>
          <w:lang w:val="en-US"/>
        </w:rPr>
        <w:br/>
      </w:r>
    </w:p>
    <w:p w14:paraId="11C80EDA" w14:textId="5C53F200" w:rsidR="00CE2C62" w:rsidRPr="00A51734" w:rsidRDefault="00CB4CC9" w:rsidP="00CE2C62">
      <w:pPr>
        <w:rPr>
          <w:rFonts w:ascii="Arial" w:hAnsi="Arial" w:cs="Arial"/>
          <w:b/>
          <w:bCs/>
          <w:color w:val="0F4196"/>
          <w:sz w:val="44"/>
          <w:szCs w:val="44"/>
          <w:lang w:val="en-US"/>
        </w:rPr>
      </w:pPr>
      <w:r w:rsidRPr="00A51734">
        <w:rPr>
          <w:rFonts w:ascii="Arial" w:hAnsi="Arial" w:cs="Arial"/>
          <w:b/>
          <w:bCs/>
          <w:color w:val="0F4196"/>
          <w:sz w:val="44"/>
          <w:szCs w:val="44"/>
          <w:lang w:val="en-US"/>
        </w:rPr>
        <w:t>Combining an industrial look with a transparent sense of lightness</w:t>
      </w:r>
    </w:p>
    <w:p w14:paraId="42EE6F93" w14:textId="77777777" w:rsidR="00CE2C62" w:rsidRPr="00A51734" w:rsidRDefault="00CE2C62" w:rsidP="00CE2C62">
      <w:pPr>
        <w:rPr>
          <w:rFonts w:ascii="Arial" w:hAnsi="Arial" w:cs="Arial"/>
          <w:b/>
          <w:bCs/>
          <w:sz w:val="40"/>
          <w:szCs w:val="40"/>
          <w:lang w:val="en-US"/>
        </w:rPr>
      </w:pPr>
    </w:p>
    <w:p w14:paraId="503B44F3" w14:textId="41C6C122" w:rsidR="00CE2C62" w:rsidRPr="00A51734" w:rsidRDefault="00CB4CC9" w:rsidP="00343E36">
      <w:pPr>
        <w:spacing w:line="276" w:lineRule="auto"/>
        <w:rPr>
          <w:rFonts w:ascii="Arial" w:hAnsi="Arial" w:cs="Arial"/>
          <w:b/>
          <w:bCs/>
          <w:sz w:val="22"/>
          <w:lang w:val="en-US"/>
        </w:rPr>
      </w:pPr>
      <w:r w:rsidRPr="00A51734">
        <w:rPr>
          <w:rFonts w:ascii="Arial" w:hAnsi="Arial" w:cs="Arial"/>
          <w:b/>
          <w:lang w:val="en-US"/>
        </w:rPr>
        <w:t xml:space="preserve">A new urban living space has been developed where locomotives used to be built. Lokstadt Winterthur is home to a mixture of residential, commercial and leisure offerings and forms a modern counterpart to the historic old city. With the new town houses on the former Sulzer site, the architects from </w:t>
      </w:r>
      <w:r w:rsidRPr="00A51734">
        <w:rPr>
          <w:rFonts w:ascii="Arial" w:hAnsi="Arial" w:cs="Arial"/>
          <w:b/>
          <w:color w:val="000000" w:themeColor="text1"/>
          <w:lang w:val="en-US"/>
        </w:rPr>
        <w:t xml:space="preserve">Baumberger + Stegmeier </w:t>
      </w:r>
      <w:r w:rsidRPr="00A51734">
        <w:rPr>
          <w:rFonts w:ascii="Arial" w:hAnsi="Arial" w:cs="Arial"/>
          <w:b/>
          <w:lang w:val="en-US"/>
        </w:rPr>
        <w:t>and KilgaPopp</w:t>
      </w:r>
      <w:r w:rsidRPr="00A51734">
        <w:rPr>
          <w:rFonts w:ascii="Arial" w:hAnsi="Arial" w:cs="Arial"/>
          <w:b/>
          <w:color w:val="000000" w:themeColor="text1"/>
          <w:lang w:val="en-US"/>
        </w:rPr>
        <w:t xml:space="preserve"> have taken on the industrial </w:t>
      </w:r>
      <w:r w:rsidRPr="00A51734">
        <w:rPr>
          <w:rFonts w:ascii="Arial" w:hAnsi="Arial" w:cs="Arial"/>
          <w:b/>
          <w:lang w:val="en-US"/>
        </w:rPr>
        <w:t>heritage and carefully developed it so that the historic identity of the site remains visible. The outer windows of the town houses are made of highly thermally insulated forster unico Hi, and are a perfect match for the preserved industrial facades.</w:t>
      </w:r>
    </w:p>
    <w:p w14:paraId="0CD1035C" w14:textId="77777777" w:rsidR="00CE2C62" w:rsidRPr="00A51734" w:rsidRDefault="00CE2C62" w:rsidP="00CE2C62">
      <w:pPr>
        <w:spacing w:line="276" w:lineRule="auto"/>
        <w:rPr>
          <w:rFonts w:ascii="Arial" w:hAnsi="Arial" w:cs="Arial"/>
          <w:bCs/>
          <w:lang w:val="en-US"/>
        </w:rPr>
      </w:pPr>
    </w:p>
    <w:p w14:paraId="5D4167ED" w14:textId="77777777" w:rsidR="00A51734" w:rsidRPr="00A51734" w:rsidRDefault="00A51734" w:rsidP="00A51734">
      <w:pPr>
        <w:spacing w:line="276" w:lineRule="auto"/>
        <w:rPr>
          <w:rFonts w:ascii="Arial" w:hAnsi="Arial" w:cs="Arial"/>
          <w:lang w:val="en-US"/>
        </w:rPr>
      </w:pPr>
      <w:r w:rsidRPr="00A51734">
        <w:rPr>
          <w:rFonts w:ascii="Arial" w:hAnsi="Arial" w:cs="Arial"/>
          <w:lang w:val="en-US"/>
        </w:rPr>
        <w:t>Located in the Swiss city of Winterthur, the Lokstadt is a sustainable urban quarter with lively squares and small parks that give the area a generous sense of space. In addition to residential buildings, the new neighbourhood also features a wide range of shops, businesses, restaurants, a childcare centre and offices, including 150 co-working spaces. 17 exclusive town houses with rental and freehold apartments have been built on site to meet more discerning requirements, some of which are designed as maisonette apartments.</w:t>
      </w:r>
    </w:p>
    <w:p w14:paraId="313CE2B7" w14:textId="77777777" w:rsidR="00A51734" w:rsidRPr="00A51734" w:rsidRDefault="00A51734" w:rsidP="00A51734">
      <w:pPr>
        <w:spacing w:line="276" w:lineRule="auto"/>
        <w:rPr>
          <w:rFonts w:ascii="Arial" w:hAnsi="Arial" w:cs="Arial"/>
          <w:lang w:val="en-US"/>
        </w:rPr>
      </w:pPr>
    </w:p>
    <w:p w14:paraId="07D24460" w14:textId="77777777" w:rsidR="00A51734" w:rsidRPr="00A51734" w:rsidRDefault="00A51734" w:rsidP="00A51734">
      <w:pPr>
        <w:spacing w:line="276" w:lineRule="auto"/>
        <w:rPr>
          <w:rFonts w:ascii="Arial" w:hAnsi="Arial" w:cs="Arial"/>
          <w:b/>
          <w:bCs/>
          <w:lang w:val="en-US"/>
        </w:rPr>
      </w:pPr>
      <w:r w:rsidRPr="00A51734">
        <w:rPr>
          <w:rFonts w:ascii="Arial" w:hAnsi="Arial" w:cs="Arial"/>
          <w:b/>
          <w:lang w:val="en-US"/>
        </w:rPr>
        <w:t xml:space="preserve">Modern town houses with an industrial look </w:t>
      </w:r>
    </w:p>
    <w:p w14:paraId="2895CBB4" w14:textId="77777777" w:rsidR="00A51734" w:rsidRPr="00A51734" w:rsidRDefault="00A51734" w:rsidP="00A51734">
      <w:pPr>
        <w:spacing w:line="276" w:lineRule="auto"/>
        <w:rPr>
          <w:rFonts w:ascii="Arial" w:hAnsi="Arial" w:cs="Arial"/>
          <w:lang w:val="en-US"/>
        </w:rPr>
      </w:pPr>
      <w:r w:rsidRPr="00A51734">
        <w:rPr>
          <w:rFonts w:ascii="Arial" w:hAnsi="Arial" w:cs="Arial"/>
          <w:lang w:val="en-US"/>
        </w:rPr>
        <w:t xml:space="preserve">The town houses have been built in timber construction on plot 5 of the Lokstadt, where the former reception building is one of the oldest on site. As industrial buildings typically have a structure that is suitable for flexible use, it was possible to preserve and convert part of the existing building stock. As a result, the look of the town houses ties in with the style of the existing industrial buildings. The appeal of the town houses is down to the two different facade designs. While the eleven buildings on Jägerstrasse maintain the historic industrial look with their brick facades, the six buildings facing the pedestrianised zone feature large windows for added transparency. </w:t>
      </w:r>
    </w:p>
    <w:p w14:paraId="15B46E0B" w14:textId="77777777" w:rsidR="00A51734" w:rsidRPr="00A51734" w:rsidRDefault="00A51734" w:rsidP="00A51734">
      <w:pPr>
        <w:spacing w:line="276" w:lineRule="auto"/>
        <w:rPr>
          <w:rFonts w:ascii="Arial" w:hAnsi="Arial" w:cs="Arial"/>
          <w:lang w:val="en-US"/>
        </w:rPr>
      </w:pPr>
    </w:p>
    <w:p w14:paraId="45EE5192" w14:textId="4694B5D0" w:rsidR="00A51734" w:rsidRPr="00A51734" w:rsidRDefault="00A51734" w:rsidP="00A51734">
      <w:pPr>
        <w:spacing w:line="276" w:lineRule="auto"/>
        <w:rPr>
          <w:rFonts w:ascii="Arial" w:hAnsi="Arial" w:cs="Arial"/>
          <w:lang w:val="en-US"/>
        </w:rPr>
      </w:pPr>
      <w:r w:rsidRPr="00A51734">
        <w:rPr>
          <w:rFonts w:ascii="Arial" w:hAnsi="Arial" w:cs="Arial"/>
          <w:lang w:val="en-US"/>
        </w:rPr>
        <w:t>The houses each have around 300 square metres of living space divided up by floor into compact 2.5 to 3.5-room apartments. Each house bears the name of a locomotive that was previously built here by the Schweizerische Lokomotiv- und Maschinenfabrik (SLM), and features a pergola roof terrace that offers expansive views over Winterthur.</w:t>
      </w:r>
      <w:r w:rsidRPr="00A51734">
        <w:rPr>
          <w:rFonts w:ascii="Arial" w:hAnsi="Arial" w:cs="Arial"/>
          <w:lang w:val="en-US"/>
        </w:rPr>
        <w:br/>
      </w:r>
    </w:p>
    <w:p w14:paraId="62BC2302" w14:textId="77777777" w:rsidR="00A51734" w:rsidRPr="00A51734" w:rsidRDefault="00A51734" w:rsidP="00A51734">
      <w:pPr>
        <w:spacing w:line="276" w:lineRule="auto"/>
        <w:rPr>
          <w:rFonts w:ascii="Arial" w:hAnsi="Arial" w:cs="Arial"/>
          <w:b/>
          <w:bCs/>
          <w:lang w:val="en-US"/>
        </w:rPr>
      </w:pPr>
      <w:r w:rsidRPr="00A51734">
        <w:rPr>
          <w:rFonts w:ascii="Arial" w:hAnsi="Arial" w:cs="Arial"/>
          <w:b/>
          <w:lang w:val="en-US"/>
        </w:rPr>
        <w:t xml:space="preserve">Sustainability thanks to highly thermally insulated windows </w:t>
      </w:r>
    </w:p>
    <w:p w14:paraId="6697DCD0" w14:textId="77777777" w:rsidR="00A51734" w:rsidRPr="00A51734" w:rsidRDefault="00A51734" w:rsidP="00A51734">
      <w:pPr>
        <w:spacing w:line="276" w:lineRule="auto"/>
        <w:rPr>
          <w:rFonts w:ascii="Arial" w:hAnsi="Arial" w:cs="Arial"/>
          <w:lang w:val="en-US"/>
        </w:rPr>
      </w:pPr>
      <w:r w:rsidRPr="00A51734">
        <w:rPr>
          <w:rFonts w:ascii="Arial" w:hAnsi="Arial" w:cs="Arial"/>
          <w:lang w:val="en-US"/>
        </w:rPr>
        <w:t>Sustainability plays a key role in the new urban living concept seen in the Lokstadt – it is the first site in Winterthur to receive the “2000-Watt-Areal” certificate for the development phase. This certificate is used to distinguish residential areas that are built with environmental protection in mind.</w:t>
      </w:r>
      <w:r w:rsidRPr="00A51734">
        <w:rPr>
          <w:rFonts w:ascii="Arial" w:hAnsi="Arial" w:cs="Arial"/>
          <w:b/>
          <w:sz w:val="27"/>
          <w:lang w:val="en-US"/>
        </w:rPr>
        <w:t xml:space="preserve"> </w:t>
      </w:r>
      <w:r w:rsidRPr="00A51734">
        <w:rPr>
          <w:rFonts w:ascii="Arial" w:hAnsi="Arial" w:cs="Arial"/>
          <w:lang w:val="en-US"/>
        </w:rPr>
        <w:t>The new buildings in the Lokstadt are certified to the highest energy efficiency level Minergie ECO in Switzerland. Furthermore, pedestrians and cyclists are given priority across the entire quarter, with good public transport connections throughout.</w:t>
      </w:r>
    </w:p>
    <w:p w14:paraId="6AFF16A3" w14:textId="77777777" w:rsidR="00A51734" w:rsidRPr="00A51734" w:rsidRDefault="00A51734" w:rsidP="00A51734">
      <w:pPr>
        <w:spacing w:line="276" w:lineRule="auto"/>
        <w:rPr>
          <w:rFonts w:ascii="Arial" w:hAnsi="Arial" w:cs="Arial"/>
          <w:b/>
          <w:bCs/>
          <w:lang w:val="en-US"/>
        </w:rPr>
      </w:pPr>
    </w:p>
    <w:p w14:paraId="57146DD0" w14:textId="77777777" w:rsidR="00A51734" w:rsidRPr="00A51734" w:rsidRDefault="00A51734" w:rsidP="00A51734">
      <w:pPr>
        <w:spacing w:line="276" w:lineRule="auto"/>
        <w:rPr>
          <w:rFonts w:ascii="Arial" w:hAnsi="Arial" w:cs="Arial"/>
          <w:lang w:val="en-US"/>
        </w:rPr>
      </w:pPr>
      <w:r w:rsidRPr="00A51734">
        <w:rPr>
          <w:rFonts w:ascii="Arial" w:hAnsi="Arial" w:cs="Arial"/>
          <w:lang w:val="en-US"/>
        </w:rPr>
        <w:t xml:space="preserve">With the client setting strict requirements in terms of sustainable and energy-efficient building, the town houses feature steel outer window profiles with double-leaf window elements made of forster unico Hi for high thermal insulation. The system impresses thanks to its extremely high insulation values and low U </w:t>
      </w:r>
      <w:r w:rsidRPr="00A51734">
        <w:rPr>
          <w:rFonts w:ascii="Arial" w:hAnsi="Arial" w:cs="Arial"/>
          <w:lang w:val="en-US"/>
        </w:rPr>
        <w:lastRenderedPageBreak/>
        <w:t>values, and thus meets the strict heat protection requirements. In total, 177 window elements were installed with frame dimensions of up to 3.5 x 4.5 metres.</w:t>
      </w:r>
    </w:p>
    <w:p w14:paraId="45C5B57B" w14:textId="77777777" w:rsidR="00A51734" w:rsidRPr="00A51734" w:rsidRDefault="00A51734" w:rsidP="00A51734">
      <w:pPr>
        <w:spacing w:line="276" w:lineRule="auto"/>
        <w:rPr>
          <w:rFonts w:ascii="Arial" w:hAnsi="Arial" w:cs="Arial"/>
          <w:lang w:val="en-US"/>
        </w:rPr>
      </w:pPr>
    </w:p>
    <w:p w14:paraId="4CCFFF42" w14:textId="77777777" w:rsidR="00A51734" w:rsidRPr="00A51734" w:rsidRDefault="00A51734" w:rsidP="00A51734">
      <w:pPr>
        <w:spacing w:line="276" w:lineRule="auto"/>
        <w:rPr>
          <w:rFonts w:ascii="Arial" w:hAnsi="Arial" w:cs="Arial"/>
          <w:b/>
          <w:bCs/>
          <w:lang w:val="en-US"/>
        </w:rPr>
      </w:pPr>
      <w:r w:rsidRPr="00A51734">
        <w:rPr>
          <w:rFonts w:ascii="Arial" w:hAnsi="Arial" w:cs="Arial"/>
          <w:b/>
          <w:lang w:val="en-US"/>
        </w:rPr>
        <w:t>Sophisticated design in steel and glass</w:t>
      </w:r>
    </w:p>
    <w:p w14:paraId="62805D11" w14:textId="77777777" w:rsidR="00A51734" w:rsidRPr="00A51734" w:rsidRDefault="00A51734" w:rsidP="00A51734">
      <w:pPr>
        <w:spacing w:line="276" w:lineRule="auto"/>
        <w:rPr>
          <w:rFonts w:ascii="Arial" w:hAnsi="Arial" w:cs="Arial"/>
          <w:lang w:val="en-US"/>
        </w:rPr>
      </w:pPr>
      <w:r w:rsidRPr="00A51734">
        <w:rPr>
          <w:rFonts w:ascii="Arial" w:hAnsi="Arial" w:cs="Arial"/>
          <w:lang w:val="en-US"/>
        </w:rPr>
        <w:t xml:space="preserve">Aesthetically, the window profiles had to be able to be adapted to correspond as closely as possible to the historic legacy of the area. In addition to the arched-window design, this also demanded an impressive frame height – and all with particularly slim face widths on the window profiles. This demanding interplay of effective heat insulation and slim profiles was met perfectly thanks to profile systems from Forster. Another challenge when designing the windows was the need for barrier-free construction on the balcony windows, which meant that the thresholds had to be modified individually. </w:t>
      </w:r>
    </w:p>
    <w:p w14:paraId="717F4A10" w14:textId="77777777" w:rsidR="00A51734" w:rsidRPr="00A51734" w:rsidRDefault="00A51734" w:rsidP="00A51734">
      <w:pPr>
        <w:spacing w:line="276" w:lineRule="auto"/>
        <w:rPr>
          <w:rFonts w:ascii="Arial" w:hAnsi="Arial" w:cs="Arial"/>
          <w:lang w:val="en-US"/>
        </w:rPr>
      </w:pPr>
    </w:p>
    <w:p w14:paraId="3B492F70" w14:textId="77777777" w:rsidR="00A51734" w:rsidRPr="00A51734" w:rsidRDefault="00A51734" w:rsidP="00A51734">
      <w:pPr>
        <w:spacing w:line="276" w:lineRule="auto"/>
        <w:rPr>
          <w:rFonts w:ascii="Arial" w:hAnsi="Arial" w:cs="Arial"/>
          <w:lang w:val="en-US"/>
        </w:rPr>
      </w:pPr>
      <w:r w:rsidRPr="00A51734">
        <w:rPr>
          <w:rFonts w:ascii="Arial" w:hAnsi="Arial" w:cs="Arial"/>
          <w:lang w:val="en-US"/>
        </w:rPr>
        <w:t>With the planners demanding a forward-thinking and sustainable approach to building, the Forster profile systems installed in the town houses and on the ground floors of the other buildings made a significant contribution. This is because building with steel is respectful of natural resources – Forster profiles are made entirely of recyclable steel, which makes them particularly sustainable. Furthermore, they have no synthetic insulating materials. With steel window profiles, the clients have chosen a sustainable product with exceptional thermal insulation values.</w:t>
      </w:r>
    </w:p>
    <w:p w14:paraId="01ADBD9F" w14:textId="77777777" w:rsidR="00A51734" w:rsidRPr="00A51734" w:rsidRDefault="00A51734" w:rsidP="00A51734">
      <w:pPr>
        <w:spacing w:line="276" w:lineRule="auto"/>
        <w:rPr>
          <w:rFonts w:ascii="Arial" w:hAnsi="Arial" w:cs="Arial"/>
          <w:lang w:val="en-US"/>
        </w:rPr>
      </w:pPr>
    </w:p>
    <w:p w14:paraId="01503FC0" w14:textId="77777777" w:rsidR="00A51734" w:rsidRPr="00A51734" w:rsidRDefault="00A51734" w:rsidP="00A51734">
      <w:pPr>
        <w:rPr>
          <w:rFonts w:ascii="Arial" w:hAnsi="Arial" w:cs="Arial"/>
          <w:color w:val="FF0000"/>
          <w:sz w:val="18"/>
          <w:szCs w:val="18"/>
          <w:lang w:val="en-US"/>
        </w:rPr>
      </w:pPr>
    </w:p>
    <w:p w14:paraId="15B18E9B" w14:textId="7EAA6B0F" w:rsidR="00BB6059" w:rsidRPr="00A51734" w:rsidRDefault="00A51734" w:rsidP="00A51734">
      <w:pPr>
        <w:spacing w:line="276" w:lineRule="auto"/>
        <w:rPr>
          <w:rFonts w:ascii="Arial" w:hAnsi="Arial" w:cs="Arial"/>
          <w:lang w:val="en-US"/>
        </w:rPr>
      </w:pPr>
      <w:r w:rsidRPr="00A51734">
        <w:rPr>
          <w:rFonts w:ascii="Arial" w:hAnsi="Arial" w:cs="Arial"/>
          <w:bCs/>
          <w:lang w:val="en-US"/>
        </w:rPr>
        <w:t>More information on forster unico Hi can be found</w:t>
      </w:r>
      <w:r w:rsidRPr="00A51734">
        <w:rPr>
          <w:rFonts w:ascii="Arial" w:hAnsi="Arial" w:cs="Arial"/>
          <w:b/>
          <w:lang w:val="en-US"/>
        </w:rPr>
        <w:t xml:space="preserve"> </w:t>
      </w:r>
      <w:hyperlink r:id="rId8" w:history="1">
        <w:r w:rsidRPr="00A51734">
          <w:rPr>
            <w:rStyle w:val="Hyperlink"/>
            <w:rFonts w:ascii="Arial" w:hAnsi="Arial" w:cs="Arial"/>
            <w:b/>
            <w:lang w:val="en-US"/>
          </w:rPr>
          <w:t>here</w:t>
        </w:r>
      </w:hyperlink>
      <w:r w:rsidRPr="00A51734">
        <w:rPr>
          <w:rFonts w:ascii="Arial" w:hAnsi="Arial" w:cs="Arial"/>
          <w:b/>
          <w:lang w:val="en-US"/>
        </w:rPr>
        <w:t>.</w:t>
      </w:r>
      <w:r w:rsidR="00343E36" w:rsidRPr="00A51734">
        <w:rPr>
          <w:rFonts w:ascii="Arial" w:hAnsi="Arial" w:cs="Arial"/>
          <w:lang w:val="en-US"/>
        </w:rPr>
        <w:br/>
      </w:r>
    </w:p>
    <w:p w14:paraId="28BF0045" w14:textId="77777777" w:rsidR="00CA6A8D" w:rsidRPr="00A51734" w:rsidRDefault="00CA6A8D" w:rsidP="00CE2C62">
      <w:pPr>
        <w:spacing w:line="276" w:lineRule="auto"/>
        <w:rPr>
          <w:rFonts w:ascii="Arial" w:hAnsi="Arial" w:cs="Arial"/>
          <w:lang w:val="en-US"/>
        </w:rPr>
      </w:pPr>
    </w:p>
    <w:p w14:paraId="752D4D5F" w14:textId="77777777" w:rsidR="00542687" w:rsidRPr="00A51734" w:rsidRDefault="00542687" w:rsidP="00CE2C62">
      <w:pPr>
        <w:spacing w:line="276" w:lineRule="auto"/>
        <w:rPr>
          <w:rFonts w:ascii="Arial" w:hAnsi="Arial" w:cs="Arial"/>
          <w:bCs/>
          <w:lang w:val="en-US"/>
        </w:rPr>
      </w:pPr>
    </w:p>
    <w:p w14:paraId="0B0179F2" w14:textId="1613E130" w:rsidR="00CE2C62" w:rsidRPr="00A51734" w:rsidRDefault="00CE2C62" w:rsidP="00CE2C62">
      <w:pPr>
        <w:spacing w:line="276" w:lineRule="auto"/>
        <w:rPr>
          <w:rFonts w:ascii="Arial" w:hAnsi="Arial" w:cs="Arial"/>
          <w:b/>
          <w:bCs/>
          <w:lang w:val="en-US"/>
        </w:rPr>
      </w:pPr>
      <w:r w:rsidRPr="00A51734">
        <w:rPr>
          <w:rFonts w:ascii="Arial" w:hAnsi="Arial" w:cs="Arial"/>
          <w:b/>
          <w:bCs/>
          <w:lang w:val="en-US"/>
        </w:rPr>
        <w:t>Proje</w:t>
      </w:r>
      <w:r w:rsidR="00A51734">
        <w:rPr>
          <w:rFonts w:ascii="Arial" w:hAnsi="Arial" w:cs="Arial"/>
          <w:b/>
          <w:bCs/>
          <w:lang w:val="en-US"/>
        </w:rPr>
        <w:t xml:space="preserve">ct </w:t>
      </w:r>
      <w:r w:rsidRPr="00A51734">
        <w:rPr>
          <w:rFonts w:ascii="Arial" w:hAnsi="Arial" w:cs="Arial"/>
          <w:b/>
          <w:bCs/>
          <w:lang w:val="en-US"/>
        </w:rPr>
        <w:t>information</w:t>
      </w:r>
    </w:p>
    <w:p w14:paraId="5C990835" w14:textId="77777777" w:rsidR="00BB6059" w:rsidRPr="00A51734" w:rsidRDefault="00BB6059" w:rsidP="00CE2C62">
      <w:pPr>
        <w:spacing w:line="276" w:lineRule="auto"/>
        <w:rPr>
          <w:rFonts w:ascii="Arial" w:hAnsi="Arial" w:cs="Arial"/>
          <w:lang w:val="en-US"/>
        </w:rPr>
      </w:pPr>
    </w:p>
    <w:p w14:paraId="52AFFED2" w14:textId="279BEBE4" w:rsidR="00CE2C62" w:rsidRPr="00A51734" w:rsidRDefault="00CE2C62" w:rsidP="00ED768B">
      <w:pPr>
        <w:spacing w:line="360" w:lineRule="auto"/>
        <w:ind w:left="2124" w:hanging="2124"/>
        <w:rPr>
          <w:rFonts w:ascii="Arial" w:hAnsi="Arial" w:cs="Arial"/>
          <w:lang w:val="en-US"/>
        </w:rPr>
      </w:pPr>
      <w:r w:rsidRPr="00A51734">
        <w:rPr>
          <w:rFonts w:ascii="Arial" w:hAnsi="Arial" w:cs="Arial"/>
          <w:lang w:val="en-US"/>
        </w:rPr>
        <w:t>Produ</w:t>
      </w:r>
      <w:r w:rsidR="00A51734">
        <w:rPr>
          <w:rFonts w:ascii="Arial" w:hAnsi="Arial" w:cs="Arial"/>
          <w:lang w:val="en-US"/>
        </w:rPr>
        <w:t>cts</w:t>
      </w:r>
      <w:r w:rsidRPr="00A51734">
        <w:rPr>
          <w:rFonts w:ascii="Arial" w:hAnsi="Arial" w:cs="Arial"/>
          <w:lang w:val="en-US"/>
        </w:rPr>
        <w:t xml:space="preserve">: </w:t>
      </w:r>
      <w:r w:rsidRPr="00A51734">
        <w:rPr>
          <w:rFonts w:ascii="Arial" w:hAnsi="Arial" w:cs="Arial"/>
          <w:lang w:val="en-US"/>
        </w:rPr>
        <w:tab/>
      </w:r>
      <w:r w:rsidR="00A51734" w:rsidRPr="0039787E">
        <w:rPr>
          <w:rFonts w:ascii="Arial" w:hAnsi="Arial" w:cs="Arial"/>
          <w:lang w:val="en-US"/>
        </w:rPr>
        <w:t>Windows, doors and fixed glazing with forster unico Hi</w:t>
      </w:r>
      <w:r w:rsidR="00542687" w:rsidRPr="00A51734">
        <w:rPr>
          <w:rFonts w:ascii="Arial" w:hAnsi="Arial" w:cs="Arial"/>
          <w:lang w:val="en-US"/>
        </w:rPr>
        <w:t xml:space="preserve"> </w:t>
      </w:r>
    </w:p>
    <w:p w14:paraId="160C0B70" w14:textId="2731C62D" w:rsidR="00CE2C62" w:rsidRPr="00F91A33" w:rsidRDefault="00CE2C62" w:rsidP="00ED768B">
      <w:pPr>
        <w:spacing w:line="360" w:lineRule="auto"/>
        <w:rPr>
          <w:rFonts w:ascii="Arial" w:hAnsi="Arial" w:cs="Arial"/>
          <w:lang w:val="de-DE"/>
        </w:rPr>
      </w:pPr>
      <w:r w:rsidRPr="00F91A33">
        <w:rPr>
          <w:rFonts w:ascii="Arial" w:hAnsi="Arial" w:cs="Arial"/>
          <w:lang w:val="de-DE"/>
        </w:rPr>
        <w:t>Archite</w:t>
      </w:r>
      <w:r w:rsidR="00A51734" w:rsidRPr="00F91A33">
        <w:rPr>
          <w:rFonts w:ascii="Arial" w:hAnsi="Arial" w:cs="Arial"/>
          <w:lang w:val="de-DE"/>
        </w:rPr>
        <w:t>c</w:t>
      </w:r>
      <w:r w:rsidRPr="00F91A33">
        <w:rPr>
          <w:rFonts w:ascii="Arial" w:hAnsi="Arial" w:cs="Arial"/>
          <w:lang w:val="de-DE"/>
        </w:rPr>
        <w:t>tur</w:t>
      </w:r>
      <w:r w:rsidR="00A51734" w:rsidRPr="00F91A33">
        <w:rPr>
          <w:rFonts w:ascii="Arial" w:hAnsi="Arial" w:cs="Arial"/>
          <w:lang w:val="de-DE"/>
        </w:rPr>
        <w:t>e</w:t>
      </w:r>
      <w:r w:rsidRPr="00F91A33">
        <w:rPr>
          <w:rFonts w:ascii="Arial" w:hAnsi="Arial" w:cs="Arial"/>
          <w:lang w:val="de-DE"/>
        </w:rPr>
        <w:t xml:space="preserve">: </w:t>
      </w:r>
      <w:r w:rsidRPr="00F91A33">
        <w:rPr>
          <w:rFonts w:ascii="Arial" w:hAnsi="Arial" w:cs="Arial"/>
          <w:lang w:val="de-DE"/>
        </w:rPr>
        <w:tab/>
      </w:r>
      <w:r w:rsidRPr="00F91A33">
        <w:rPr>
          <w:rFonts w:ascii="Arial" w:hAnsi="Arial" w:cs="Arial"/>
          <w:lang w:val="de-DE"/>
        </w:rPr>
        <w:tab/>
      </w:r>
      <w:r w:rsidR="00542687" w:rsidRPr="00F91A33">
        <w:rPr>
          <w:rFonts w:ascii="Arial" w:hAnsi="Arial" w:cs="Arial"/>
          <w:lang w:val="de-DE"/>
        </w:rPr>
        <w:t>Baumberger + Stegmeier AG, Z</w:t>
      </w:r>
      <w:r w:rsidR="00A51734" w:rsidRPr="00F91A33">
        <w:rPr>
          <w:rFonts w:ascii="Arial" w:hAnsi="Arial" w:cs="Arial"/>
          <w:lang w:val="de-DE"/>
        </w:rPr>
        <w:t>u</w:t>
      </w:r>
      <w:r w:rsidR="00542687" w:rsidRPr="00F91A33">
        <w:rPr>
          <w:rFonts w:ascii="Arial" w:hAnsi="Arial" w:cs="Arial"/>
          <w:lang w:val="de-DE"/>
        </w:rPr>
        <w:t>rich (CH)</w:t>
      </w:r>
      <w:r w:rsidR="00542687" w:rsidRPr="00F91A33">
        <w:rPr>
          <w:rFonts w:ascii="Arial" w:hAnsi="Arial" w:cs="Arial"/>
          <w:lang w:val="de-DE"/>
        </w:rPr>
        <w:br/>
      </w:r>
      <w:r w:rsidR="00542687" w:rsidRPr="00F91A33">
        <w:rPr>
          <w:rFonts w:ascii="Arial" w:hAnsi="Arial" w:cs="Arial"/>
          <w:lang w:val="de-DE"/>
        </w:rPr>
        <w:tab/>
      </w:r>
      <w:r w:rsidR="00542687" w:rsidRPr="00F91A33">
        <w:rPr>
          <w:rFonts w:ascii="Arial" w:hAnsi="Arial" w:cs="Arial"/>
          <w:lang w:val="de-DE"/>
        </w:rPr>
        <w:tab/>
      </w:r>
      <w:r w:rsidR="00542687" w:rsidRPr="00F91A33">
        <w:rPr>
          <w:rFonts w:ascii="Arial" w:hAnsi="Arial" w:cs="Arial"/>
          <w:lang w:val="de-DE"/>
        </w:rPr>
        <w:tab/>
        <w:t>KilgaPopp Architekten AG, Winterthur (CH)</w:t>
      </w:r>
    </w:p>
    <w:p w14:paraId="671F7D42" w14:textId="24C22ED1" w:rsidR="00CE2C62" w:rsidRPr="00A51734" w:rsidRDefault="00A51734" w:rsidP="00ED768B">
      <w:pPr>
        <w:spacing w:line="360" w:lineRule="auto"/>
        <w:rPr>
          <w:rFonts w:ascii="Arial" w:hAnsi="Arial" w:cs="Arial"/>
          <w:lang w:val="en-US"/>
        </w:rPr>
      </w:pPr>
      <w:r>
        <w:rPr>
          <w:rFonts w:ascii="Arial" w:hAnsi="Arial" w:cs="Arial"/>
          <w:lang w:val="en-US"/>
        </w:rPr>
        <w:t>Metal fabrication</w:t>
      </w:r>
      <w:r w:rsidR="00CE2C62" w:rsidRPr="00A51734">
        <w:rPr>
          <w:rFonts w:ascii="Arial" w:hAnsi="Arial" w:cs="Arial"/>
          <w:lang w:val="en-US"/>
        </w:rPr>
        <w:t xml:space="preserve">: </w:t>
      </w:r>
      <w:r w:rsidR="00CE2C62" w:rsidRPr="00A51734">
        <w:rPr>
          <w:rFonts w:ascii="Arial" w:hAnsi="Arial" w:cs="Arial"/>
          <w:lang w:val="en-US"/>
        </w:rPr>
        <w:tab/>
      </w:r>
      <w:r w:rsidR="00542687" w:rsidRPr="00A51734">
        <w:rPr>
          <w:rFonts w:ascii="Arial" w:hAnsi="Arial" w:cs="Arial"/>
          <w:lang w:val="en-US"/>
        </w:rPr>
        <w:t>Geilinger Metallbau AG,</w:t>
      </w:r>
      <w:r>
        <w:rPr>
          <w:rFonts w:ascii="Arial" w:hAnsi="Arial" w:cs="Arial"/>
          <w:lang w:val="en-US"/>
        </w:rPr>
        <w:t xml:space="preserve"> Winterthur</w:t>
      </w:r>
      <w:r w:rsidR="00CE2C62" w:rsidRPr="00A51734">
        <w:rPr>
          <w:rFonts w:ascii="Arial" w:hAnsi="Arial" w:cs="Arial"/>
          <w:lang w:val="en-US"/>
        </w:rPr>
        <w:t xml:space="preserve"> (CH)</w:t>
      </w:r>
    </w:p>
    <w:p w14:paraId="3E15484F" w14:textId="04954C24" w:rsidR="00CE2C62" w:rsidRPr="00A51734" w:rsidRDefault="00A51734" w:rsidP="00ED768B">
      <w:pPr>
        <w:spacing w:line="360" w:lineRule="auto"/>
        <w:rPr>
          <w:rFonts w:ascii="Arial" w:hAnsi="Arial" w:cs="Arial"/>
          <w:lang w:val="en-US"/>
        </w:rPr>
      </w:pPr>
      <w:r>
        <w:rPr>
          <w:rFonts w:ascii="Arial" w:hAnsi="Arial" w:cs="Arial"/>
          <w:lang w:val="en-US"/>
        </w:rPr>
        <w:t>Client</w:t>
      </w:r>
      <w:r w:rsidR="00CE2C62" w:rsidRPr="00A51734">
        <w:rPr>
          <w:rFonts w:ascii="Arial" w:hAnsi="Arial" w:cs="Arial"/>
          <w:lang w:val="en-US"/>
        </w:rPr>
        <w:t xml:space="preserve">: </w:t>
      </w:r>
      <w:r w:rsidR="00CE2C62" w:rsidRPr="00A51734">
        <w:rPr>
          <w:rFonts w:ascii="Arial" w:hAnsi="Arial" w:cs="Arial"/>
          <w:lang w:val="en-US"/>
        </w:rPr>
        <w:tab/>
      </w:r>
      <w:r w:rsidR="00CE2C62" w:rsidRPr="00A51734">
        <w:rPr>
          <w:rFonts w:ascii="Arial" w:hAnsi="Arial" w:cs="Arial"/>
          <w:lang w:val="en-US"/>
        </w:rPr>
        <w:tab/>
      </w:r>
      <w:r>
        <w:rPr>
          <w:rFonts w:ascii="Arial" w:hAnsi="Arial" w:cs="Arial"/>
          <w:lang w:val="en-US"/>
        </w:rPr>
        <w:tab/>
      </w:r>
      <w:r w:rsidR="00542687" w:rsidRPr="00A51734">
        <w:rPr>
          <w:rFonts w:ascii="Arial" w:hAnsi="Arial" w:cs="Arial"/>
          <w:lang w:val="en-US"/>
        </w:rPr>
        <w:t>Implenia Schweiz</w:t>
      </w:r>
    </w:p>
    <w:p w14:paraId="5183D7CA" w14:textId="65910A3B" w:rsidR="00CE2C62" w:rsidRPr="00A51734" w:rsidRDefault="00A51734" w:rsidP="00ED768B">
      <w:pPr>
        <w:spacing w:line="360" w:lineRule="auto"/>
        <w:rPr>
          <w:rFonts w:ascii="Arial" w:hAnsi="Arial" w:cs="Arial"/>
          <w:lang w:val="en-US"/>
        </w:rPr>
      </w:pPr>
      <w:r>
        <w:rPr>
          <w:rFonts w:ascii="Arial" w:hAnsi="Arial" w:cs="Arial"/>
          <w:lang w:val="en-US"/>
        </w:rPr>
        <w:t>Ph</w:t>
      </w:r>
      <w:r w:rsidR="00CE2C62" w:rsidRPr="00A51734">
        <w:rPr>
          <w:rFonts w:ascii="Arial" w:hAnsi="Arial" w:cs="Arial"/>
          <w:lang w:val="en-US"/>
        </w:rPr>
        <w:t>otogra</w:t>
      </w:r>
      <w:r>
        <w:rPr>
          <w:rFonts w:ascii="Arial" w:hAnsi="Arial" w:cs="Arial"/>
          <w:lang w:val="en-US"/>
        </w:rPr>
        <w:t>phy</w:t>
      </w:r>
      <w:r w:rsidR="00CE2C62" w:rsidRPr="00A51734">
        <w:rPr>
          <w:rFonts w:ascii="Arial" w:hAnsi="Arial" w:cs="Arial"/>
          <w:lang w:val="en-US"/>
        </w:rPr>
        <w:t>:</w:t>
      </w:r>
      <w:r w:rsidR="00CE2C62" w:rsidRPr="00A51734">
        <w:rPr>
          <w:rFonts w:ascii="Arial" w:hAnsi="Arial" w:cs="Arial"/>
          <w:lang w:val="en-US"/>
        </w:rPr>
        <w:tab/>
      </w:r>
      <w:r w:rsidR="00CE2C62" w:rsidRPr="00A51734">
        <w:rPr>
          <w:rFonts w:ascii="Arial" w:hAnsi="Arial" w:cs="Arial"/>
          <w:lang w:val="en-US"/>
        </w:rPr>
        <w:tab/>
        <w:t>Damian Poffet</w:t>
      </w:r>
    </w:p>
    <w:p w14:paraId="7492E5AE" w14:textId="77777777" w:rsidR="00542687" w:rsidRPr="00A51734" w:rsidRDefault="00542687" w:rsidP="00ED768B">
      <w:pPr>
        <w:spacing w:line="360" w:lineRule="auto"/>
        <w:rPr>
          <w:rFonts w:ascii="Arial" w:hAnsi="Arial" w:cs="Arial"/>
          <w:lang w:val="en-US"/>
        </w:rPr>
      </w:pPr>
    </w:p>
    <w:p w14:paraId="331E4848" w14:textId="77777777" w:rsidR="00CA6A8D" w:rsidRPr="00A51734" w:rsidRDefault="00CA6A8D" w:rsidP="00ED768B">
      <w:pPr>
        <w:spacing w:line="360" w:lineRule="auto"/>
        <w:rPr>
          <w:rFonts w:ascii="Arial" w:hAnsi="Arial" w:cs="Arial"/>
          <w:lang w:val="en-US"/>
        </w:rPr>
      </w:pPr>
    </w:p>
    <w:p w14:paraId="31F65D1A" w14:textId="5DA3BAF8" w:rsidR="00A51734" w:rsidRPr="00EA77C7" w:rsidRDefault="00A51734" w:rsidP="00A51734">
      <w:pPr>
        <w:spacing w:line="276" w:lineRule="auto"/>
        <w:rPr>
          <w:rFonts w:ascii="Arial" w:hAnsi="Arial" w:cs="Arial"/>
          <w:color w:val="000000" w:themeColor="text1"/>
          <w:lang w:val="en-US"/>
        </w:rPr>
      </w:pPr>
      <w:r w:rsidRPr="00EA77C7">
        <w:rPr>
          <w:rFonts w:ascii="Arial" w:hAnsi="Arial" w:cs="Arial"/>
          <w:b/>
          <w:bCs/>
          <w:lang w:val="en-US"/>
        </w:rPr>
        <w:t>Forster Profil</w:t>
      </w:r>
      <w:r>
        <w:rPr>
          <w:rFonts w:ascii="Arial" w:hAnsi="Arial" w:cs="Arial"/>
          <w:b/>
          <w:bCs/>
          <w:lang w:val="en-US"/>
        </w:rPr>
        <w:t>e S</w:t>
      </w:r>
      <w:r w:rsidRPr="00EA77C7">
        <w:rPr>
          <w:rFonts w:ascii="Arial" w:hAnsi="Arial" w:cs="Arial"/>
          <w:b/>
          <w:bCs/>
          <w:lang w:val="en-US"/>
        </w:rPr>
        <w:t>ystem</w:t>
      </w:r>
      <w:r>
        <w:rPr>
          <w:rFonts w:ascii="Arial" w:hAnsi="Arial" w:cs="Arial"/>
          <w:b/>
          <w:bCs/>
          <w:lang w:val="en-US"/>
        </w:rPr>
        <w:t>s</w:t>
      </w:r>
      <w:r w:rsidRPr="00EA77C7">
        <w:rPr>
          <w:rFonts w:ascii="Arial" w:hAnsi="Arial" w:cs="Arial"/>
          <w:b/>
          <w:bCs/>
          <w:lang w:val="en-US"/>
        </w:rPr>
        <w:t xml:space="preserve"> – steel is our nature</w:t>
      </w:r>
      <w:r w:rsidRPr="00EA77C7">
        <w:rPr>
          <w:rFonts w:ascii="Arial" w:hAnsi="Arial" w:cs="Arial"/>
          <w:lang w:val="en-US"/>
        </w:rPr>
        <w:br/>
      </w:r>
      <w:r w:rsidRPr="00EA77C7">
        <w:rPr>
          <w:rFonts w:ascii="Arial" w:hAnsi="Arial" w:cs="Arial"/>
          <w:color w:val="000000" w:themeColor="text1"/>
          <w:lang w:val="en-US"/>
        </w:rPr>
        <w:t xml:space="preserve">Forster Profile Systems Ltd develops and manufactures safe, energy-efficient solutions in steel and stainless steel for doors, windows and façades. </w:t>
      </w:r>
      <w:r w:rsidRPr="00EA77C7">
        <w:rPr>
          <w:rFonts w:ascii="Arial" w:hAnsi="Arial" w:cs="Arial"/>
          <w:color w:val="131027"/>
          <w:lang w:val="en-US"/>
        </w:rPr>
        <w:t>Forster is partner for complex objects and offers individual consulting and local project support around the world.</w:t>
      </w:r>
      <w:r w:rsidRPr="00EA77C7">
        <w:rPr>
          <w:rFonts w:ascii="Arial" w:hAnsi="Arial" w:cs="Arial"/>
          <w:lang w:val="en-US"/>
        </w:rPr>
        <w:t xml:space="preserve"> </w:t>
      </w:r>
      <w:r w:rsidRPr="00EA77C7">
        <w:rPr>
          <w:rFonts w:ascii="Arial" w:hAnsi="Arial" w:cs="Arial"/>
          <w:color w:val="000000" w:themeColor="text1"/>
          <w:lang w:val="en-US"/>
        </w:rPr>
        <w:t xml:space="preserve">The products and system solutions from Forster for the building shell and interior applications meet the most stringent requirements and standards, with heat insulation and safety features such as fire protection, burglary resistance and bullet resistance. The portfolio is rounded off by accessories and comprehensive services for customers and business partners in architecture, planning and the construction industry. </w:t>
      </w:r>
    </w:p>
    <w:p w14:paraId="29F6C57F" w14:textId="535E8A4E" w:rsidR="00CE2C62" w:rsidRPr="00A51734" w:rsidRDefault="00A51734" w:rsidP="00A51734">
      <w:pPr>
        <w:spacing w:line="276" w:lineRule="auto"/>
        <w:rPr>
          <w:rFonts w:ascii="Arial" w:hAnsi="Arial" w:cs="Arial"/>
          <w:lang w:val="en-US"/>
        </w:rPr>
      </w:pPr>
      <w:r w:rsidRPr="00EA77C7">
        <w:rPr>
          <w:rFonts w:ascii="Arial" w:hAnsi="Arial" w:cs="Arial"/>
          <w:color w:val="000000" w:themeColor="text1"/>
          <w:lang w:val="en-US"/>
        </w:rPr>
        <w:br/>
      </w:r>
      <w:r w:rsidRPr="00EA77C7">
        <w:rPr>
          <w:rFonts w:ascii="Arial" w:hAnsi="Arial" w:cs="Arial"/>
          <w:color w:val="000000"/>
          <w:lang w:val="en-US"/>
        </w:rPr>
        <w:t>Forster works with its own branches in over 20 countries – and exclusive sales partners in 10 more: from Europe and the Middle East to Asia and North America.</w:t>
      </w:r>
    </w:p>
    <w:p w14:paraId="7B03693B" w14:textId="77777777" w:rsidR="00CE2C62" w:rsidRPr="00A51734" w:rsidRDefault="00CE2C62" w:rsidP="00CE2C62">
      <w:pPr>
        <w:spacing w:line="276" w:lineRule="auto"/>
        <w:rPr>
          <w:rFonts w:ascii="Arial" w:hAnsi="Arial" w:cs="Arial"/>
          <w:b/>
          <w:bCs/>
          <w:lang w:val="en-US"/>
        </w:rPr>
      </w:pPr>
    </w:p>
    <w:p w14:paraId="4CE9034E" w14:textId="77777777" w:rsidR="00CE2C62" w:rsidRPr="00A51734" w:rsidRDefault="00CE2C62" w:rsidP="00CE2C62">
      <w:pPr>
        <w:spacing w:line="276" w:lineRule="auto"/>
        <w:rPr>
          <w:rFonts w:ascii="Arial" w:hAnsi="Arial" w:cs="Arial"/>
          <w:b/>
          <w:bCs/>
          <w:lang w:val="en-US"/>
        </w:rPr>
      </w:pPr>
    </w:p>
    <w:p w14:paraId="3E5F1020" w14:textId="77777777" w:rsidR="00CE2C62" w:rsidRPr="00A51734" w:rsidRDefault="00CE2C62" w:rsidP="00CE2C62">
      <w:pPr>
        <w:spacing w:line="276" w:lineRule="auto"/>
        <w:rPr>
          <w:rFonts w:ascii="Arial" w:hAnsi="Arial" w:cs="Arial"/>
          <w:b/>
          <w:bCs/>
          <w:lang w:val="en-US"/>
        </w:rPr>
      </w:pPr>
    </w:p>
    <w:p w14:paraId="796EF8D0" w14:textId="77777777" w:rsidR="00CA6A8D" w:rsidRPr="00A51734" w:rsidRDefault="00CA6A8D" w:rsidP="00CE2C62">
      <w:pPr>
        <w:spacing w:line="276" w:lineRule="auto"/>
        <w:rPr>
          <w:rFonts w:ascii="Arial" w:hAnsi="Arial" w:cs="Arial"/>
          <w:b/>
          <w:bCs/>
          <w:lang w:val="en-US"/>
        </w:rPr>
      </w:pPr>
    </w:p>
    <w:p w14:paraId="52EAE951" w14:textId="77777777" w:rsidR="00CA6A8D" w:rsidRPr="00A51734" w:rsidRDefault="00CA6A8D" w:rsidP="00CE2C62">
      <w:pPr>
        <w:spacing w:line="276" w:lineRule="auto"/>
        <w:rPr>
          <w:rFonts w:ascii="Arial" w:hAnsi="Arial" w:cs="Arial"/>
          <w:b/>
          <w:bCs/>
          <w:lang w:val="en-US"/>
        </w:rPr>
      </w:pPr>
    </w:p>
    <w:p w14:paraId="5FFA64D4" w14:textId="2C11EB1F" w:rsidR="00CE2C62" w:rsidRPr="00A51734" w:rsidRDefault="00A51734" w:rsidP="00CE2C62">
      <w:pPr>
        <w:spacing w:line="276" w:lineRule="auto"/>
        <w:rPr>
          <w:rFonts w:ascii="Arial" w:hAnsi="Arial" w:cs="Arial"/>
          <w:b/>
          <w:bCs/>
          <w:lang w:val="en-US"/>
        </w:rPr>
      </w:pPr>
      <w:r>
        <w:rPr>
          <w:rFonts w:ascii="Arial" w:hAnsi="Arial" w:cs="Arial"/>
          <w:b/>
          <w:bCs/>
          <w:lang w:val="en-US"/>
        </w:rPr>
        <w:lastRenderedPageBreak/>
        <w:t>Press contact</w:t>
      </w:r>
    </w:p>
    <w:p w14:paraId="1BA88051" w14:textId="77777777" w:rsidR="00BB6059" w:rsidRPr="00A51734" w:rsidRDefault="00BB6059" w:rsidP="00CE2C62">
      <w:pPr>
        <w:spacing w:line="276" w:lineRule="auto"/>
        <w:rPr>
          <w:rFonts w:ascii="Arial" w:hAnsi="Arial" w:cs="Arial"/>
          <w:lang w:val="en-US"/>
        </w:rPr>
      </w:pPr>
    </w:p>
    <w:p w14:paraId="23FB049D" w14:textId="59AEBC2E" w:rsidR="00CE2C62" w:rsidRPr="00A51734" w:rsidRDefault="00CE2C62" w:rsidP="0055587E">
      <w:pPr>
        <w:spacing w:line="276" w:lineRule="auto"/>
        <w:rPr>
          <w:rFonts w:ascii="Arial" w:hAnsi="Arial" w:cs="Arial"/>
          <w:lang w:val="en-US"/>
        </w:rPr>
      </w:pPr>
      <w:r w:rsidRPr="00A51734">
        <w:rPr>
          <w:rFonts w:ascii="Arial" w:hAnsi="Arial" w:cs="Arial"/>
          <w:lang w:val="en-US"/>
        </w:rPr>
        <w:t>Forster Profil</w:t>
      </w:r>
      <w:r w:rsidR="00A51734">
        <w:rPr>
          <w:rFonts w:ascii="Arial" w:hAnsi="Arial" w:cs="Arial"/>
          <w:lang w:val="en-US"/>
        </w:rPr>
        <w:t>e S</w:t>
      </w:r>
      <w:r w:rsidRPr="00A51734">
        <w:rPr>
          <w:rFonts w:ascii="Arial" w:hAnsi="Arial" w:cs="Arial"/>
          <w:lang w:val="en-US"/>
        </w:rPr>
        <w:t>ystem</w:t>
      </w:r>
      <w:r w:rsidR="00A51734">
        <w:rPr>
          <w:rFonts w:ascii="Arial" w:hAnsi="Arial" w:cs="Arial"/>
          <w:lang w:val="en-US"/>
        </w:rPr>
        <w:t>s</w:t>
      </w:r>
      <w:r w:rsidRPr="00A51734">
        <w:rPr>
          <w:rFonts w:ascii="Arial" w:hAnsi="Arial" w:cs="Arial"/>
          <w:lang w:val="en-US"/>
        </w:rPr>
        <w:t xml:space="preserve"> </w:t>
      </w:r>
      <w:r w:rsidR="00A51734">
        <w:rPr>
          <w:rFonts w:ascii="Arial" w:hAnsi="Arial" w:cs="Arial"/>
          <w:lang w:val="en-US"/>
        </w:rPr>
        <w:t>Ltd</w:t>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t>mai public relations GmbH</w:t>
      </w:r>
    </w:p>
    <w:p w14:paraId="6FECCE94" w14:textId="0E66CCA9" w:rsidR="00CE2C62" w:rsidRPr="00A51734" w:rsidRDefault="00CE2C62" w:rsidP="0055587E">
      <w:pPr>
        <w:spacing w:line="276" w:lineRule="auto"/>
        <w:rPr>
          <w:rFonts w:ascii="Arial" w:hAnsi="Arial" w:cs="Arial"/>
          <w:lang w:val="en-US"/>
        </w:rPr>
      </w:pPr>
      <w:r w:rsidRPr="00A51734">
        <w:rPr>
          <w:rFonts w:ascii="Arial" w:hAnsi="Arial" w:cs="Arial"/>
          <w:lang w:val="en-US"/>
        </w:rPr>
        <w:t>Rosina Obermayer</w:t>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t>Arno Heitland</w:t>
      </w:r>
      <w:r w:rsidRPr="00A51734">
        <w:rPr>
          <w:rFonts w:ascii="Arial" w:hAnsi="Arial" w:cs="Arial"/>
          <w:lang w:val="en-US"/>
        </w:rPr>
        <w:br/>
        <w:t>Marketing Communication Manager</w:t>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t>Senior</w:t>
      </w:r>
      <w:r w:rsidR="00A51734">
        <w:rPr>
          <w:rFonts w:ascii="Arial" w:hAnsi="Arial" w:cs="Arial"/>
          <w:lang w:val="en-US"/>
        </w:rPr>
        <w:t xml:space="preserve"> </w:t>
      </w:r>
      <w:r w:rsidRPr="00A51734">
        <w:rPr>
          <w:rFonts w:ascii="Arial" w:hAnsi="Arial" w:cs="Arial"/>
          <w:lang w:val="en-US"/>
        </w:rPr>
        <w:t>PR</w:t>
      </w:r>
      <w:r w:rsidR="00A51734">
        <w:rPr>
          <w:rFonts w:ascii="Arial" w:hAnsi="Arial" w:cs="Arial"/>
          <w:lang w:val="en-US"/>
        </w:rPr>
        <w:t xml:space="preserve"> Consultant</w:t>
      </w:r>
      <w:r w:rsidRPr="00A51734">
        <w:rPr>
          <w:rFonts w:ascii="Arial" w:hAnsi="Arial" w:cs="Arial"/>
          <w:lang w:val="en-US"/>
        </w:rPr>
        <w:br/>
        <w:t>Amriswilerstrasse 50</w:t>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t>Leuschnerdamm 13</w:t>
      </w:r>
      <w:r w:rsidRPr="00A51734">
        <w:rPr>
          <w:rFonts w:ascii="Arial" w:hAnsi="Arial" w:cs="Arial"/>
          <w:lang w:val="en-US"/>
        </w:rPr>
        <w:br/>
        <w:t>Postfach 9320 Arbon</w:t>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r>
      <w:r w:rsidRPr="00A51734">
        <w:rPr>
          <w:rFonts w:ascii="Arial" w:hAnsi="Arial" w:cs="Arial"/>
          <w:lang w:val="en-US"/>
        </w:rPr>
        <w:tab/>
        <w:t>10999 Berlin</w:t>
      </w:r>
    </w:p>
    <w:p w14:paraId="6ABDF1E8" w14:textId="3D2E59EB" w:rsidR="00CE2C62" w:rsidRPr="00A51734" w:rsidRDefault="00A51734" w:rsidP="0055587E">
      <w:pPr>
        <w:spacing w:line="276" w:lineRule="auto"/>
        <w:rPr>
          <w:rFonts w:ascii="Arial" w:hAnsi="Arial" w:cs="Arial"/>
          <w:lang w:val="en-US"/>
        </w:rPr>
      </w:pPr>
      <w:r>
        <w:rPr>
          <w:rFonts w:ascii="Arial" w:hAnsi="Arial" w:cs="Arial"/>
          <w:lang w:val="en-US"/>
        </w:rPr>
        <w:t>Switzerland</w:t>
      </w:r>
      <w:r w:rsidR="00CE2C62" w:rsidRPr="00A51734">
        <w:rPr>
          <w:rFonts w:ascii="Arial" w:hAnsi="Arial" w:cs="Arial"/>
          <w:lang w:val="en-US"/>
        </w:rPr>
        <w:tab/>
      </w:r>
      <w:r w:rsidR="00CE2C62" w:rsidRPr="00A51734">
        <w:rPr>
          <w:rFonts w:ascii="Arial" w:hAnsi="Arial" w:cs="Arial"/>
          <w:lang w:val="en-US"/>
        </w:rPr>
        <w:tab/>
      </w:r>
      <w:r w:rsidR="00CE2C62" w:rsidRPr="00A51734">
        <w:rPr>
          <w:rFonts w:ascii="Arial" w:hAnsi="Arial" w:cs="Arial"/>
          <w:lang w:val="en-US"/>
        </w:rPr>
        <w:tab/>
      </w:r>
      <w:r w:rsidR="00CE2C62" w:rsidRPr="00A51734">
        <w:rPr>
          <w:rFonts w:ascii="Arial" w:hAnsi="Arial" w:cs="Arial"/>
          <w:lang w:val="en-US"/>
        </w:rPr>
        <w:tab/>
      </w:r>
      <w:r w:rsidR="00CE2C62" w:rsidRPr="00A51734">
        <w:rPr>
          <w:rFonts w:ascii="Arial" w:hAnsi="Arial" w:cs="Arial"/>
          <w:lang w:val="en-US"/>
        </w:rPr>
        <w:tab/>
      </w:r>
      <w:r w:rsidR="00CE2C62" w:rsidRPr="00A51734">
        <w:rPr>
          <w:rFonts w:ascii="Arial" w:hAnsi="Arial" w:cs="Arial"/>
          <w:lang w:val="en-US"/>
        </w:rPr>
        <w:tab/>
      </w:r>
      <w:r>
        <w:rPr>
          <w:rFonts w:ascii="Arial" w:hAnsi="Arial" w:cs="Arial"/>
          <w:lang w:val="en-US"/>
        </w:rPr>
        <w:t>Germany</w:t>
      </w:r>
      <w:r w:rsidR="00CE2C62" w:rsidRPr="00A51734">
        <w:rPr>
          <w:rFonts w:ascii="Arial" w:hAnsi="Arial" w:cs="Arial"/>
          <w:lang w:val="en-US"/>
        </w:rPr>
        <w:br/>
        <w:t>T. +41 (0) 71 552 43 14</w:t>
      </w:r>
      <w:r w:rsidR="00CE2C62" w:rsidRPr="00A51734">
        <w:rPr>
          <w:rFonts w:ascii="Arial" w:hAnsi="Arial" w:cs="Arial"/>
          <w:lang w:val="en-US"/>
        </w:rPr>
        <w:tab/>
      </w:r>
      <w:r w:rsidR="00CE2C62" w:rsidRPr="00A51734">
        <w:rPr>
          <w:rFonts w:ascii="Arial" w:hAnsi="Arial" w:cs="Arial"/>
          <w:lang w:val="en-US"/>
        </w:rPr>
        <w:tab/>
      </w:r>
      <w:r w:rsidR="00CE2C62" w:rsidRPr="00A51734">
        <w:rPr>
          <w:rFonts w:ascii="Arial" w:hAnsi="Arial" w:cs="Arial"/>
          <w:lang w:val="en-US"/>
        </w:rPr>
        <w:tab/>
      </w:r>
      <w:r w:rsidR="00CE2C62" w:rsidRPr="00A51734">
        <w:rPr>
          <w:rFonts w:ascii="Arial" w:hAnsi="Arial" w:cs="Arial"/>
          <w:lang w:val="en-US"/>
        </w:rPr>
        <w:tab/>
      </w:r>
      <w:r w:rsidR="00CE2C62" w:rsidRPr="00A51734">
        <w:rPr>
          <w:rFonts w:ascii="Arial" w:hAnsi="Arial" w:cs="Arial"/>
          <w:lang w:val="en-US"/>
        </w:rPr>
        <w:tab/>
        <w:t>T. +49 (0) 30 66 40 40 553</w:t>
      </w:r>
    </w:p>
    <w:p w14:paraId="13F65216" w14:textId="0CDC1543" w:rsidR="00CE2C62" w:rsidRPr="00A51734" w:rsidRDefault="00000000" w:rsidP="0055587E">
      <w:pPr>
        <w:spacing w:line="276" w:lineRule="auto"/>
        <w:rPr>
          <w:rFonts w:ascii="Arial" w:hAnsi="Arial" w:cs="Arial"/>
          <w:color w:val="6A8BFF"/>
          <w:lang w:val="en-US"/>
        </w:rPr>
      </w:pPr>
      <w:hyperlink r:id="rId9" w:history="1">
        <w:r w:rsidR="00CE2C62" w:rsidRPr="00A51734">
          <w:rPr>
            <w:rStyle w:val="Hyperlink"/>
            <w:rFonts w:ascii="Arial" w:hAnsi="Arial" w:cs="Arial"/>
            <w:color w:val="6A8BFF"/>
            <w:lang w:val="en-US"/>
          </w:rPr>
          <w:t>rosina.obermayer@forstersystems.com</w:t>
        </w:r>
      </w:hyperlink>
      <w:r w:rsidR="00CE2C62" w:rsidRPr="00A51734">
        <w:rPr>
          <w:rFonts w:ascii="Arial" w:hAnsi="Arial" w:cs="Arial"/>
          <w:color w:val="6A8BFF"/>
          <w:lang w:val="en-US"/>
        </w:rPr>
        <w:t xml:space="preserve"> </w:t>
      </w:r>
      <w:r w:rsidR="00CE2C62" w:rsidRPr="00A51734">
        <w:rPr>
          <w:rFonts w:ascii="Arial" w:hAnsi="Arial" w:cs="Arial"/>
          <w:color w:val="6A8BFF"/>
          <w:lang w:val="en-US"/>
        </w:rPr>
        <w:tab/>
      </w:r>
      <w:r w:rsidR="00CE2C62" w:rsidRPr="00A51734">
        <w:rPr>
          <w:rFonts w:ascii="Arial" w:hAnsi="Arial" w:cs="Arial"/>
          <w:color w:val="6A8BFF"/>
          <w:lang w:val="en-US"/>
        </w:rPr>
        <w:tab/>
      </w:r>
      <w:hyperlink r:id="rId10" w:history="1">
        <w:r w:rsidR="00CE2C62" w:rsidRPr="00A51734">
          <w:rPr>
            <w:rStyle w:val="Hyperlink"/>
            <w:rFonts w:ascii="Arial" w:hAnsi="Arial" w:cs="Arial"/>
            <w:color w:val="6A8BFF"/>
            <w:lang w:val="en-US"/>
          </w:rPr>
          <w:t>forster@maipr.com</w:t>
        </w:r>
      </w:hyperlink>
      <w:r w:rsidR="00CE2C62" w:rsidRPr="00A51734">
        <w:rPr>
          <w:rFonts w:ascii="Arial" w:hAnsi="Arial" w:cs="Arial"/>
          <w:color w:val="6A8BFF"/>
          <w:lang w:val="en-US"/>
        </w:rPr>
        <w:tab/>
      </w:r>
      <w:r w:rsidR="00CE2C62" w:rsidRPr="00A51734">
        <w:rPr>
          <w:rFonts w:ascii="Arial" w:hAnsi="Arial" w:cs="Arial"/>
          <w:color w:val="6A8BFF"/>
          <w:lang w:val="en-US"/>
        </w:rPr>
        <w:tab/>
        <w:t xml:space="preserve"> </w:t>
      </w:r>
    </w:p>
    <w:p w14:paraId="6BB7D2AF" w14:textId="216C9B81" w:rsidR="00CE2C62" w:rsidRPr="0039787E" w:rsidRDefault="00000000" w:rsidP="0055587E">
      <w:pPr>
        <w:spacing w:line="276" w:lineRule="auto"/>
        <w:rPr>
          <w:rFonts w:ascii="Arial" w:hAnsi="Arial" w:cs="Arial"/>
          <w:lang w:val="de-DE"/>
        </w:rPr>
      </w:pPr>
      <w:hyperlink r:id="rId11" w:history="1">
        <w:r w:rsidR="00ED768B" w:rsidRPr="0039787E">
          <w:rPr>
            <w:rStyle w:val="Hyperlink"/>
            <w:rFonts w:ascii="Arial" w:hAnsi="Arial" w:cs="Arial"/>
            <w:color w:val="6A8BFF"/>
            <w:lang w:val="de-DE"/>
          </w:rPr>
          <w:t>forstersystems.com</w:t>
        </w:r>
      </w:hyperlink>
      <w:r w:rsidR="00CE2C62" w:rsidRPr="0039787E">
        <w:rPr>
          <w:rFonts w:ascii="Arial" w:hAnsi="Arial" w:cs="Arial"/>
          <w:color w:val="6A8BFF"/>
          <w:lang w:val="de-DE"/>
        </w:rPr>
        <w:tab/>
      </w:r>
      <w:r w:rsidR="00CE2C62" w:rsidRPr="0039787E">
        <w:rPr>
          <w:rFonts w:ascii="Arial" w:hAnsi="Arial" w:cs="Arial"/>
          <w:color w:val="6A8BFF"/>
          <w:lang w:val="de-DE"/>
        </w:rPr>
        <w:tab/>
      </w:r>
      <w:r w:rsidR="00CE2C62" w:rsidRPr="0039787E">
        <w:rPr>
          <w:rFonts w:ascii="Arial" w:hAnsi="Arial" w:cs="Arial"/>
          <w:color w:val="6A8BFF"/>
          <w:lang w:val="de-DE"/>
        </w:rPr>
        <w:tab/>
      </w:r>
      <w:r w:rsidR="00CE2C62" w:rsidRPr="0039787E">
        <w:rPr>
          <w:rFonts w:ascii="Arial" w:hAnsi="Arial" w:cs="Arial"/>
          <w:color w:val="6A8BFF"/>
          <w:lang w:val="de-DE"/>
        </w:rPr>
        <w:tab/>
      </w:r>
      <w:r w:rsidR="00ED768B" w:rsidRPr="0039787E">
        <w:rPr>
          <w:rFonts w:ascii="Arial" w:hAnsi="Arial" w:cs="Arial"/>
          <w:color w:val="6A8BFF"/>
          <w:lang w:val="de-DE"/>
        </w:rPr>
        <w:tab/>
      </w:r>
      <w:hyperlink r:id="rId12" w:history="1">
        <w:r w:rsidR="00CE2C62" w:rsidRPr="0039787E">
          <w:rPr>
            <w:rStyle w:val="Hyperlink"/>
            <w:rFonts w:ascii="Arial" w:hAnsi="Arial" w:cs="Arial"/>
            <w:color w:val="6A8BFF"/>
            <w:lang w:val="de-DE"/>
          </w:rPr>
          <w:t>maipr.com</w:t>
        </w:r>
      </w:hyperlink>
      <w:r w:rsidR="00CE2C62" w:rsidRPr="0039787E">
        <w:rPr>
          <w:rStyle w:val="Hyperlink"/>
          <w:rFonts w:ascii="Arial" w:hAnsi="Arial" w:cs="Arial"/>
          <w:color w:val="6A8BFF"/>
          <w:lang w:val="de-DE"/>
        </w:rPr>
        <w:br/>
      </w:r>
      <w:r w:rsidR="00CE2C62" w:rsidRPr="0039787E">
        <w:rPr>
          <w:rStyle w:val="Hyperlink"/>
          <w:rFonts w:ascii="Arial" w:hAnsi="Arial" w:cs="Arial"/>
          <w:color w:val="005093"/>
          <w:lang w:val="de-DE"/>
        </w:rPr>
        <w:br/>
      </w:r>
    </w:p>
    <w:p w14:paraId="08264170" w14:textId="77777777" w:rsidR="00ED768B" w:rsidRPr="0039787E" w:rsidRDefault="00ED768B" w:rsidP="00CE2C62">
      <w:pPr>
        <w:rPr>
          <w:rFonts w:ascii="Arial" w:hAnsi="Arial" w:cs="Arial"/>
          <w:b/>
          <w:bCs/>
          <w:lang w:val="de-DE"/>
        </w:rPr>
      </w:pPr>
    </w:p>
    <w:p w14:paraId="664DDFAB" w14:textId="7BD96D18" w:rsidR="00CE2C62" w:rsidRPr="0039787E" w:rsidRDefault="00A51734" w:rsidP="00CE2C62">
      <w:pPr>
        <w:spacing w:line="276" w:lineRule="auto"/>
        <w:rPr>
          <w:rFonts w:ascii="Arial" w:hAnsi="Arial" w:cs="Arial"/>
          <w:b/>
          <w:bCs/>
          <w:lang w:val="de-DE"/>
        </w:rPr>
      </w:pPr>
      <w:r w:rsidRPr="0039787E">
        <w:rPr>
          <w:rFonts w:ascii="Arial" w:hAnsi="Arial" w:cs="Arial"/>
          <w:b/>
          <w:bCs/>
          <w:lang w:val="de-DE"/>
        </w:rPr>
        <w:t>Photos</w:t>
      </w:r>
      <w:r w:rsidR="00CE2C62" w:rsidRPr="0039787E">
        <w:rPr>
          <w:rFonts w:ascii="Arial" w:hAnsi="Arial" w:cs="Arial"/>
          <w:b/>
          <w:bCs/>
          <w:lang w:val="de-DE"/>
        </w:rPr>
        <w:br/>
      </w:r>
    </w:p>
    <w:p w14:paraId="548A7E9C" w14:textId="77777777" w:rsidR="00CE2C62" w:rsidRPr="00A51734" w:rsidRDefault="00CE2C62" w:rsidP="00CE2C62">
      <w:pPr>
        <w:rPr>
          <w:rFonts w:ascii="Arial" w:hAnsi="Arial" w:cs="Arial"/>
          <w:sz w:val="32"/>
          <w:szCs w:val="32"/>
          <w:lang w:val="en-US"/>
        </w:rPr>
      </w:pPr>
      <w:r w:rsidRPr="00A51734">
        <w:rPr>
          <w:rFonts w:ascii="Arial" w:hAnsi="Arial" w:cs="Arial"/>
          <w:noProof/>
          <w:sz w:val="32"/>
          <w:szCs w:val="32"/>
          <w:lang w:val="en-US"/>
        </w:rPr>
        <w:drawing>
          <wp:inline distT="0" distB="0" distL="0" distR="0" wp14:anchorId="1BBA3615" wp14:editId="1722F3EF">
            <wp:extent cx="2808000" cy="1847688"/>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3" cstate="email">
                      <a:extLst>
                        <a:ext uri="{28A0092B-C50C-407E-A947-70E740481C1C}">
                          <a14:useLocalDpi xmlns:a14="http://schemas.microsoft.com/office/drawing/2010/main"/>
                        </a:ext>
                      </a:extLst>
                    </a:blip>
                    <a:stretch>
                      <a:fillRect/>
                    </a:stretch>
                  </pic:blipFill>
                  <pic:spPr>
                    <a:xfrm>
                      <a:off x="0" y="0"/>
                      <a:ext cx="2808000" cy="1847688"/>
                    </a:xfrm>
                    <a:prstGeom prst="rect">
                      <a:avLst/>
                    </a:prstGeom>
                  </pic:spPr>
                </pic:pic>
              </a:graphicData>
            </a:graphic>
          </wp:inline>
        </w:drawing>
      </w:r>
      <w:r w:rsidRPr="00A51734">
        <w:rPr>
          <w:rFonts w:ascii="Arial" w:hAnsi="Arial" w:cs="Arial"/>
          <w:sz w:val="22"/>
          <w:lang w:val="en-US"/>
        </w:rPr>
        <w:t xml:space="preserve">  </w:t>
      </w:r>
      <w:r w:rsidRPr="00A51734">
        <w:rPr>
          <w:rFonts w:ascii="Arial" w:hAnsi="Arial" w:cs="Arial"/>
          <w:noProof/>
          <w:sz w:val="32"/>
          <w:szCs w:val="32"/>
          <w:lang w:val="en-US"/>
        </w:rPr>
        <w:drawing>
          <wp:inline distT="0" distB="0" distL="0" distR="0" wp14:anchorId="55B31A9B" wp14:editId="11FBD217">
            <wp:extent cx="2808000" cy="1859844"/>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4"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p>
    <w:p w14:paraId="602803A8" w14:textId="77777777" w:rsidR="00CE2C62" w:rsidRPr="00A51734" w:rsidRDefault="00CE2C62" w:rsidP="00CE2C62">
      <w:pPr>
        <w:rPr>
          <w:rFonts w:ascii="Arial" w:hAnsi="Arial" w:cs="Arial"/>
          <w:i/>
          <w:iCs/>
          <w:szCs w:val="20"/>
          <w:lang w:val="en-US"/>
        </w:rPr>
      </w:pPr>
    </w:p>
    <w:p w14:paraId="7A212DD4" w14:textId="157ADB4D" w:rsidR="00CE2C62" w:rsidRPr="00A51734" w:rsidRDefault="00A51734" w:rsidP="00CE2C62">
      <w:pPr>
        <w:rPr>
          <w:rFonts w:ascii="Arial" w:hAnsi="Arial" w:cs="Arial"/>
          <w:i/>
          <w:iCs/>
          <w:szCs w:val="20"/>
          <w:lang w:val="en-US"/>
        </w:rPr>
      </w:pPr>
      <w:r w:rsidRPr="00A51734">
        <w:rPr>
          <w:rFonts w:ascii="Arial" w:hAnsi="Arial" w:cs="Arial"/>
          <w:i/>
          <w:szCs w:val="20"/>
          <w:lang w:val="en-US"/>
        </w:rPr>
        <w:t xml:space="preserve">The brick design of the existing industrial buildings was partially preserved on the town houses in the Lokstadt and enhanced with the addition of new balconies and energy-efficient windows and doors. </w:t>
      </w:r>
      <w:r w:rsidRPr="00A51734">
        <w:rPr>
          <w:rFonts w:ascii="Arial" w:hAnsi="Arial" w:cs="Arial"/>
          <w:i/>
          <w:szCs w:val="20"/>
        </w:rPr>
        <w:t xml:space="preserve">Photos: </w:t>
      </w:r>
      <w:r w:rsidRPr="00A51734">
        <w:rPr>
          <w:rFonts w:ascii="Arial" w:hAnsi="Arial" w:cs="Arial"/>
          <w:i/>
          <w:iCs/>
          <w:szCs w:val="20"/>
        </w:rPr>
        <w:t xml:space="preserve">© </w:t>
      </w:r>
      <w:r w:rsidRPr="00A51734">
        <w:rPr>
          <w:rFonts w:ascii="Arial" w:hAnsi="Arial" w:cs="Arial"/>
          <w:i/>
          <w:iCs/>
          <w:szCs w:val="20"/>
          <w:lang w:val="en-US"/>
        </w:rPr>
        <w:t>Damian Poffet</w:t>
      </w:r>
    </w:p>
    <w:p w14:paraId="65E80A23" w14:textId="77777777" w:rsidR="00CE2C62" w:rsidRPr="00A51734" w:rsidRDefault="00CE2C62" w:rsidP="00CE2C62">
      <w:pPr>
        <w:rPr>
          <w:rFonts w:ascii="Arial" w:hAnsi="Arial" w:cs="Arial"/>
          <w:i/>
          <w:iCs/>
          <w:sz w:val="22"/>
          <w:lang w:val="en-US"/>
        </w:rPr>
      </w:pPr>
    </w:p>
    <w:p w14:paraId="11D9BEC1" w14:textId="77777777" w:rsidR="00CE2C62" w:rsidRPr="00A51734" w:rsidRDefault="00CE2C62" w:rsidP="00CE2C62">
      <w:pPr>
        <w:rPr>
          <w:rFonts w:ascii="Arial" w:hAnsi="Arial" w:cs="Arial"/>
          <w:i/>
          <w:iCs/>
          <w:sz w:val="22"/>
          <w:lang w:val="en-US"/>
        </w:rPr>
      </w:pPr>
    </w:p>
    <w:p w14:paraId="6977A403" w14:textId="77777777" w:rsidR="00CE2C62" w:rsidRPr="00A51734" w:rsidRDefault="00CE2C62" w:rsidP="00CE2C62">
      <w:pPr>
        <w:rPr>
          <w:rFonts w:ascii="Arial" w:hAnsi="Arial" w:cs="Arial"/>
          <w:i/>
          <w:iCs/>
          <w:sz w:val="22"/>
          <w:lang w:val="en-US"/>
        </w:rPr>
      </w:pPr>
    </w:p>
    <w:p w14:paraId="2DDC063F" w14:textId="77777777" w:rsidR="00CE2C62" w:rsidRPr="00A51734" w:rsidRDefault="00CE2C62" w:rsidP="00CE2C62">
      <w:pPr>
        <w:rPr>
          <w:rFonts w:ascii="Arial" w:hAnsi="Arial" w:cs="Arial"/>
          <w:i/>
          <w:iCs/>
          <w:sz w:val="22"/>
          <w:lang w:val="en-US"/>
        </w:rPr>
      </w:pPr>
      <w:r w:rsidRPr="00A51734">
        <w:rPr>
          <w:rFonts w:ascii="Arial" w:hAnsi="Arial" w:cs="Arial"/>
          <w:i/>
          <w:iCs/>
          <w:noProof/>
          <w:sz w:val="22"/>
          <w:lang w:val="en-US"/>
        </w:rPr>
        <w:drawing>
          <wp:inline distT="0" distB="0" distL="0" distR="0" wp14:anchorId="3CF705F8" wp14:editId="3F3320B7">
            <wp:extent cx="2808000" cy="1859844"/>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5"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r w:rsidRPr="00A51734">
        <w:rPr>
          <w:rFonts w:ascii="Arial" w:hAnsi="Arial" w:cs="Arial"/>
          <w:i/>
          <w:iCs/>
          <w:sz w:val="22"/>
          <w:lang w:val="en-US"/>
        </w:rPr>
        <w:t xml:space="preserve">  </w:t>
      </w:r>
      <w:r w:rsidRPr="00A51734">
        <w:rPr>
          <w:rFonts w:ascii="Arial" w:hAnsi="Arial" w:cs="Arial"/>
          <w:i/>
          <w:iCs/>
          <w:noProof/>
          <w:sz w:val="22"/>
          <w:lang w:val="en-US"/>
        </w:rPr>
        <w:drawing>
          <wp:inline distT="0" distB="0" distL="0" distR="0" wp14:anchorId="5D276C63" wp14:editId="0E90D72D">
            <wp:extent cx="2808000" cy="1859844"/>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6" cstate="email">
                      <a:extLst>
                        <a:ext uri="{28A0092B-C50C-407E-A947-70E740481C1C}">
                          <a14:useLocalDpi xmlns:a14="http://schemas.microsoft.com/office/drawing/2010/main"/>
                        </a:ext>
                      </a:extLst>
                    </a:blip>
                    <a:stretch>
                      <a:fillRect/>
                    </a:stretch>
                  </pic:blipFill>
                  <pic:spPr>
                    <a:xfrm flipH="1">
                      <a:off x="0" y="0"/>
                      <a:ext cx="2808000" cy="1859844"/>
                    </a:xfrm>
                    <a:prstGeom prst="rect">
                      <a:avLst/>
                    </a:prstGeom>
                  </pic:spPr>
                </pic:pic>
              </a:graphicData>
            </a:graphic>
          </wp:inline>
        </w:drawing>
      </w:r>
    </w:p>
    <w:p w14:paraId="6CE85BBA" w14:textId="77777777" w:rsidR="00CE2C62" w:rsidRPr="00A51734" w:rsidRDefault="00CE2C62" w:rsidP="00CE2C62">
      <w:pPr>
        <w:rPr>
          <w:rFonts w:ascii="Arial" w:hAnsi="Arial" w:cs="Arial"/>
          <w:i/>
          <w:iCs/>
          <w:sz w:val="22"/>
          <w:lang w:val="en-US"/>
        </w:rPr>
      </w:pPr>
    </w:p>
    <w:p w14:paraId="2913DB4B" w14:textId="447CF40C" w:rsidR="00CE2C62" w:rsidRPr="00A51734" w:rsidRDefault="00A51734" w:rsidP="00CE2C62">
      <w:pPr>
        <w:rPr>
          <w:rFonts w:ascii="Arial" w:hAnsi="Arial" w:cs="Arial"/>
          <w:i/>
          <w:iCs/>
          <w:szCs w:val="20"/>
          <w:lang w:val="en-US"/>
        </w:rPr>
      </w:pPr>
      <w:r w:rsidRPr="00A51734">
        <w:rPr>
          <w:rFonts w:ascii="Arial" w:hAnsi="Arial" w:cs="Arial"/>
          <w:i/>
          <w:szCs w:val="20"/>
          <w:lang w:val="en-US"/>
        </w:rPr>
        <w:t xml:space="preserve">In order to meet the client’s strict demands in terms of sustainability, energy-efficient forster unico Hi window and door systems in recyclable steel were installed on the ground floor of the buildings and in the town houses. </w:t>
      </w:r>
      <w:r w:rsidRPr="0039787E">
        <w:rPr>
          <w:rFonts w:ascii="Arial" w:hAnsi="Arial" w:cs="Arial"/>
          <w:i/>
          <w:szCs w:val="20"/>
          <w:lang w:val="en-US"/>
        </w:rPr>
        <w:t xml:space="preserve">Photos: </w:t>
      </w:r>
      <w:r w:rsidRPr="0039787E">
        <w:rPr>
          <w:rFonts w:ascii="Arial" w:hAnsi="Arial" w:cs="Arial"/>
          <w:i/>
          <w:iCs/>
          <w:szCs w:val="20"/>
          <w:lang w:val="en-US"/>
        </w:rPr>
        <w:t xml:space="preserve">© </w:t>
      </w:r>
      <w:r w:rsidRPr="00A51734">
        <w:rPr>
          <w:rFonts w:ascii="Arial" w:hAnsi="Arial" w:cs="Arial"/>
          <w:i/>
          <w:iCs/>
          <w:szCs w:val="20"/>
          <w:lang w:val="en-US"/>
        </w:rPr>
        <w:t>Damian Poffet</w:t>
      </w:r>
    </w:p>
    <w:p w14:paraId="740F21C8" w14:textId="77777777" w:rsidR="00CE2C62" w:rsidRPr="00A51734" w:rsidRDefault="00CE2C62" w:rsidP="00CE2C62">
      <w:pPr>
        <w:rPr>
          <w:rFonts w:ascii="Arial" w:hAnsi="Arial" w:cs="Arial"/>
          <w:bCs/>
          <w:i/>
          <w:iCs/>
          <w:sz w:val="22"/>
          <w:lang w:val="en-US"/>
        </w:rPr>
      </w:pPr>
    </w:p>
    <w:p w14:paraId="038FF4BD" w14:textId="77777777" w:rsidR="00CE2C62" w:rsidRPr="00A51734" w:rsidRDefault="00CE2C62" w:rsidP="00CE2C62">
      <w:pPr>
        <w:rPr>
          <w:rFonts w:ascii="Arial" w:hAnsi="Arial" w:cs="Arial"/>
          <w:sz w:val="32"/>
          <w:szCs w:val="32"/>
          <w:lang w:val="en-US"/>
        </w:rPr>
      </w:pPr>
      <w:r w:rsidRPr="00A51734">
        <w:rPr>
          <w:rFonts w:ascii="Arial" w:hAnsi="Arial" w:cs="Arial"/>
          <w:noProof/>
          <w:sz w:val="32"/>
          <w:szCs w:val="32"/>
          <w:lang w:val="en-US"/>
        </w:rPr>
        <w:lastRenderedPageBreak/>
        <w:drawing>
          <wp:inline distT="0" distB="0" distL="0" distR="0" wp14:anchorId="659030BA" wp14:editId="3578EA1E">
            <wp:extent cx="2808000" cy="1859844"/>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7"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r w:rsidRPr="00A51734">
        <w:rPr>
          <w:rFonts w:ascii="Arial" w:hAnsi="Arial" w:cs="Arial"/>
          <w:i/>
          <w:iCs/>
          <w:color w:val="000000" w:themeColor="text1"/>
          <w:sz w:val="22"/>
          <w:lang w:val="en-US"/>
        </w:rPr>
        <w:t xml:space="preserve">  </w:t>
      </w:r>
      <w:r w:rsidRPr="00A51734">
        <w:rPr>
          <w:rFonts w:ascii="Arial" w:hAnsi="Arial" w:cs="Arial"/>
          <w:noProof/>
          <w:sz w:val="32"/>
          <w:szCs w:val="32"/>
          <w:lang w:val="en-US"/>
        </w:rPr>
        <w:drawing>
          <wp:inline distT="0" distB="0" distL="0" distR="0" wp14:anchorId="087056E3" wp14:editId="159EF61C">
            <wp:extent cx="2808000" cy="1859844"/>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8"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p>
    <w:p w14:paraId="1568B419" w14:textId="77777777" w:rsidR="006A7441" w:rsidRPr="00A51734" w:rsidRDefault="006A7441" w:rsidP="006A7441">
      <w:pPr>
        <w:rPr>
          <w:rFonts w:ascii="Arial" w:hAnsi="Arial" w:cs="Arial"/>
          <w:bCs/>
          <w:i/>
          <w:iCs/>
          <w:sz w:val="22"/>
          <w:lang w:val="en-US"/>
        </w:rPr>
      </w:pPr>
    </w:p>
    <w:p w14:paraId="6CD1D415" w14:textId="1F75B6E2" w:rsidR="006A7441" w:rsidRPr="00A51734" w:rsidRDefault="00A51734" w:rsidP="006A7441">
      <w:pPr>
        <w:rPr>
          <w:rFonts w:ascii="Arial" w:hAnsi="Arial" w:cs="Arial"/>
          <w:i/>
          <w:iCs/>
          <w:szCs w:val="20"/>
          <w:lang w:val="en-US"/>
        </w:rPr>
      </w:pPr>
      <w:r w:rsidRPr="00A51734">
        <w:rPr>
          <w:rFonts w:ascii="Arial" w:hAnsi="Arial" w:cs="Arial"/>
          <w:i/>
          <w:szCs w:val="20"/>
          <w:lang w:val="en-US"/>
        </w:rPr>
        <w:t xml:space="preserve">A successful interplay of two facade styles: The historic brick facades have been preserved on Jägerstrasse, while the forster unico Hi facade system installed facing the pedestrianised zones ensures the building interiors are flooded with daylight. </w:t>
      </w:r>
      <w:r w:rsidRPr="0039787E">
        <w:rPr>
          <w:rFonts w:ascii="Arial" w:hAnsi="Arial" w:cs="Arial"/>
          <w:i/>
          <w:szCs w:val="20"/>
          <w:lang w:val="en-US"/>
        </w:rPr>
        <w:t xml:space="preserve">Photos: </w:t>
      </w:r>
      <w:r w:rsidRPr="0039787E">
        <w:rPr>
          <w:rFonts w:ascii="Arial" w:hAnsi="Arial" w:cs="Arial"/>
          <w:i/>
          <w:iCs/>
          <w:szCs w:val="20"/>
          <w:lang w:val="en-US"/>
        </w:rPr>
        <w:t xml:space="preserve">© </w:t>
      </w:r>
      <w:r w:rsidRPr="00A51734">
        <w:rPr>
          <w:rFonts w:ascii="Arial" w:hAnsi="Arial" w:cs="Arial"/>
          <w:i/>
          <w:iCs/>
          <w:szCs w:val="20"/>
          <w:lang w:val="en-US"/>
        </w:rPr>
        <w:t>Damian Poffet</w:t>
      </w:r>
    </w:p>
    <w:p w14:paraId="44ACAC89" w14:textId="5A9AEFD5" w:rsidR="00CE2C62" w:rsidRPr="00A51734" w:rsidRDefault="006A7441" w:rsidP="00CE2C62">
      <w:pPr>
        <w:rPr>
          <w:rFonts w:ascii="Arial" w:hAnsi="Arial" w:cs="Arial"/>
          <w:sz w:val="22"/>
          <w:lang w:val="en-US"/>
        </w:rPr>
      </w:pPr>
      <w:r w:rsidRPr="00A51734">
        <w:rPr>
          <w:rFonts w:ascii="Arial" w:hAnsi="Arial" w:cs="Arial"/>
          <w:sz w:val="22"/>
          <w:lang w:val="en-US"/>
        </w:rPr>
        <w:br/>
      </w:r>
      <w:r w:rsidRPr="00A51734">
        <w:rPr>
          <w:rFonts w:ascii="Arial" w:hAnsi="Arial" w:cs="Arial"/>
          <w:sz w:val="22"/>
          <w:lang w:val="en-US"/>
        </w:rPr>
        <w:br/>
      </w:r>
    </w:p>
    <w:p w14:paraId="5E529622" w14:textId="77777777" w:rsidR="006A7441" w:rsidRPr="00A51734" w:rsidRDefault="006A7441" w:rsidP="006A7441">
      <w:pPr>
        <w:rPr>
          <w:rFonts w:ascii="Arial" w:hAnsi="Arial" w:cs="Arial"/>
          <w:b/>
          <w:bCs/>
          <w:sz w:val="22"/>
          <w:lang w:val="en-US"/>
        </w:rPr>
      </w:pPr>
      <w:r w:rsidRPr="00A51734">
        <w:rPr>
          <w:rFonts w:ascii="Arial" w:hAnsi="Arial" w:cs="Arial"/>
          <w:b/>
          <w:bCs/>
          <w:noProof/>
          <w:sz w:val="22"/>
          <w:lang w:val="en-US"/>
        </w:rPr>
        <w:drawing>
          <wp:inline distT="0" distB="0" distL="0" distR="0" wp14:anchorId="0FE66DC4" wp14:editId="6EEA83D2">
            <wp:extent cx="3866754" cy="259200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pic:nvPicPr>
                  <pic:blipFill>
                    <a:blip r:embed="rId19" cstate="email">
                      <a:extLst>
                        <a:ext uri="{28A0092B-C50C-407E-A947-70E740481C1C}">
                          <a14:useLocalDpi xmlns:a14="http://schemas.microsoft.com/office/drawing/2010/main"/>
                        </a:ext>
                      </a:extLst>
                    </a:blip>
                    <a:stretch>
                      <a:fillRect/>
                    </a:stretch>
                  </pic:blipFill>
                  <pic:spPr>
                    <a:xfrm>
                      <a:off x="0" y="0"/>
                      <a:ext cx="3866754" cy="2592000"/>
                    </a:xfrm>
                    <a:prstGeom prst="rect">
                      <a:avLst/>
                    </a:prstGeom>
                  </pic:spPr>
                </pic:pic>
              </a:graphicData>
            </a:graphic>
          </wp:inline>
        </w:drawing>
      </w:r>
      <w:r w:rsidRPr="00A51734">
        <w:rPr>
          <w:rFonts w:ascii="Arial" w:hAnsi="Arial" w:cs="Arial"/>
          <w:b/>
          <w:bCs/>
          <w:sz w:val="22"/>
          <w:lang w:val="en-US"/>
        </w:rPr>
        <w:t xml:space="preserve">  </w:t>
      </w:r>
      <w:r w:rsidRPr="00A51734">
        <w:rPr>
          <w:rFonts w:ascii="Arial" w:hAnsi="Arial" w:cs="Arial"/>
          <w:b/>
          <w:bCs/>
          <w:noProof/>
          <w:sz w:val="22"/>
          <w:lang w:val="en-US"/>
        </w:rPr>
        <w:drawing>
          <wp:inline distT="0" distB="0" distL="0" distR="0" wp14:anchorId="23A89918" wp14:editId="07C73F5B">
            <wp:extent cx="1717882" cy="259200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20" cstate="email">
                      <a:extLst>
                        <a:ext uri="{28A0092B-C50C-407E-A947-70E740481C1C}">
                          <a14:useLocalDpi xmlns:a14="http://schemas.microsoft.com/office/drawing/2010/main"/>
                        </a:ext>
                      </a:extLst>
                    </a:blip>
                    <a:stretch>
                      <a:fillRect/>
                    </a:stretch>
                  </pic:blipFill>
                  <pic:spPr>
                    <a:xfrm>
                      <a:off x="0" y="0"/>
                      <a:ext cx="1717882" cy="2592000"/>
                    </a:xfrm>
                    <a:prstGeom prst="rect">
                      <a:avLst/>
                    </a:prstGeom>
                  </pic:spPr>
                </pic:pic>
              </a:graphicData>
            </a:graphic>
          </wp:inline>
        </w:drawing>
      </w:r>
      <w:r w:rsidRPr="00A51734">
        <w:rPr>
          <w:rFonts w:ascii="Arial" w:hAnsi="Arial" w:cs="Arial"/>
          <w:b/>
          <w:bCs/>
          <w:sz w:val="22"/>
          <w:lang w:val="en-US"/>
        </w:rPr>
        <w:br/>
      </w:r>
    </w:p>
    <w:p w14:paraId="21568985" w14:textId="792C6473" w:rsidR="006A7441" w:rsidRPr="00A51734" w:rsidRDefault="00A51734" w:rsidP="006A7441">
      <w:pPr>
        <w:rPr>
          <w:rFonts w:ascii="Arial" w:hAnsi="Arial" w:cs="Arial"/>
          <w:i/>
          <w:iCs/>
          <w:szCs w:val="20"/>
          <w:lang w:val="en-US"/>
        </w:rPr>
      </w:pPr>
      <w:r w:rsidRPr="00A51734">
        <w:rPr>
          <w:rFonts w:ascii="Arial" w:hAnsi="Arial" w:cs="Arial"/>
          <w:i/>
          <w:szCs w:val="20"/>
          <w:lang w:val="en-US"/>
        </w:rPr>
        <w:t xml:space="preserve">The slim profiles on the windows, doors and fixed glazing with forster unico Hi are elegant and have a sense of lightness. They blend in perfectly with both the new and historic facades of the attractive town houses and combine sophisticated functionality with a high-quality look. </w:t>
      </w:r>
      <w:r w:rsidRPr="00A51734">
        <w:rPr>
          <w:rFonts w:ascii="Arial" w:hAnsi="Arial" w:cs="Arial"/>
          <w:i/>
          <w:szCs w:val="20"/>
        </w:rPr>
        <w:t xml:space="preserve">Photos: </w:t>
      </w:r>
      <w:r w:rsidRPr="00A51734">
        <w:rPr>
          <w:rFonts w:ascii="Arial" w:hAnsi="Arial" w:cs="Arial"/>
          <w:i/>
          <w:iCs/>
          <w:szCs w:val="20"/>
        </w:rPr>
        <w:t>© Damian Poffet</w:t>
      </w:r>
      <w:r w:rsidR="006A7441" w:rsidRPr="00A51734">
        <w:rPr>
          <w:rFonts w:ascii="Arial" w:hAnsi="Arial" w:cs="Arial"/>
          <w:i/>
          <w:iCs/>
          <w:szCs w:val="20"/>
          <w:lang w:val="en-US"/>
        </w:rPr>
        <w:t xml:space="preserve"> </w:t>
      </w:r>
      <w:r w:rsidR="006A7441" w:rsidRPr="00A51734">
        <w:rPr>
          <w:rFonts w:ascii="Arial" w:hAnsi="Arial" w:cs="Arial"/>
          <w:i/>
          <w:iCs/>
          <w:color w:val="000000"/>
          <w:szCs w:val="20"/>
          <w:lang w:val="en-US"/>
        </w:rPr>
        <w:t xml:space="preserve"> </w:t>
      </w:r>
    </w:p>
    <w:p w14:paraId="75D75073" w14:textId="77777777" w:rsidR="00950F13" w:rsidRPr="00A51734" w:rsidRDefault="00950F13" w:rsidP="00511C5D">
      <w:pPr>
        <w:rPr>
          <w:rFonts w:ascii="Arial" w:hAnsi="Arial" w:cs="Arial"/>
          <w:lang w:val="en-US"/>
        </w:rPr>
      </w:pPr>
    </w:p>
    <w:p w14:paraId="60364097" w14:textId="77777777" w:rsidR="00950F13" w:rsidRPr="00A51734" w:rsidRDefault="00950F13" w:rsidP="00511C5D">
      <w:pPr>
        <w:rPr>
          <w:rFonts w:ascii="Arial" w:hAnsi="Arial" w:cs="Arial"/>
          <w:lang w:val="en-US"/>
        </w:rPr>
      </w:pPr>
    </w:p>
    <w:p w14:paraId="1C58C197" w14:textId="77777777" w:rsidR="00950F13" w:rsidRPr="00A51734" w:rsidRDefault="00950F13" w:rsidP="00511C5D">
      <w:pPr>
        <w:rPr>
          <w:rFonts w:ascii="Arial" w:hAnsi="Arial" w:cs="Arial"/>
          <w:lang w:val="en-US"/>
        </w:rPr>
      </w:pPr>
    </w:p>
    <w:p w14:paraId="14078471" w14:textId="77777777" w:rsidR="00950F13" w:rsidRPr="00A51734" w:rsidRDefault="00950F13" w:rsidP="00511C5D">
      <w:pPr>
        <w:rPr>
          <w:rFonts w:ascii="Arial" w:hAnsi="Arial" w:cs="Arial"/>
          <w:lang w:val="en-US"/>
        </w:rPr>
      </w:pPr>
    </w:p>
    <w:p w14:paraId="7F709A92" w14:textId="77777777" w:rsidR="00950F13" w:rsidRPr="00A51734" w:rsidRDefault="00950F13" w:rsidP="00511C5D">
      <w:pPr>
        <w:rPr>
          <w:rFonts w:ascii="Arial" w:hAnsi="Arial" w:cs="Arial"/>
          <w:lang w:val="en-US"/>
        </w:rPr>
      </w:pPr>
    </w:p>
    <w:p w14:paraId="1DE6C3BC" w14:textId="77777777" w:rsidR="00950F13" w:rsidRPr="00A51734" w:rsidRDefault="00950F13" w:rsidP="00511C5D">
      <w:pPr>
        <w:rPr>
          <w:rFonts w:ascii="Arial" w:hAnsi="Arial" w:cs="Arial"/>
          <w:lang w:val="en-US"/>
        </w:rPr>
      </w:pPr>
    </w:p>
    <w:p w14:paraId="38EFBDF7" w14:textId="77777777" w:rsidR="00950F13" w:rsidRPr="00A51734" w:rsidRDefault="00950F13" w:rsidP="00511C5D">
      <w:pPr>
        <w:rPr>
          <w:rFonts w:ascii="Arial" w:hAnsi="Arial" w:cs="Arial"/>
          <w:lang w:val="en-US"/>
        </w:rPr>
      </w:pPr>
    </w:p>
    <w:p w14:paraId="60578F2F" w14:textId="77777777" w:rsidR="00950F13" w:rsidRPr="00A51734" w:rsidRDefault="00950F13" w:rsidP="00511C5D">
      <w:pPr>
        <w:rPr>
          <w:rFonts w:ascii="Arial" w:hAnsi="Arial" w:cs="Arial"/>
          <w:lang w:val="en-US"/>
        </w:rPr>
      </w:pPr>
    </w:p>
    <w:p w14:paraId="1A1CF1D7" w14:textId="77777777" w:rsidR="00950F13" w:rsidRPr="00A51734" w:rsidRDefault="00950F13" w:rsidP="00511C5D">
      <w:pPr>
        <w:rPr>
          <w:rFonts w:ascii="Arial" w:hAnsi="Arial" w:cs="Arial"/>
          <w:lang w:val="en-US"/>
        </w:rPr>
      </w:pPr>
    </w:p>
    <w:p w14:paraId="6462D068" w14:textId="77777777" w:rsidR="00950F13" w:rsidRPr="00A51734" w:rsidRDefault="00950F13" w:rsidP="00511C5D">
      <w:pPr>
        <w:rPr>
          <w:rFonts w:ascii="Arial" w:hAnsi="Arial" w:cs="Arial"/>
          <w:lang w:val="en-US"/>
        </w:rPr>
      </w:pPr>
    </w:p>
    <w:sectPr w:rsidR="00950F13" w:rsidRPr="00A51734" w:rsidSect="00BB6059">
      <w:headerReference w:type="default" r:id="rId21"/>
      <w:footerReference w:type="default" r:id="rId22"/>
      <w:headerReference w:type="first" r:id="rId23"/>
      <w:footerReference w:type="first" r:id="rId24"/>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21ED51" w14:textId="77777777" w:rsidR="00A6712A" w:rsidRDefault="00A6712A" w:rsidP="009A2B91">
      <w:r>
        <w:separator/>
      </w:r>
    </w:p>
  </w:endnote>
  <w:endnote w:type="continuationSeparator" w:id="0">
    <w:p w14:paraId="0932D8F3" w14:textId="77777777" w:rsidR="00A6712A" w:rsidRDefault="00A6712A"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LT Com 45 Light">
    <w:altName w:val="Calibri"/>
    <w:panose1 w:val="020B0403030504020204"/>
    <w:charset w:val="4D"/>
    <w:family w:val="swiss"/>
    <w:pitch w:val="variable"/>
    <w:sig w:usb0="800000AF" w:usb1="5000204A" w:usb2="00000000" w:usb3="00000000" w:csb0="0000009B" w:csb1="00000000"/>
  </w:font>
  <w:font w:name="Faktum">
    <w:panose1 w:val="020B0003030202060203"/>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742F68" w14:textId="77777777" w:rsidR="00A6712A" w:rsidRDefault="00A6712A" w:rsidP="009A2B91">
      <w:r>
        <w:separator/>
      </w:r>
    </w:p>
  </w:footnote>
  <w:footnote w:type="continuationSeparator" w:id="0">
    <w:p w14:paraId="7DCAEBD8" w14:textId="77777777" w:rsidR="00A6712A" w:rsidRDefault="00A6712A"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4081C"/>
    <w:rsid w:val="0004561C"/>
    <w:rsid w:val="00053B14"/>
    <w:rsid w:val="00054F3D"/>
    <w:rsid w:val="00072798"/>
    <w:rsid w:val="00081917"/>
    <w:rsid w:val="00091834"/>
    <w:rsid w:val="0009292D"/>
    <w:rsid w:val="000B4108"/>
    <w:rsid w:val="000D621C"/>
    <w:rsid w:val="000D6802"/>
    <w:rsid w:val="000F7E5C"/>
    <w:rsid w:val="00101431"/>
    <w:rsid w:val="00112C38"/>
    <w:rsid w:val="0013492B"/>
    <w:rsid w:val="0013778F"/>
    <w:rsid w:val="0014409A"/>
    <w:rsid w:val="00147375"/>
    <w:rsid w:val="001567E6"/>
    <w:rsid w:val="00162EF6"/>
    <w:rsid w:val="001673E8"/>
    <w:rsid w:val="00171D89"/>
    <w:rsid w:val="00173117"/>
    <w:rsid w:val="00175175"/>
    <w:rsid w:val="00196AAC"/>
    <w:rsid w:val="00197745"/>
    <w:rsid w:val="001B51D1"/>
    <w:rsid w:val="001B59F0"/>
    <w:rsid w:val="001D5F25"/>
    <w:rsid w:val="001F4972"/>
    <w:rsid w:val="00204DFE"/>
    <w:rsid w:val="00205238"/>
    <w:rsid w:val="00217A97"/>
    <w:rsid w:val="002537F3"/>
    <w:rsid w:val="00257402"/>
    <w:rsid w:val="002713ED"/>
    <w:rsid w:val="002837B4"/>
    <w:rsid w:val="00292DAC"/>
    <w:rsid w:val="002C4468"/>
    <w:rsid w:val="002C7E57"/>
    <w:rsid w:val="002D2336"/>
    <w:rsid w:val="002E2C74"/>
    <w:rsid w:val="0030086D"/>
    <w:rsid w:val="00316CB8"/>
    <w:rsid w:val="0032595F"/>
    <w:rsid w:val="00331696"/>
    <w:rsid w:val="003318E0"/>
    <w:rsid w:val="0034170C"/>
    <w:rsid w:val="00343E36"/>
    <w:rsid w:val="00361069"/>
    <w:rsid w:val="0036708A"/>
    <w:rsid w:val="0038430A"/>
    <w:rsid w:val="00391398"/>
    <w:rsid w:val="00395929"/>
    <w:rsid w:val="0039787E"/>
    <w:rsid w:val="003A6EE2"/>
    <w:rsid w:val="003B06B5"/>
    <w:rsid w:val="003C69D2"/>
    <w:rsid w:val="003C76F7"/>
    <w:rsid w:val="003D17FB"/>
    <w:rsid w:val="003E0AFB"/>
    <w:rsid w:val="003F0505"/>
    <w:rsid w:val="003F0BDE"/>
    <w:rsid w:val="003F32CC"/>
    <w:rsid w:val="003F4FDD"/>
    <w:rsid w:val="003F5CED"/>
    <w:rsid w:val="004034C9"/>
    <w:rsid w:val="00414F5F"/>
    <w:rsid w:val="00430832"/>
    <w:rsid w:val="004425A1"/>
    <w:rsid w:val="00445EFA"/>
    <w:rsid w:val="00464E46"/>
    <w:rsid w:val="00467B19"/>
    <w:rsid w:val="0047281A"/>
    <w:rsid w:val="00482782"/>
    <w:rsid w:val="0048288D"/>
    <w:rsid w:val="004833B4"/>
    <w:rsid w:val="004A1766"/>
    <w:rsid w:val="004A45D6"/>
    <w:rsid w:val="004C2CBA"/>
    <w:rsid w:val="004E79A8"/>
    <w:rsid w:val="004F4404"/>
    <w:rsid w:val="0050313C"/>
    <w:rsid w:val="00511C5D"/>
    <w:rsid w:val="00516638"/>
    <w:rsid w:val="005237E9"/>
    <w:rsid w:val="00524942"/>
    <w:rsid w:val="0052780F"/>
    <w:rsid w:val="00536561"/>
    <w:rsid w:val="00542687"/>
    <w:rsid w:val="00543A14"/>
    <w:rsid w:val="00545833"/>
    <w:rsid w:val="00553A9C"/>
    <w:rsid w:val="00554964"/>
    <w:rsid w:val="0055587E"/>
    <w:rsid w:val="005562E8"/>
    <w:rsid w:val="00567BBE"/>
    <w:rsid w:val="0058292A"/>
    <w:rsid w:val="00592CAF"/>
    <w:rsid w:val="00595239"/>
    <w:rsid w:val="005A2AE6"/>
    <w:rsid w:val="005B21EB"/>
    <w:rsid w:val="005D1734"/>
    <w:rsid w:val="005D3A6A"/>
    <w:rsid w:val="005F3208"/>
    <w:rsid w:val="00605CE6"/>
    <w:rsid w:val="006136DD"/>
    <w:rsid w:val="00637AFE"/>
    <w:rsid w:val="00641570"/>
    <w:rsid w:val="00641B52"/>
    <w:rsid w:val="00666471"/>
    <w:rsid w:val="0066775B"/>
    <w:rsid w:val="006803F7"/>
    <w:rsid w:val="0068430F"/>
    <w:rsid w:val="00687C3B"/>
    <w:rsid w:val="006924A7"/>
    <w:rsid w:val="00695A6F"/>
    <w:rsid w:val="006A00DF"/>
    <w:rsid w:val="006A10D8"/>
    <w:rsid w:val="006A6086"/>
    <w:rsid w:val="006A7441"/>
    <w:rsid w:val="006B1A63"/>
    <w:rsid w:val="006C43AC"/>
    <w:rsid w:val="006D2DBE"/>
    <w:rsid w:val="006D3F62"/>
    <w:rsid w:val="0070197F"/>
    <w:rsid w:val="00702BE9"/>
    <w:rsid w:val="00711C2F"/>
    <w:rsid w:val="00727841"/>
    <w:rsid w:val="00734FFC"/>
    <w:rsid w:val="0074127E"/>
    <w:rsid w:val="00744BD8"/>
    <w:rsid w:val="0074613E"/>
    <w:rsid w:val="00764787"/>
    <w:rsid w:val="007705D7"/>
    <w:rsid w:val="00775621"/>
    <w:rsid w:val="00780751"/>
    <w:rsid w:val="007A18A7"/>
    <w:rsid w:val="007B3052"/>
    <w:rsid w:val="007C344E"/>
    <w:rsid w:val="007C3AE8"/>
    <w:rsid w:val="007C5A8B"/>
    <w:rsid w:val="007D1820"/>
    <w:rsid w:val="007D6856"/>
    <w:rsid w:val="007D7C81"/>
    <w:rsid w:val="007F0259"/>
    <w:rsid w:val="007F039E"/>
    <w:rsid w:val="00816E42"/>
    <w:rsid w:val="00825295"/>
    <w:rsid w:val="0082563D"/>
    <w:rsid w:val="00832679"/>
    <w:rsid w:val="00856D06"/>
    <w:rsid w:val="00864FBC"/>
    <w:rsid w:val="00867388"/>
    <w:rsid w:val="0087700F"/>
    <w:rsid w:val="008772B2"/>
    <w:rsid w:val="00877845"/>
    <w:rsid w:val="00882066"/>
    <w:rsid w:val="00885D84"/>
    <w:rsid w:val="00893331"/>
    <w:rsid w:val="008C67EA"/>
    <w:rsid w:val="008E508E"/>
    <w:rsid w:val="00904FD9"/>
    <w:rsid w:val="009065BC"/>
    <w:rsid w:val="00910AC2"/>
    <w:rsid w:val="00912254"/>
    <w:rsid w:val="00914F3A"/>
    <w:rsid w:val="009157A6"/>
    <w:rsid w:val="00940BD2"/>
    <w:rsid w:val="00944920"/>
    <w:rsid w:val="00950F13"/>
    <w:rsid w:val="00952F3D"/>
    <w:rsid w:val="00955FD1"/>
    <w:rsid w:val="00973B2E"/>
    <w:rsid w:val="00981482"/>
    <w:rsid w:val="009905F8"/>
    <w:rsid w:val="009A2B91"/>
    <w:rsid w:val="009B3585"/>
    <w:rsid w:val="009B7B80"/>
    <w:rsid w:val="009D3D32"/>
    <w:rsid w:val="009E3A00"/>
    <w:rsid w:val="009E674F"/>
    <w:rsid w:val="009E799D"/>
    <w:rsid w:val="009F1BDA"/>
    <w:rsid w:val="00A02E16"/>
    <w:rsid w:val="00A068C0"/>
    <w:rsid w:val="00A10D85"/>
    <w:rsid w:val="00A21171"/>
    <w:rsid w:val="00A23A30"/>
    <w:rsid w:val="00A24831"/>
    <w:rsid w:val="00A30A33"/>
    <w:rsid w:val="00A34156"/>
    <w:rsid w:val="00A34764"/>
    <w:rsid w:val="00A51734"/>
    <w:rsid w:val="00A534AA"/>
    <w:rsid w:val="00A611D4"/>
    <w:rsid w:val="00A6712A"/>
    <w:rsid w:val="00A71BBC"/>
    <w:rsid w:val="00A8619B"/>
    <w:rsid w:val="00A869B1"/>
    <w:rsid w:val="00A92C0F"/>
    <w:rsid w:val="00A92DDF"/>
    <w:rsid w:val="00AA52AF"/>
    <w:rsid w:val="00AB3C87"/>
    <w:rsid w:val="00AC32C7"/>
    <w:rsid w:val="00AC459E"/>
    <w:rsid w:val="00AD111E"/>
    <w:rsid w:val="00AD186F"/>
    <w:rsid w:val="00AE1C75"/>
    <w:rsid w:val="00B04C07"/>
    <w:rsid w:val="00B07D7E"/>
    <w:rsid w:val="00B27368"/>
    <w:rsid w:val="00B33DF6"/>
    <w:rsid w:val="00B341D8"/>
    <w:rsid w:val="00B348AE"/>
    <w:rsid w:val="00B45BDA"/>
    <w:rsid w:val="00B46CB5"/>
    <w:rsid w:val="00B50976"/>
    <w:rsid w:val="00B70E4A"/>
    <w:rsid w:val="00B71D23"/>
    <w:rsid w:val="00B80202"/>
    <w:rsid w:val="00B92808"/>
    <w:rsid w:val="00BA01E0"/>
    <w:rsid w:val="00BB6059"/>
    <w:rsid w:val="00BB76F7"/>
    <w:rsid w:val="00BC351B"/>
    <w:rsid w:val="00BC47E9"/>
    <w:rsid w:val="00BE016A"/>
    <w:rsid w:val="00BE53BD"/>
    <w:rsid w:val="00C02457"/>
    <w:rsid w:val="00C04F11"/>
    <w:rsid w:val="00C05229"/>
    <w:rsid w:val="00C06B6A"/>
    <w:rsid w:val="00C07EF7"/>
    <w:rsid w:val="00C25F62"/>
    <w:rsid w:val="00C261D6"/>
    <w:rsid w:val="00C47753"/>
    <w:rsid w:val="00C702A4"/>
    <w:rsid w:val="00C74FFB"/>
    <w:rsid w:val="00C75E25"/>
    <w:rsid w:val="00CA2406"/>
    <w:rsid w:val="00CA6A8D"/>
    <w:rsid w:val="00CB4CC9"/>
    <w:rsid w:val="00CC4FF8"/>
    <w:rsid w:val="00CE2C62"/>
    <w:rsid w:val="00CE3477"/>
    <w:rsid w:val="00CE5B66"/>
    <w:rsid w:val="00D0737E"/>
    <w:rsid w:val="00D13003"/>
    <w:rsid w:val="00D339F8"/>
    <w:rsid w:val="00D37866"/>
    <w:rsid w:val="00D60237"/>
    <w:rsid w:val="00D60F35"/>
    <w:rsid w:val="00D65407"/>
    <w:rsid w:val="00D670E1"/>
    <w:rsid w:val="00D84597"/>
    <w:rsid w:val="00D911BA"/>
    <w:rsid w:val="00D92425"/>
    <w:rsid w:val="00DA4D95"/>
    <w:rsid w:val="00DA6E85"/>
    <w:rsid w:val="00DB02EC"/>
    <w:rsid w:val="00DC3463"/>
    <w:rsid w:val="00DC40DF"/>
    <w:rsid w:val="00DD3749"/>
    <w:rsid w:val="00DE4D49"/>
    <w:rsid w:val="00E00429"/>
    <w:rsid w:val="00E04BEB"/>
    <w:rsid w:val="00E14FC8"/>
    <w:rsid w:val="00E17B82"/>
    <w:rsid w:val="00E33D24"/>
    <w:rsid w:val="00E443EA"/>
    <w:rsid w:val="00E47869"/>
    <w:rsid w:val="00E568F1"/>
    <w:rsid w:val="00E6730E"/>
    <w:rsid w:val="00E85D61"/>
    <w:rsid w:val="00E920ED"/>
    <w:rsid w:val="00EA3062"/>
    <w:rsid w:val="00EB300F"/>
    <w:rsid w:val="00EC0758"/>
    <w:rsid w:val="00EC1A9E"/>
    <w:rsid w:val="00ED768B"/>
    <w:rsid w:val="00EF469D"/>
    <w:rsid w:val="00F1312E"/>
    <w:rsid w:val="00F25131"/>
    <w:rsid w:val="00F4199A"/>
    <w:rsid w:val="00F45CD8"/>
    <w:rsid w:val="00F544C0"/>
    <w:rsid w:val="00F80B17"/>
    <w:rsid w:val="00F91A33"/>
    <w:rsid w:val="00F9750E"/>
    <w:rsid w:val="00FB051A"/>
    <w:rsid w:val="00FB259F"/>
    <w:rsid w:val="00FC6815"/>
    <w:rsid w:val="00FE315E"/>
    <w:rsid w:val="00FE4B5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int-en/profile-systems-in-steel-and-stainless-steel-for-thermal-break-and-safety-applications/forster-unico.html" TargetMode="Externa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maipr.com" TargetMode="Externa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orstersystems.com"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2.xml"/><Relationship Id="rId10" Type="http://schemas.openxmlformats.org/officeDocument/2006/relationships/hyperlink" Target="mailto:forster@maipr.com"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mailto:rosina.obermayer@forstersystems.com" TargetMode="External"/><Relationship Id="rId14" Type="http://schemas.openxmlformats.org/officeDocument/2006/relationships/image" Target="media/image2.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2.xml.rels><?xml version="1.0" encoding="UTF-8" standalone="yes"?>
<Relationships xmlns="http://schemas.openxmlformats.org/package/2006/relationships"><Relationship Id="rId1" Type="http://schemas.openxmlformats.org/officeDocument/2006/relationships/image" Target="media/image9.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4</Pages>
  <Words>1065</Words>
  <Characters>6713</Characters>
  <Application>Microsoft Office Word</Application>
  <DocSecurity>0</DocSecurity>
  <Lines>55</Lines>
  <Paragraphs>15</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Office Konto HB2019</cp:lastModifiedBy>
  <cp:revision>9</cp:revision>
  <cp:lastPrinted>2023-08-15T13:52:00Z</cp:lastPrinted>
  <dcterms:created xsi:type="dcterms:W3CDTF">2023-08-15T13:52:00Z</dcterms:created>
  <dcterms:modified xsi:type="dcterms:W3CDTF">2023-08-16T07:47:00Z</dcterms:modified>
</cp:coreProperties>
</file>