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9374CB" w14:textId="712E6762" w:rsidR="00B055E4" w:rsidRPr="00FD6568" w:rsidRDefault="00BB76A4" w:rsidP="000F73E5">
      <w:pPr>
        <w:pStyle w:val="Datum"/>
        <w:rPr>
          <w:lang w:val="fr-FR"/>
        </w:rPr>
      </w:pPr>
      <w:r w:rsidRPr="00FD6568">
        <w:rPr>
          <w:lang w:val="fr-FR"/>
        </w:rPr>
        <w:t>Waldshut-Tiengen</w:t>
      </w:r>
      <w:r w:rsidR="00B055E4" w:rsidRPr="00FD6568">
        <w:rPr>
          <w:lang w:val="fr-FR"/>
        </w:rPr>
        <w:t>, le 1</w:t>
      </w:r>
      <w:r w:rsidR="008A1017">
        <w:rPr>
          <w:lang w:val="fr-FR"/>
        </w:rPr>
        <w:t>8</w:t>
      </w:r>
      <w:r w:rsidR="00B055E4" w:rsidRPr="00FD6568">
        <w:rPr>
          <w:lang w:val="fr-FR"/>
        </w:rPr>
        <w:t xml:space="preserve"> janvier 202</w:t>
      </w:r>
      <w:r w:rsidRPr="00FD6568">
        <w:rPr>
          <w:lang w:val="fr-FR"/>
        </w:rPr>
        <w:t>4</w:t>
      </w:r>
    </w:p>
    <w:p w14:paraId="315BC459" w14:textId="77777777" w:rsidR="00BB76A4" w:rsidRPr="00FD6568" w:rsidRDefault="00BB76A4" w:rsidP="00BB76A4">
      <w:pPr>
        <w:pStyle w:val="berschrift3"/>
      </w:pPr>
      <w:r w:rsidRPr="00FD6568">
        <w:t>La nouvelle usine de GUTEX sort ses premiers panneaux isolants</w:t>
      </w:r>
    </w:p>
    <w:p w14:paraId="4ADCAF6B" w14:textId="68BFAF99" w:rsidR="00BB76A4" w:rsidRPr="00FD6568" w:rsidRDefault="00BB76A4" w:rsidP="008F7FA5">
      <w:pPr>
        <w:pStyle w:val="berschrift4"/>
        <w:rPr>
          <w:lang w:val="fr-FR"/>
        </w:rPr>
      </w:pPr>
      <w:r w:rsidRPr="00FD6568">
        <w:rPr>
          <w:lang w:val="fr-FR"/>
        </w:rPr>
        <w:t>Lancement d'une production neutre en CO</w:t>
      </w:r>
      <w:r w:rsidRPr="00FD6568">
        <w:rPr>
          <w:vertAlign w:val="subscript"/>
          <w:lang w:val="fr-FR"/>
        </w:rPr>
        <w:t>2</w:t>
      </w:r>
      <w:r w:rsidRPr="00FD6568">
        <w:rPr>
          <w:lang w:val="fr-FR"/>
        </w:rPr>
        <w:t xml:space="preserve"> à Eschbach</w:t>
      </w:r>
    </w:p>
    <w:p w14:paraId="1D2572B5" w14:textId="20BBA3F0" w:rsidR="008F7FA5" w:rsidRPr="00FD6568" w:rsidRDefault="00BB76A4" w:rsidP="00BB76A4">
      <w:pPr>
        <w:pStyle w:val="Einleitung"/>
        <w:rPr>
          <w:lang w:val="fr-FR"/>
        </w:rPr>
      </w:pPr>
      <w:r w:rsidRPr="00FD6568">
        <w:rPr>
          <w:lang w:val="fr-FR"/>
        </w:rPr>
        <w:t>Après seulement deux ans et demi de planification et de travaux de construction, GUTEX a démarré la production dans sa nouvelle usine située au sud de Fribourg, dans</w:t>
      </w:r>
      <w:r w:rsidR="003A4C82">
        <w:rPr>
          <w:lang w:val="fr-FR"/>
        </w:rPr>
        <w:t xml:space="preserve"> </w:t>
      </w:r>
      <w:r w:rsidR="00B75505" w:rsidRPr="008A1017">
        <w:rPr>
          <w:lang w:val="fr-FR"/>
        </w:rPr>
        <w:t>la région des trois frontières Allemagne-France-Suisse</w:t>
      </w:r>
      <w:r w:rsidRPr="00FD6568">
        <w:rPr>
          <w:lang w:val="fr-FR"/>
        </w:rPr>
        <w:t>. La livraison des premiers panneaux isolants « made in Eschbach » commence. Le spécialiste des isolants en fibres de bois attache une importance particulière à ce que la fabrication soit neutre en CO</w:t>
      </w:r>
      <w:r w:rsidRPr="00FD6568">
        <w:rPr>
          <w:vertAlign w:val="subscript"/>
          <w:lang w:val="fr-FR"/>
        </w:rPr>
        <w:t>2</w:t>
      </w:r>
      <w:r w:rsidRPr="00FD6568">
        <w:rPr>
          <w:lang w:val="fr-FR"/>
        </w:rPr>
        <w:t xml:space="preserve">. L'énergie issue du photovoltaïque et de la biomasse ainsi que le chauffage urbain </w:t>
      </w:r>
      <w:r w:rsidR="00582EFF" w:rsidRPr="008A1017">
        <w:rPr>
          <w:lang w:val="fr-FR"/>
        </w:rPr>
        <w:t xml:space="preserve">local </w:t>
      </w:r>
      <w:r w:rsidRPr="00FD6568">
        <w:rPr>
          <w:lang w:val="fr-FR"/>
        </w:rPr>
        <w:t>permettent de réaliser une production écologique et durable à la pointe de la technologie.</w:t>
      </w:r>
    </w:p>
    <w:p w14:paraId="5287A197" w14:textId="12FE6243" w:rsidR="00BB76A4" w:rsidRPr="00FD6568" w:rsidRDefault="00BB76A4" w:rsidP="00BB76A4">
      <w:pPr>
        <w:rPr>
          <w:lang w:val="fr-FR"/>
        </w:rPr>
      </w:pPr>
      <w:r w:rsidRPr="00FD6568">
        <w:rPr>
          <w:lang w:val="fr-FR"/>
        </w:rPr>
        <w:t>Claudio Thoma, directeur de GUTEX, incarne la quatrième génération de la famille et se réjouit de ce succès : « </w:t>
      </w:r>
      <w:r w:rsidR="00AD2A65" w:rsidRPr="006E0686">
        <w:rPr>
          <w:lang w:val="fr-FR"/>
        </w:rPr>
        <w:t>Pour un projet de cette</w:t>
      </w:r>
      <w:r w:rsidR="003514E9" w:rsidRPr="006E0686">
        <w:rPr>
          <w:lang w:val="fr-FR"/>
        </w:rPr>
        <w:t xml:space="preserve"> envergure, l</w:t>
      </w:r>
      <w:r w:rsidRPr="006E0686">
        <w:rPr>
          <w:lang w:val="fr-FR"/>
        </w:rPr>
        <w:t xml:space="preserve">e respect des délais s’apparente </w:t>
      </w:r>
      <w:r w:rsidR="003514E9" w:rsidRPr="006E0686">
        <w:rPr>
          <w:lang w:val="fr-FR"/>
        </w:rPr>
        <w:t xml:space="preserve">vraiment </w:t>
      </w:r>
      <w:r w:rsidRPr="006E0686">
        <w:rPr>
          <w:lang w:val="fr-FR"/>
        </w:rPr>
        <w:t>à un atterrissage de précision</w:t>
      </w:r>
      <w:r w:rsidR="00A03A2F" w:rsidRPr="006E0686">
        <w:rPr>
          <w:lang w:val="fr-FR"/>
        </w:rPr>
        <w:t>.</w:t>
      </w:r>
      <w:r w:rsidR="007346FF">
        <w:rPr>
          <w:color w:val="FF0000"/>
          <w:lang w:val="fr-FR"/>
        </w:rPr>
        <w:t xml:space="preserve"> </w:t>
      </w:r>
      <w:r w:rsidRPr="00FD6568">
        <w:rPr>
          <w:lang w:val="fr-FR"/>
        </w:rPr>
        <w:t xml:space="preserve">Notre entreprise investit plus de 100 millions d'euros dans le nouveau site et a créé à ce jour environ 70 nouveaux emplois. Je suis convaincu que notre usine d'Eschbach </w:t>
      </w:r>
      <w:r w:rsidR="00265E2A" w:rsidRPr="006E0686">
        <w:rPr>
          <w:lang w:val="fr-FR"/>
        </w:rPr>
        <w:t>contribu</w:t>
      </w:r>
      <w:r w:rsidR="005D0E19" w:rsidRPr="006E0686">
        <w:rPr>
          <w:lang w:val="fr-FR"/>
        </w:rPr>
        <w:t>e</w:t>
      </w:r>
      <w:r w:rsidR="00265E2A" w:rsidRPr="006E0686">
        <w:rPr>
          <w:lang w:val="fr-FR"/>
        </w:rPr>
        <w:t>ra à</w:t>
      </w:r>
      <w:r w:rsidRPr="006E0686">
        <w:rPr>
          <w:lang w:val="fr-FR"/>
        </w:rPr>
        <w:t xml:space="preserve"> renforcer </w:t>
      </w:r>
      <w:r w:rsidR="00B75505" w:rsidRPr="006E0686">
        <w:rPr>
          <w:lang w:val="fr-FR"/>
        </w:rPr>
        <w:t>l’image</w:t>
      </w:r>
      <w:r w:rsidRPr="00B75505">
        <w:rPr>
          <w:lang w:val="fr-FR"/>
        </w:rPr>
        <w:t xml:space="preserve"> </w:t>
      </w:r>
      <w:r w:rsidRPr="00FD6568">
        <w:rPr>
          <w:lang w:val="fr-FR"/>
        </w:rPr>
        <w:t>de GUTEX</w:t>
      </w:r>
      <w:r w:rsidRPr="00023405">
        <w:rPr>
          <w:color w:val="00B050"/>
          <w:lang w:val="fr-FR"/>
        </w:rPr>
        <w:t xml:space="preserve"> </w:t>
      </w:r>
      <w:r w:rsidRPr="00FD6568">
        <w:rPr>
          <w:lang w:val="fr-FR"/>
        </w:rPr>
        <w:t>en tant que fabricant fiable d'isolants en fibres de bois de haute qualité ».</w:t>
      </w:r>
    </w:p>
    <w:p w14:paraId="54F0BF28" w14:textId="77777777" w:rsidR="0043064A" w:rsidRPr="00FD6568" w:rsidRDefault="0043064A" w:rsidP="00BB76A4">
      <w:pPr>
        <w:rPr>
          <w:lang w:val="fr-FR"/>
        </w:rPr>
      </w:pPr>
    </w:p>
    <w:p w14:paraId="0CAECD51" w14:textId="77777777" w:rsidR="00BB76A4" w:rsidRPr="00FD6568" w:rsidRDefault="00BB76A4" w:rsidP="00BB76A4">
      <w:pPr>
        <w:pStyle w:val="berschrift5"/>
        <w:rPr>
          <w:rFonts w:eastAsia="Times New Roman" w:cs="Times New Roman"/>
          <w:bCs/>
          <w:szCs w:val="20"/>
          <w:lang w:val="fr-FR"/>
        </w:rPr>
      </w:pPr>
      <w:r w:rsidRPr="00FD6568">
        <w:rPr>
          <w:lang w:val="fr-FR"/>
        </w:rPr>
        <w:t>Une croissance durable au carrefour de l'Allemagne, de la France et de la Suisse</w:t>
      </w:r>
    </w:p>
    <w:p w14:paraId="3D9EE17B" w14:textId="440C6E12" w:rsidR="00BB76A4" w:rsidRPr="00FD6568" w:rsidRDefault="00BB76A4" w:rsidP="00BB76A4">
      <w:pPr>
        <w:rPr>
          <w:lang w:val="fr-FR"/>
        </w:rPr>
      </w:pPr>
      <w:r w:rsidRPr="00FD6568">
        <w:rPr>
          <w:lang w:val="fr-FR"/>
        </w:rPr>
        <w:t xml:space="preserve">En construisant cette deuxième usine, GUTEX poursuit sa croissance durable. D'une part, en raison de </w:t>
      </w:r>
      <w:r w:rsidRPr="00417671">
        <w:rPr>
          <w:color w:val="auto"/>
          <w:lang w:val="fr-FR"/>
        </w:rPr>
        <w:t>la</w:t>
      </w:r>
      <w:r w:rsidRPr="00B75505">
        <w:rPr>
          <w:color w:val="FF0000"/>
          <w:lang w:val="fr-FR"/>
        </w:rPr>
        <w:t xml:space="preserve"> </w:t>
      </w:r>
      <w:r w:rsidR="00B75505" w:rsidRPr="006E0686">
        <w:rPr>
          <w:lang w:val="fr-FR"/>
        </w:rPr>
        <w:t xml:space="preserve">proximité </w:t>
      </w:r>
      <w:r w:rsidRPr="00FD6568">
        <w:rPr>
          <w:lang w:val="fr-FR"/>
        </w:rPr>
        <w:t>entre le siège de l'entreprise à Waldshut-Tiengen et les principaux marchés de l'entreprise, dont font partie, outre l'Allemagne, la France et la Suisse. D'autre part, en raison de la proximité des forêts, GUTEX s’approvisionnant en Forêt-Noire, en Suisse et, à l'avenir, dans les Vosges : « La disponibilité régionale est un avantage en matière d’infrastructure, mais pas seulement. Elle joue également un rôle important pour l'empreinte carbone de notre entreprise », explique Claudio Thoma.</w:t>
      </w:r>
    </w:p>
    <w:p w14:paraId="7D0A3C0E" w14:textId="77777777" w:rsidR="00BB76A4" w:rsidRPr="00FD6568" w:rsidRDefault="00BB76A4" w:rsidP="00BB76A4">
      <w:pPr>
        <w:rPr>
          <w:rFonts w:eastAsia="Times New Roman" w:cs="Times New Roman"/>
          <w:szCs w:val="20"/>
          <w:lang w:val="fr-FR" w:eastAsia="de-DE"/>
        </w:rPr>
      </w:pPr>
    </w:p>
    <w:p w14:paraId="42E37DA7" w14:textId="77777777" w:rsidR="00BB76A4" w:rsidRPr="00FD6568" w:rsidRDefault="00BB76A4" w:rsidP="00BB76A4">
      <w:pPr>
        <w:pStyle w:val="berschrift5"/>
        <w:rPr>
          <w:rFonts w:eastAsia="Times New Roman" w:cs="Times New Roman"/>
          <w:bCs/>
          <w:szCs w:val="20"/>
          <w:lang w:val="fr-FR"/>
        </w:rPr>
      </w:pPr>
      <w:r w:rsidRPr="00FD6568">
        <w:rPr>
          <w:lang w:val="fr-FR"/>
        </w:rPr>
        <w:lastRenderedPageBreak/>
        <w:t>Neutralité climatique et fibre responsable</w:t>
      </w:r>
    </w:p>
    <w:p w14:paraId="2C58356E" w14:textId="77777777" w:rsidR="00BB76A4" w:rsidRPr="00FD6568" w:rsidRDefault="00BB76A4" w:rsidP="00BB76A4">
      <w:pPr>
        <w:rPr>
          <w:rFonts w:eastAsia="Times New Roman" w:cs="Times New Roman"/>
          <w:szCs w:val="20"/>
          <w:lang w:val="fr-FR"/>
        </w:rPr>
      </w:pPr>
      <w:r w:rsidRPr="00FD6568">
        <w:rPr>
          <w:lang w:val="fr-FR"/>
        </w:rPr>
        <w:t>L'utilisation d'une électricité verte, de la biomasse, du chauffage urbain et le recyclage de la vapeur permettent une exploitation de la nouvelle usine climatiquement neutre, qui devient ainsi une référence dans le secteur. « Dans les débuts de GUTEX, la production d'énergie était basée sur l'énergie hydraulique. L'énergie verte est dans l'ADN de notre entreprise. Il y a des années, lorsque le gaz était encore beaucoup moins onéreux que le chauffage urbain, nous avions déjà opté pour ce nouveau concept technologique et une production neutre en CO</w:t>
      </w:r>
      <w:r w:rsidRPr="00FD6568">
        <w:rPr>
          <w:vertAlign w:val="subscript"/>
          <w:lang w:val="fr-FR"/>
        </w:rPr>
        <w:t>2</w:t>
      </w:r>
      <w:r w:rsidRPr="00FD6568">
        <w:rPr>
          <w:lang w:val="fr-FR"/>
        </w:rPr>
        <w:t> », explique le directeur d'exploitation Oliver Bauch. Un système de silos innovant pour le stockage des plaquettes de bois complète le concept global durable du nouveau site de production.</w:t>
      </w:r>
    </w:p>
    <w:p w14:paraId="4F06748F" w14:textId="77777777" w:rsidR="00BB76A4" w:rsidRPr="00FD6568" w:rsidRDefault="00BB76A4" w:rsidP="00BB76A4">
      <w:pPr>
        <w:rPr>
          <w:rFonts w:eastAsia="Times New Roman" w:cs="Times New Roman"/>
          <w:szCs w:val="20"/>
          <w:lang w:val="fr-FR"/>
        </w:rPr>
      </w:pPr>
      <w:r w:rsidRPr="00FD6568">
        <w:rPr>
          <w:lang w:val="fr-FR"/>
        </w:rPr>
        <w:t>« Chez GUTEX, nous exploitons la moindre fibre des troncs livrés. Des éléments tels que l'écorce des arbres ne sont pas adaptés à la production, nous les utilisons donc comme biomasse pour la production d'énergie », explique Oliver Bauch. « La fibre responsable, telle est la promesse de GUTEX. Nous incarnons et renouvelons cette promesse chaque jour sur notre site de production à Eschbach ».</w:t>
      </w:r>
    </w:p>
    <w:p w14:paraId="679644CC" w14:textId="2BE77830" w:rsidR="00BB76A4" w:rsidRPr="00B75505" w:rsidRDefault="00BB76A4" w:rsidP="00BB76A4">
      <w:pPr>
        <w:rPr>
          <w:color w:val="00B050"/>
          <w:lang w:val="fr-FR"/>
        </w:rPr>
      </w:pPr>
      <w:r w:rsidRPr="00FD6568">
        <w:rPr>
          <w:lang w:val="fr-FR"/>
        </w:rPr>
        <w:t xml:space="preserve">Pour construire le bâtiment de l'usine lui-même tout en préservant au maximum les ressources, nous avons utilisé du bois partout, dès lors que les dispositions de protection contre l'incendie le permettaient. </w:t>
      </w:r>
      <w:r w:rsidR="00B75505" w:rsidRPr="006E0686">
        <w:rPr>
          <w:lang w:val="fr-FR"/>
        </w:rPr>
        <w:t xml:space="preserve">L'isolation est réalisée avec </w:t>
      </w:r>
      <w:r w:rsidR="00A03A2F" w:rsidRPr="006E0686">
        <w:rPr>
          <w:lang w:val="fr-FR"/>
        </w:rPr>
        <w:t>des panneaux isolants en fibres de bois GUTEX sur 3700 m² de façade.</w:t>
      </w:r>
    </w:p>
    <w:p w14:paraId="1428A35C" w14:textId="77777777" w:rsidR="0043064A" w:rsidRPr="00FD6568" w:rsidRDefault="0043064A" w:rsidP="00BB76A4">
      <w:pPr>
        <w:rPr>
          <w:rFonts w:eastAsia="Times New Roman" w:cs="Times New Roman"/>
          <w:szCs w:val="20"/>
          <w:lang w:val="fr-FR"/>
        </w:rPr>
      </w:pPr>
    </w:p>
    <w:p w14:paraId="0ADA28F2" w14:textId="69FAA67F" w:rsidR="00BB76A4" w:rsidRPr="00B75505" w:rsidRDefault="00BB76A4" w:rsidP="00362645">
      <w:pPr>
        <w:pStyle w:val="berschrift5"/>
        <w:rPr>
          <w:rFonts w:eastAsia="Times New Roman" w:cs="Times New Roman"/>
          <w:bCs/>
          <w:color w:val="00B050"/>
          <w:szCs w:val="20"/>
          <w:lang w:val="fr-FR"/>
        </w:rPr>
      </w:pPr>
      <w:r w:rsidRPr="00FD6568">
        <w:rPr>
          <w:lang w:val="fr-FR"/>
        </w:rPr>
        <w:t xml:space="preserve">Miser sur les isolants en fibres de bois </w:t>
      </w:r>
      <w:r w:rsidRPr="008A1017">
        <w:rPr>
          <w:lang w:val="fr-FR"/>
        </w:rPr>
        <w:t xml:space="preserve">pour </w:t>
      </w:r>
      <w:r w:rsidR="00B75505" w:rsidRPr="008A1017">
        <w:rPr>
          <w:lang w:val="fr-FR"/>
        </w:rPr>
        <w:t xml:space="preserve">encourager la transition énergétique </w:t>
      </w:r>
      <w:r w:rsidR="00B31A6B" w:rsidRPr="008A1017">
        <w:rPr>
          <w:lang w:val="fr-FR"/>
        </w:rPr>
        <w:t xml:space="preserve">des </w:t>
      </w:r>
      <w:r w:rsidR="00B75505" w:rsidRPr="008A1017">
        <w:rPr>
          <w:lang w:val="fr-FR"/>
        </w:rPr>
        <w:t>bâtiments</w:t>
      </w:r>
    </w:p>
    <w:p w14:paraId="6E616F6D" w14:textId="4A70BA09" w:rsidR="00BB76A4" w:rsidRPr="00FD6568" w:rsidRDefault="00BB76A4" w:rsidP="00BB76A4">
      <w:pPr>
        <w:rPr>
          <w:rFonts w:eastAsia="Times New Roman" w:cs="Times New Roman"/>
          <w:szCs w:val="20"/>
          <w:lang w:val="fr-FR"/>
        </w:rPr>
      </w:pPr>
      <w:r w:rsidRPr="00FD6568">
        <w:rPr>
          <w:lang w:val="fr-FR"/>
        </w:rPr>
        <w:t xml:space="preserve">GUTEX est le leader européen en matière d'innovation et de qualité pour les systèmes d'isolation écologiques en fibres de bois. Le fabricant propose une large gamme d’isolants en fibres de bois pour l'ensemble de l'enveloppe du bâtiment et pour l'aménagement intérieur. Le bois utilisé pour les produits de GUTEX provient exclusivement de la </w:t>
      </w:r>
      <w:r w:rsidRPr="008A1017">
        <w:rPr>
          <w:lang w:val="fr-FR"/>
        </w:rPr>
        <w:t>sylviculture</w:t>
      </w:r>
      <w:r w:rsidR="00577D84" w:rsidRPr="008A1017">
        <w:rPr>
          <w:lang w:val="fr-FR"/>
        </w:rPr>
        <w:t xml:space="preserve"> </w:t>
      </w:r>
      <w:r w:rsidRPr="00FD6568">
        <w:rPr>
          <w:lang w:val="fr-FR"/>
        </w:rPr>
        <w:t>régionale certifiée et contribue ainsi de manière significative à la durabilité des bâtiments. Dans le bois, le CO</w:t>
      </w:r>
      <w:r w:rsidRPr="00FD6568">
        <w:rPr>
          <w:vertAlign w:val="subscript"/>
          <w:lang w:val="fr-FR"/>
        </w:rPr>
        <w:t>2</w:t>
      </w:r>
      <w:r w:rsidRPr="00FD6568">
        <w:rPr>
          <w:lang w:val="fr-FR"/>
        </w:rPr>
        <w:t xml:space="preserve"> est lié sous forme de carbone que les arbres ont capté dans l'environnement pendant la phase de croissance. Grâce à leur longue durée d'utilisation de plusieurs dizaines d’années, les matériaux isolants associés au bois issu de la </w:t>
      </w:r>
      <w:r w:rsidRPr="008A1017">
        <w:rPr>
          <w:lang w:val="fr-FR"/>
        </w:rPr>
        <w:t xml:space="preserve">sylviculture </w:t>
      </w:r>
      <w:r w:rsidRPr="00FD6568">
        <w:rPr>
          <w:lang w:val="fr-FR"/>
        </w:rPr>
        <w:t>durable sont un véritable puits de carbone.</w:t>
      </w:r>
    </w:p>
    <w:p w14:paraId="64926545" w14:textId="77777777" w:rsidR="00B055E4" w:rsidRPr="00FD6568" w:rsidRDefault="00B055E4" w:rsidP="000F73E5">
      <w:pPr>
        <w:rPr>
          <w:lang w:val="fr-FR"/>
        </w:rPr>
      </w:pPr>
    </w:p>
    <w:p w14:paraId="5F43EA85" w14:textId="77777777" w:rsidR="00B055E4" w:rsidRPr="00FD6568" w:rsidRDefault="00B055E4" w:rsidP="000F73E5">
      <w:pPr>
        <w:pStyle w:val="berschrift5"/>
        <w:rPr>
          <w:lang w:val="fr-FR"/>
        </w:rPr>
      </w:pPr>
      <w:r w:rsidRPr="00FD6568">
        <w:rPr>
          <w:lang w:val="fr-FR"/>
        </w:rPr>
        <w:t>Illustrations</w:t>
      </w:r>
    </w:p>
    <w:p w14:paraId="4B88E415" w14:textId="1338A58B" w:rsidR="00B055E4" w:rsidRPr="00FD6568" w:rsidRDefault="00BB76A4" w:rsidP="008F7FA5">
      <w:pPr>
        <w:pStyle w:val="berschrift6"/>
        <w:rPr>
          <w:lang w:val="fr-FR"/>
        </w:rPr>
      </w:pPr>
      <w:r w:rsidRPr="00FD6568">
        <w:rPr>
          <w:b/>
          <w:noProof/>
          <w:lang w:val="fr-FR"/>
        </w:rPr>
        <w:drawing>
          <wp:anchor distT="0" distB="0" distL="114300" distR="114300" simplePos="0" relativeHeight="251662336" behindDoc="1" locked="0" layoutInCell="1" allowOverlap="1" wp14:anchorId="0601BDEA" wp14:editId="0D27752B">
            <wp:simplePos x="0" y="0"/>
            <wp:positionH relativeFrom="margin">
              <wp:posOffset>501</wp:posOffset>
            </wp:positionH>
            <wp:positionV relativeFrom="paragraph">
              <wp:posOffset>52705</wp:posOffset>
            </wp:positionV>
            <wp:extent cx="2047875" cy="1991360"/>
            <wp:effectExtent l="0" t="0" r="0" b="8890"/>
            <wp:wrapTight wrapText="bothSides">
              <wp:wrapPolygon edited="0">
                <wp:start x="0" y="0"/>
                <wp:lineTo x="0" y="21490"/>
                <wp:lineTo x="21299" y="21490"/>
                <wp:lineTo x="21299" y="0"/>
                <wp:lineTo x="0" y="0"/>
              </wp:wrapPolygon>
            </wp:wrapTight>
            <wp:docPr id="719250775" name="Grafik 4" descr="Geschäftsführer Claudio Thoma und Betriebsleiter Oliver Bauch freuen sich über die erste Palette mit Holzfaserdämmplatten aus dem neuen Werk Eschbach im Breisg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9250775" name="Grafik 4" descr="Geschäftsführer Claudio Thoma und Betriebsleiter Oliver Bauch freuen sich über die erste Palette mit Holzfaserdämmplatten aus dem neuen Werk Eschbach im Breisgau."/>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2047875" cy="19913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055E4" w:rsidRPr="00FD6568">
        <w:rPr>
          <w:lang w:val="fr-FR"/>
        </w:rPr>
        <w:t>Fig. 1</w:t>
      </w:r>
    </w:p>
    <w:p w14:paraId="62BA8706" w14:textId="50236809" w:rsidR="00B055E4" w:rsidRPr="00FD6568" w:rsidRDefault="00BB76A4" w:rsidP="000F73E5">
      <w:pPr>
        <w:rPr>
          <w:lang w:val="fr-FR"/>
        </w:rPr>
      </w:pPr>
      <w:r w:rsidRPr="00FD6568">
        <w:rPr>
          <w:lang w:val="fr-FR"/>
        </w:rPr>
        <w:t>Première palette à Eschbach : Claudio Thoma, directeur de GUTEX, à gauche, et Oliver Bauch, directeur d'exploitation, se réjouissent de la sortie de la première palette de panneaux isolants en fibres de bois de la nouvelle usine d'Eschbach</w:t>
      </w:r>
      <w:r w:rsidR="0047154C">
        <w:rPr>
          <w:lang w:val="fr-FR"/>
        </w:rPr>
        <w:t xml:space="preserve"> </w:t>
      </w:r>
      <w:r w:rsidR="0047154C" w:rsidRPr="0047154C">
        <w:rPr>
          <w:lang w:val="fr-FR"/>
        </w:rPr>
        <w:t>dans le parc d’activité du Brisgau</w:t>
      </w:r>
      <w:r w:rsidRPr="00FD6568">
        <w:rPr>
          <w:lang w:val="fr-FR"/>
        </w:rPr>
        <w:t xml:space="preserve">. Sur ce site </w:t>
      </w:r>
      <w:r w:rsidR="002F08E7" w:rsidRPr="008A1017">
        <w:rPr>
          <w:lang w:val="fr-FR"/>
        </w:rPr>
        <w:t>situé</w:t>
      </w:r>
      <w:r w:rsidR="00B75505">
        <w:rPr>
          <w:lang w:val="fr-FR"/>
        </w:rPr>
        <w:t xml:space="preserve"> </w:t>
      </w:r>
      <w:r w:rsidRPr="00FD6568">
        <w:rPr>
          <w:lang w:val="fr-FR"/>
        </w:rPr>
        <w:t>au carrefour de l'Allemagne, de la France et de la Suisse, l'entreprise familiale produit des isolants écologiques totalement neutres en CO</w:t>
      </w:r>
      <w:r w:rsidRPr="00FD6568">
        <w:rPr>
          <w:vertAlign w:val="subscript"/>
          <w:lang w:val="fr-FR"/>
        </w:rPr>
        <w:t>2</w:t>
      </w:r>
      <w:r w:rsidRPr="00FD6568">
        <w:rPr>
          <w:lang w:val="fr-FR"/>
        </w:rPr>
        <w:t>. ©GUTEX/Peter Fränsemeier</w:t>
      </w:r>
    </w:p>
    <w:p w14:paraId="28DAE9AB" w14:textId="05B5F932" w:rsidR="00B055E4" w:rsidRPr="00FD6568" w:rsidRDefault="00DE44FD" w:rsidP="008F7FA5">
      <w:pPr>
        <w:pStyle w:val="berschrift6"/>
        <w:rPr>
          <w:lang w:val="fr-FR"/>
        </w:rPr>
      </w:pPr>
      <w:r w:rsidRPr="00FD6568">
        <w:rPr>
          <w:noProof/>
          <w:lang w:val="fr-FR"/>
        </w:rPr>
        <w:lastRenderedPageBreak/>
        <w:drawing>
          <wp:anchor distT="0" distB="0" distL="114300" distR="114300" simplePos="0" relativeHeight="251664384" behindDoc="1" locked="0" layoutInCell="1" allowOverlap="1" wp14:anchorId="03C0CDB4" wp14:editId="51E65A6A">
            <wp:simplePos x="0" y="0"/>
            <wp:positionH relativeFrom="margin">
              <wp:posOffset>3175</wp:posOffset>
            </wp:positionH>
            <wp:positionV relativeFrom="paragraph">
              <wp:posOffset>83820</wp:posOffset>
            </wp:positionV>
            <wp:extent cx="2579370" cy="1673225"/>
            <wp:effectExtent l="0" t="0" r="0" b="3175"/>
            <wp:wrapTight wrapText="bothSides">
              <wp:wrapPolygon edited="0">
                <wp:start x="0" y="0"/>
                <wp:lineTo x="0" y="21395"/>
                <wp:lineTo x="21377" y="21395"/>
                <wp:lineTo x="21377" y="0"/>
                <wp:lineTo x="0" y="0"/>
              </wp:wrapPolygon>
            </wp:wrapTight>
            <wp:docPr id="940129759" name="Grafik 5" descr="Erfolgreicher Produktionsstart: Der erste Lkw mit GUTEX Holzfaserdämmplatten aus Eschbach im Breisgau hat das neue Werk verlassen und liefert au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129759" name="Grafik 5" descr="Erfolgreicher Produktionsstart: Der erste Lkw mit GUTEX Holzfaserdämmplatten aus Eschbach im Breisgau hat das neue Werk verlassen und liefert aus. "/>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2579370" cy="16732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055E4" w:rsidRPr="00FD6568">
        <w:rPr>
          <w:lang w:val="fr-FR"/>
        </w:rPr>
        <w:t xml:space="preserve">Fig. 2 </w:t>
      </w:r>
    </w:p>
    <w:p w14:paraId="31BAD215" w14:textId="0D3C21C9" w:rsidR="00B055E4" w:rsidRPr="00FD6568" w:rsidRDefault="00DE44FD" w:rsidP="000F73E5">
      <w:pPr>
        <w:rPr>
          <w:lang w:val="fr-FR"/>
        </w:rPr>
      </w:pPr>
      <w:r w:rsidRPr="00FD6568">
        <w:rPr>
          <w:lang w:val="fr-FR"/>
        </w:rPr>
        <w:t>Démarrage réussi de la production : Le premier camion chargé de panneaux isolants en fibres de bois GUTEX d'Eschbach a quitté l'usine pour effectuer ses livraisons. La nouvelle usine est mise en service en plusieurs temps. Actuellement, environ 70 collaborateurs travaillent en trois équipes. ©GUTEX/Peter Fränsemeier</w:t>
      </w:r>
    </w:p>
    <w:p w14:paraId="74C0E670" w14:textId="7CA92A86" w:rsidR="00B055E4" w:rsidRPr="00FD6568" w:rsidRDefault="00B055E4" w:rsidP="000F73E5">
      <w:pPr>
        <w:rPr>
          <w:lang w:val="fr-FR"/>
        </w:rPr>
      </w:pPr>
    </w:p>
    <w:p w14:paraId="27554D27" w14:textId="00D15DDB" w:rsidR="000F73E5" w:rsidRPr="00FD6568" w:rsidRDefault="008F7FA5" w:rsidP="008F7FA5">
      <w:pPr>
        <w:pStyle w:val="berschrift6"/>
        <w:rPr>
          <w:lang w:val="fr-FR"/>
        </w:rPr>
      </w:pPr>
      <w:r w:rsidRPr="00FD6568">
        <w:rPr>
          <w:noProof/>
          <w:lang w:val="fr-FR"/>
        </w:rPr>
        <w:drawing>
          <wp:anchor distT="0" distB="0" distL="114300" distR="114300" simplePos="0" relativeHeight="251666432" behindDoc="1" locked="0" layoutInCell="1" allowOverlap="1" wp14:anchorId="5B773B8C" wp14:editId="651E2E62">
            <wp:simplePos x="0" y="0"/>
            <wp:positionH relativeFrom="margin">
              <wp:posOffset>-3810</wp:posOffset>
            </wp:positionH>
            <wp:positionV relativeFrom="paragraph">
              <wp:posOffset>76200</wp:posOffset>
            </wp:positionV>
            <wp:extent cx="2592705" cy="1727200"/>
            <wp:effectExtent l="0" t="0" r="0" b="6350"/>
            <wp:wrapTight wrapText="bothSides">
              <wp:wrapPolygon edited="0">
                <wp:start x="0" y="0"/>
                <wp:lineTo x="0" y="21441"/>
                <wp:lineTo x="21425" y="21441"/>
                <wp:lineTo x="21425" y="0"/>
                <wp:lineTo x="0" y="0"/>
              </wp:wrapPolygon>
            </wp:wrapTight>
            <wp:docPr id="1644157205" name="Grafik 7" descr="Foto vom neuen Produktionsstandort: Das neue GUTEX Werk in Eschbach im Breisgau bietet eine komplett CO2-neutrale Produk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4157205" name="Grafik 7" descr="Foto vom neuen Produktionsstandort: Das neue GUTEX Werk in Eschbach im Breisgau bietet eine komplett CO2-neutrale Produktion."/>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2592705" cy="172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13E2B" w:rsidRPr="00FD6568">
        <w:rPr>
          <w:lang w:val="fr-FR"/>
        </w:rPr>
        <w:t>Fig. 3</w:t>
      </w:r>
    </w:p>
    <w:p w14:paraId="494B7384" w14:textId="56E8E094" w:rsidR="008F7FA5" w:rsidRPr="00FD6568" w:rsidRDefault="00813E2B" w:rsidP="00813E2B">
      <w:pPr>
        <w:spacing w:after="0"/>
        <w:rPr>
          <w:lang w:val="fr-FR"/>
        </w:rPr>
      </w:pPr>
      <w:r w:rsidRPr="00FD6568">
        <w:rPr>
          <w:lang w:val="fr-FR"/>
        </w:rPr>
        <w:t>La nouvelle usine GUTEX à Eschbach propose une production entièrement neutre en CO</w:t>
      </w:r>
      <w:r w:rsidRPr="00FD6568">
        <w:rPr>
          <w:vertAlign w:val="subscript"/>
          <w:lang w:val="fr-FR"/>
        </w:rPr>
        <w:t>2</w:t>
      </w:r>
      <w:r w:rsidRPr="00FD6568">
        <w:rPr>
          <w:lang w:val="fr-FR"/>
        </w:rPr>
        <w:t>. Les isolants en fibres de bois sont donc durables dès leur fabrication et jouent, grâce à leur longue durée d'utilisation, un rôle important de puits de carbone dans le secteur de la construction. Dans le nouveau bâtiment de l'usine, des panneaux isolants en fibres de bois GUTEX ont également été utilisés partout où cela était possible. À ce titre, le nouveau bâtiment à Eschbach constitue ainsi un projet phare pour l'architecture industrielle durable. ©GUTEX/Peter Fränsemeier</w:t>
      </w:r>
    </w:p>
    <w:p w14:paraId="38A3D2AB" w14:textId="77777777" w:rsidR="008F7FA5" w:rsidRPr="00FD6568" w:rsidRDefault="008F7FA5" w:rsidP="00813E2B">
      <w:pPr>
        <w:spacing w:after="0"/>
        <w:rPr>
          <w:lang w:val="fr-FR"/>
        </w:rPr>
      </w:pPr>
    </w:p>
    <w:p w14:paraId="0B111106" w14:textId="30CFC3BA" w:rsidR="00813E2B" w:rsidRPr="00FD6568" w:rsidRDefault="008F7FA5" w:rsidP="008F7FA5">
      <w:pPr>
        <w:pStyle w:val="berschrift6"/>
        <w:rPr>
          <w:lang w:val="fr-FR"/>
        </w:rPr>
      </w:pPr>
      <w:r w:rsidRPr="00FD6568">
        <w:rPr>
          <w:noProof/>
          <w:lang w:val="fr-FR"/>
        </w:rPr>
        <w:drawing>
          <wp:anchor distT="0" distB="0" distL="114300" distR="114300" simplePos="0" relativeHeight="251667456" behindDoc="0" locked="0" layoutInCell="1" allowOverlap="1" wp14:anchorId="6BEFAF7F" wp14:editId="23934DD8">
            <wp:simplePos x="0" y="0"/>
            <wp:positionH relativeFrom="margin">
              <wp:posOffset>-1905</wp:posOffset>
            </wp:positionH>
            <wp:positionV relativeFrom="margin">
              <wp:posOffset>4431030</wp:posOffset>
            </wp:positionV>
            <wp:extent cx="3352800" cy="1396365"/>
            <wp:effectExtent l="0" t="0" r="0" b="635"/>
            <wp:wrapSquare wrapText="bothSides"/>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4" cstate="screen">
                      <a:extLst>
                        <a:ext uri="{28A0092B-C50C-407E-A947-70E740481C1C}">
                          <a14:useLocalDpi xmlns:a14="http://schemas.microsoft.com/office/drawing/2010/main"/>
                        </a:ext>
                      </a:extLst>
                    </a:blip>
                    <a:stretch>
                      <a:fillRect/>
                    </a:stretch>
                  </pic:blipFill>
                  <pic:spPr>
                    <a:xfrm>
                      <a:off x="0" y="0"/>
                      <a:ext cx="3352800" cy="1396365"/>
                    </a:xfrm>
                    <a:prstGeom prst="rect">
                      <a:avLst/>
                    </a:prstGeom>
                  </pic:spPr>
                </pic:pic>
              </a:graphicData>
            </a:graphic>
            <wp14:sizeRelH relativeFrom="margin">
              <wp14:pctWidth>0</wp14:pctWidth>
            </wp14:sizeRelH>
            <wp14:sizeRelV relativeFrom="margin">
              <wp14:pctHeight>0</wp14:pctHeight>
            </wp14:sizeRelV>
          </wp:anchor>
        </w:drawing>
      </w:r>
      <w:r w:rsidR="00813E2B" w:rsidRPr="00FD6568">
        <w:rPr>
          <w:lang w:val="fr-FR"/>
        </w:rPr>
        <w:t>Fig. 4</w:t>
      </w:r>
    </w:p>
    <w:p w14:paraId="6B83BAED" w14:textId="2CBDAA62" w:rsidR="00813E2B" w:rsidRPr="00FD6568" w:rsidRDefault="00813E2B" w:rsidP="00813E2B">
      <w:pPr>
        <w:spacing w:after="0"/>
        <w:rPr>
          <w:lang w:val="fr-FR"/>
        </w:rPr>
      </w:pPr>
      <w:r w:rsidRPr="00FD6568">
        <w:rPr>
          <w:lang w:val="fr-FR"/>
        </w:rPr>
        <w:t>L’exploitation de la nouvelle usine de GUTEX à Eschbach est neutre en CO</w:t>
      </w:r>
      <w:r w:rsidRPr="00FD6568">
        <w:rPr>
          <w:vertAlign w:val="subscript"/>
          <w:lang w:val="fr-FR"/>
        </w:rPr>
        <w:t>2</w:t>
      </w:r>
      <w:r w:rsidRPr="00FD6568">
        <w:rPr>
          <w:lang w:val="fr-FR"/>
        </w:rPr>
        <w:t xml:space="preserve">, notamment grâce à une installation de biomasse qui valorise les éléments de bois résiduels et les transforme en énergie pour la fabrication de panneaux isolants. L'entreprise familiale, dont le siège est situé à Waldshut-Tiengen, est sur la voie d'une croissance durable. Avec son deuxième site implanté dans une </w:t>
      </w:r>
      <w:r w:rsidR="00F25C91" w:rsidRPr="008A1017">
        <w:rPr>
          <w:lang w:val="fr-FR"/>
        </w:rPr>
        <w:t xml:space="preserve">région </w:t>
      </w:r>
      <w:r w:rsidRPr="00FD6568">
        <w:rPr>
          <w:lang w:val="fr-FR"/>
        </w:rPr>
        <w:t>transfrontalière, des marchés clés comme l'Allemagne, la France et la Suisse sont presque aux portes de l'usine. ©GUTEX</w:t>
      </w:r>
    </w:p>
    <w:p w14:paraId="7BC93EDA" w14:textId="2692242B" w:rsidR="00813E2B" w:rsidRPr="00FD6568" w:rsidRDefault="00813E2B" w:rsidP="00813E2B">
      <w:pPr>
        <w:spacing w:after="0"/>
        <w:rPr>
          <w:lang w:val="fr-FR"/>
        </w:rPr>
      </w:pPr>
    </w:p>
    <w:p w14:paraId="48A61EC0" w14:textId="77777777" w:rsidR="00813E2B" w:rsidRPr="00FD6568" w:rsidRDefault="00813E2B" w:rsidP="00813E2B">
      <w:pPr>
        <w:spacing w:after="0"/>
        <w:rPr>
          <w:lang w:val="fr-FR"/>
        </w:rPr>
      </w:pPr>
    </w:p>
    <w:p w14:paraId="35701A8C" w14:textId="77777777" w:rsidR="00813E2B" w:rsidRPr="00FD6568" w:rsidRDefault="00813E2B" w:rsidP="00813E2B">
      <w:pPr>
        <w:spacing w:after="0"/>
        <w:rPr>
          <w:lang w:val="fr-FR"/>
        </w:rPr>
      </w:pPr>
    </w:p>
    <w:p w14:paraId="1AC10B76" w14:textId="77777777" w:rsidR="00813E2B" w:rsidRPr="00FD6568" w:rsidRDefault="00813E2B" w:rsidP="00813E2B">
      <w:pPr>
        <w:spacing w:after="0"/>
        <w:rPr>
          <w:lang w:val="fr-FR"/>
        </w:rPr>
      </w:pPr>
    </w:p>
    <w:p w14:paraId="33380074" w14:textId="77777777" w:rsidR="00813E2B" w:rsidRPr="00FD6568" w:rsidRDefault="00813E2B" w:rsidP="00813E2B">
      <w:pPr>
        <w:spacing w:after="0"/>
        <w:rPr>
          <w:lang w:val="fr-FR"/>
        </w:rPr>
      </w:pPr>
    </w:p>
    <w:p w14:paraId="0E7D8B64" w14:textId="77777777" w:rsidR="001B5B11" w:rsidRPr="00FD6568" w:rsidRDefault="001B5B11" w:rsidP="000F73E5">
      <w:pPr>
        <w:rPr>
          <w:lang w:val="fr-FR"/>
        </w:rPr>
      </w:pPr>
    </w:p>
    <w:p w14:paraId="42F5D7AE" w14:textId="77777777" w:rsidR="00DE44FD" w:rsidRPr="00FD6568" w:rsidRDefault="00DE44FD" w:rsidP="000F73E5">
      <w:pPr>
        <w:rPr>
          <w:lang w:val="fr-FR"/>
        </w:rPr>
      </w:pPr>
    </w:p>
    <w:p w14:paraId="015933FA" w14:textId="77777777" w:rsidR="001B5B11" w:rsidRPr="00FD6568" w:rsidRDefault="001B5B11" w:rsidP="000F73E5">
      <w:pPr>
        <w:pStyle w:val="berschrift5"/>
        <w:rPr>
          <w:lang w:val="fr-FR"/>
        </w:rPr>
      </w:pPr>
      <w:r w:rsidRPr="00FD6568">
        <w:rPr>
          <w:lang w:val="fr-FR"/>
        </w:rPr>
        <w:lastRenderedPageBreak/>
        <w:t>Profil de l'entreprise</w:t>
      </w:r>
    </w:p>
    <w:p w14:paraId="5929DF73" w14:textId="716778FB" w:rsidR="00362645" w:rsidRPr="00FD6568" w:rsidRDefault="00362645" w:rsidP="00362645">
      <w:pPr>
        <w:rPr>
          <w:lang w:val="fr-FR"/>
        </w:rPr>
      </w:pPr>
      <w:r w:rsidRPr="00FD6568">
        <w:rPr>
          <w:lang w:val="fr-FR"/>
        </w:rPr>
        <w:t>Depuis 1932, GUTEX tire le meilleur parti du bois et est expert en matière d'isolation en fibres de bois pour la façade, le toit et l'aménagement intérieur avec un impact positif sur le climat. Les produits et systèmes innovants sont fabriqués à partir de résineux certifiés, issus de la sylviculture régionale et transformés selon des normes respectueuses de l'environnement au siège de l'entreprise à Waldshut-Tiengen et à Eschbach. Proposant des conseils et des services personnalisés, GUTEX aide les négociants en matériaux de construction et bois, les architectes, les planificateurs, les artisans et les maîtres d'ouvrage à créer des espaces de vie confortables en symbiose avec la nature. L'entreprise familiale dirigée par la 4</w:t>
      </w:r>
      <w:r w:rsidRPr="00FD6568">
        <w:rPr>
          <w:vertAlign w:val="superscript"/>
          <w:lang w:val="fr-FR"/>
        </w:rPr>
        <w:t>e</w:t>
      </w:r>
      <w:r w:rsidRPr="00FD6568">
        <w:rPr>
          <w:lang w:val="fr-FR"/>
        </w:rPr>
        <w:t xml:space="preserve"> génération emploie 260 personnes et génère environ 135 millions d'euros de chiffre d'affaires par an, tous types d'isolation en fibres de bois réunis : panneaux et isolation par insufflation en vrac.</w:t>
      </w:r>
    </w:p>
    <w:p w14:paraId="155FC99B" w14:textId="77777777" w:rsidR="00C8234B" w:rsidRDefault="00362645" w:rsidP="00C8234B">
      <w:pPr>
        <w:rPr>
          <w:rStyle w:val="Hyperlink"/>
          <w:lang w:val="fr-FR"/>
        </w:rPr>
      </w:pPr>
      <w:r w:rsidRPr="00FD6568">
        <w:rPr>
          <w:lang w:val="fr-FR"/>
        </w:rPr>
        <w:t xml:space="preserve">De plus amples informations sur l’entreprise et ses produits sont disponibles sur : </w:t>
      </w:r>
      <w:hyperlink r:id="rId15" w:history="1">
        <w:r w:rsidRPr="00FD6568">
          <w:rPr>
            <w:rStyle w:val="Hyperlink"/>
            <w:lang w:val="fr-FR"/>
          </w:rPr>
          <w:t>www.gutex.fr</w:t>
        </w:r>
      </w:hyperlink>
    </w:p>
    <w:p w14:paraId="1197D138" w14:textId="77777777" w:rsidR="00C8234B" w:rsidRPr="00893DC8" w:rsidRDefault="00C8234B" w:rsidP="00C8234B">
      <w:pPr>
        <w:pStyle w:val="berschrift4"/>
        <w:rPr>
          <w:lang w:val="en-US"/>
        </w:rPr>
      </w:pPr>
    </w:p>
    <w:p w14:paraId="120CE975" w14:textId="1B867DE1" w:rsidR="009F0939" w:rsidRPr="00C8234B" w:rsidRDefault="001B5B11" w:rsidP="00C8234B">
      <w:pPr>
        <w:pStyle w:val="berschrift4"/>
        <w:rPr>
          <w:lang w:val="en-US"/>
        </w:rPr>
      </w:pPr>
      <w:r w:rsidRPr="00C8234B">
        <w:rPr>
          <w:lang w:val="en-US"/>
        </w:rPr>
        <w:t xml:space="preserve">Pour </w:t>
      </w:r>
      <w:proofErr w:type="spellStart"/>
      <w:r w:rsidRPr="00C8234B">
        <w:rPr>
          <w:lang w:val="en-US"/>
        </w:rPr>
        <w:t>toutes</w:t>
      </w:r>
      <w:proofErr w:type="spellEnd"/>
      <w:r w:rsidRPr="00C8234B">
        <w:rPr>
          <w:lang w:val="en-US"/>
        </w:rPr>
        <w:t xml:space="preserve"> questions, </w:t>
      </w:r>
      <w:proofErr w:type="spellStart"/>
      <w:r w:rsidRPr="00C8234B">
        <w:rPr>
          <w:lang w:val="en-US"/>
        </w:rPr>
        <w:t>s’adresser</w:t>
      </w:r>
      <w:proofErr w:type="spellEnd"/>
      <w:r w:rsidRPr="00C8234B">
        <w:rPr>
          <w:lang w:val="en-US"/>
        </w:rPr>
        <w:t xml:space="preserve"> à</w:t>
      </w:r>
    </w:p>
    <w:p w14:paraId="47D368BE" w14:textId="2754E87E" w:rsidR="008F7FA5" w:rsidRPr="00FD6568" w:rsidRDefault="009F0939" w:rsidP="0043064A">
      <w:pPr>
        <w:pStyle w:val="Kontakt"/>
        <w:rPr>
          <w:lang w:val="fr-FR"/>
        </w:rPr>
      </w:pPr>
      <w:r w:rsidRPr="00FD6568">
        <w:rPr>
          <w:rFonts w:ascii="Lato Black" w:hAnsi="Lato Black"/>
          <w:b/>
          <w:lang w:val="fr-FR"/>
        </w:rPr>
        <w:t xml:space="preserve">GUTEX </w:t>
      </w:r>
      <w:r w:rsidR="006147DD" w:rsidRPr="00FD6568">
        <w:rPr>
          <w:rFonts w:ascii="Lato Black" w:hAnsi="Lato Black"/>
          <w:b/>
          <w:lang w:val="fr-FR"/>
        </w:rPr>
        <w:t>France</w:t>
      </w:r>
      <w:r w:rsidRPr="00FD6568">
        <w:rPr>
          <w:rFonts w:ascii="Lato Black" w:hAnsi="Lato Black"/>
          <w:b/>
          <w:lang w:val="fr-FR"/>
        </w:rPr>
        <w:tab/>
      </w:r>
      <w:r w:rsidRPr="00FD6568">
        <w:rPr>
          <w:rFonts w:ascii="Lato Black" w:hAnsi="Lato Black"/>
          <w:b/>
          <w:lang w:val="fr-FR"/>
        </w:rPr>
        <w:tab/>
        <w:t>mai public relations</w:t>
      </w:r>
      <w:r w:rsidR="00357AA3" w:rsidRPr="00FD6568">
        <w:rPr>
          <w:rFonts w:ascii="Lato Black" w:hAnsi="Lato Black"/>
          <w:b/>
          <w:lang w:val="fr-FR"/>
        </w:rPr>
        <w:br/>
      </w:r>
      <w:r w:rsidR="00362645" w:rsidRPr="00FD6568">
        <w:rPr>
          <w:lang w:val="fr-FR"/>
        </w:rPr>
        <w:t xml:space="preserve">Claudia </w:t>
      </w:r>
      <w:proofErr w:type="spellStart"/>
      <w:r w:rsidR="00362645" w:rsidRPr="00FD6568">
        <w:rPr>
          <w:lang w:val="fr-FR"/>
        </w:rPr>
        <w:t>Fichtner-Pichaud</w:t>
      </w:r>
      <w:proofErr w:type="spellEnd"/>
      <w:r w:rsidRPr="00FD6568">
        <w:rPr>
          <w:lang w:val="fr-FR"/>
        </w:rPr>
        <w:tab/>
      </w:r>
      <w:r w:rsidR="00ED38E1" w:rsidRPr="00FD6568">
        <w:rPr>
          <w:lang w:val="fr-FR"/>
        </w:rPr>
        <w:t>Arno Heitland</w:t>
      </w:r>
      <w:r w:rsidR="00357AA3" w:rsidRPr="00FD6568">
        <w:rPr>
          <w:lang w:val="fr-FR"/>
        </w:rPr>
        <w:br/>
      </w:r>
      <w:r w:rsidR="00362645" w:rsidRPr="00FD6568">
        <w:rPr>
          <w:lang w:val="fr-FR"/>
        </w:rPr>
        <w:t>International Marketing Manager</w:t>
      </w:r>
      <w:r w:rsidRPr="00FD6568">
        <w:rPr>
          <w:lang w:val="fr-FR"/>
        </w:rPr>
        <w:tab/>
      </w:r>
      <w:r w:rsidR="00ED38E1" w:rsidRPr="00FD6568">
        <w:rPr>
          <w:lang w:val="fr-FR"/>
        </w:rPr>
        <w:t xml:space="preserve">Consultant </w:t>
      </w:r>
      <w:r w:rsidR="0043064A" w:rsidRPr="00FD6568">
        <w:rPr>
          <w:lang w:val="fr-FR"/>
        </w:rPr>
        <w:t xml:space="preserve">RP </w:t>
      </w:r>
      <w:r w:rsidR="00ED38E1" w:rsidRPr="00FD6568">
        <w:rPr>
          <w:lang w:val="fr-FR"/>
        </w:rPr>
        <w:t>France</w:t>
      </w:r>
      <w:r w:rsidR="00357AA3" w:rsidRPr="00FD6568">
        <w:rPr>
          <w:lang w:val="fr-FR"/>
        </w:rPr>
        <w:br/>
      </w:r>
      <w:hyperlink r:id="rId16" w:history="1">
        <w:r w:rsidR="00362645" w:rsidRPr="00FD6568">
          <w:rPr>
            <w:rStyle w:val="Hyperlink"/>
            <w:lang w:val="fr-FR"/>
          </w:rPr>
          <w:t>claudia.fichtner-pichaud@gutex.de</w:t>
        </w:r>
      </w:hyperlink>
      <w:r w:rsidRPr="00FD6568">
        <w:rPr>
          <w:lang w:val="fr-FR"/>
        </w:rPr>
        <w:tab/>
      </w:r>
      <w:hyperlink r:id="rId17" w:history="1">
        <w:r w:rsidR="00210F6B" w:rsidRPr="00FD6568">
          <w:rPr>
            <w:rStyle w:val="Hyperlink"/>
            <w:lang w:val="fr-FR"/>
          </w:rPr>
          <w:t>gutex@maipr.com</w:t>
        </w:r>
      </w:hyperlink>
      <w:r w:rsidR="00357AA3" w:rsidRPr="00FD6568">
        <w:rPr>
          <w:lang w:val="fr-FR"/>
        </w:rPr>
        <w:br/>
      </w:r>
      <w:r w:rsidR="00893DC8" w:rsidRPr="00893DC8">
        <w:rPr>
          <w:lang w:val="en-US"/>
        </w:rPr>
        <w:t>+49 173 520 49 09</w:t>
      </w:r>
      <w:r w:rsidRPr="00FD6568">
        <w:rPr>
          <w:lang w:val="fr-FR"/>
        </w:rPr>
        <w:tab/>
      </w:r>
      <w:r w:rsidR="008B5D41" w:rsidRPr="00FD6568">
        <w:rPr>
          <w:lang w:val="fr-FR"/>
        </w:rPr>
        <w:t>+</w:t>
      </w:r>
      <w:r w:rsidRPr="00FD6568">
        <w:rPr>
          <w:lang w:val="fr-FR"/>
        </w:rPr>
        <w:t>49 30</w:t>
      </w:r>
      <w:r w:rsidR="00325C28" w:rsidRPr="00FD6568">
        <w:rPr>
          <w:lang w:val="fr-FR"/>
        </w:rPr>
        <w:t xml:space="preserve"> </w:t>
      </w:r>
      <w:r w:rsidRPr="00FD6568">
        <w:rPr>
          <w:lang w:val="fr-FR"/>
        </w:rPr>
        <w:t>664040-55</w:t>
      </w:r>
      <w:r w:rsidR="00ED38E1" w:rsidRPr="00FD6568">
        <w:rPr>
          <w:lang w:val="fr-FR"/>
        </w:rPr>
        <w:t>3</w:t>
      </w:r>
    </w:p>
    <w:p w14:paraId="2BA675B6" w14:textId="77777777" w:rsidR="0043064A" w:rsidRPr="00FD6568" w:rsidRDefault="0043064A" w:rsidP="0043064A">
      <w:pPr>
        <w:rPr>
          <w:lang w:val="fr-FR"/>
        </w:rPr>
      </w:pPr>
    </w:p>
    <w:p w14:paraId="0137A137" w14:textId="77777777" w:rsidR="00B055E4" w:rsidRPr="00FD6568" w:rsidRDefault="00B055E4" w:rsidP="00C8234B">
      <w:pPr>
        <w:pStyle w:val="Kontakt"/>
        <w:rPr>
          <w:lang w:val="fr-FR"/>
        </w:rPr>
      </w:pPr>
      <w:r w:rsidRPr="00FD6568">
        <w:rPr>
          <w:lang w:val="fr-FR"/>
        </w:rPr>
        <w:t>Reproduction libre.</w:t>
      </w:r>
    </w:p>
    <w:p w14:paraId="4E307BDE" w14:textId="77777777" w:rsidR="00B055E4" w:rsidRPr="00FD6568" w:rsidRDefault="00B055E4" w:rsidP="00C8234B">
      <w:pPr>
        <w:pStyle w:val="Kontakt"/>
        <w:rPr>
          <w:lang w:val="fr-FR"/>
        </w:rPr>
      </w:pPr>
      <w:r w:rsidRPr="00FD6568">
        <w:rPr>
          <w:lang w:val="fr-FR"/>
        </w:rPr>
        <w:t>Nous accueillons avec plaisir tout envoi d'exemplaires (de préférence sous la forme de données).</w:t>
      </w:r>
    </w:p>
    <w:p w14:paraId="0AE941E4" w14:textId="4B3B2573" w:rsidR="0043064A" w:rsidRDefault="00B055E4" w:rsidP="00C8234B">
      <w:pPr>
        <w:pStyle w:val="Kontakt"/>
        <w:rPr>
          <w:lang w:val="fr-FR"/>
        </w:rPr>
      </w:pPr>
      <w:r w:rsidRPr="00FD6568">
        <w:rPr>
          <w:lang w:val="fr-FR"/>
        </w:rPr>
        <w:t>Toutes les suggestions et les requêtes sont les bienvenues.</w:t>
      </w:r>
    </w:p>
    <w:p w14:paraId="09E4CD8E" w14:textId="77777777" w:rsidR="00C8234B" w:rsidRPr="00C8234B" w:rsidRDefault="00C8234B" w:rsidP="00C8234B">
      <w:pPr>
        <w:rPr>
          <w:lang w:val="fr-FR"/>
        </w:rPr>
      </w:pPr>
    </w:p>
    <w:p w14:paraId="09EDAC66" w14:textId="76252AD6" w:rsidR="00B055E4" w:rsidRPr="00FD6568" w:rsidRDefault="00B055E4" w:rsidP="00C8234B">
      <w:pPr>
        <w:pStyle w:val="Kontakt"/>
        <w:rPr>
          <w:lang w:val="fr-FR"/>
        </w:rPr>
      </w:pPr>
      <w:r w:rsidRPr="00FD6568">
        <w:rPr>
          <w:lang w:val="fr-FR"/>
        </w:rPr>
        <w:t>Mentions légales :</w:t>
      </w:r>
    </w:p>
    <w:p w14:paraId="7DFB6F89" w14:textId="77777777" w:rsidR="00B055E4" w:rsidRPr="00FD6568" w:rsidRDefault="00B055E4" w:rsidP="00C8234B">
      <w:pPr>
        <w:pStyle w:val="Kontakt"/>
        <w:rPr>
          <w:lang w:val="fr-FR"/>
        </w:rPr>
      </w:pPr>
      <w:r w:rsidRPr="00FD6568">
        <w:rPr>
          <w:lang w:val="fr-FR"/>
        </w:rPr>
        <w:t>L'utilisation des images n'est autorisée que dans le cadre de rapports éditoriaux comportant des références à</w:t>
      </w:r>
      <w:r w:rsidR="00EF505A" w:rsidRPr="00FD6568">
        <w:rPr>
          <w:lang w:val="fr-FR"/>
        </w:rPr>
        <w:t> </w:t>
      </w:r>
      <w:r w:rsidRPr="00FD6568">
        <w:rPr>
          <w:lang w:val="fr-FR"/>
        </w:rPr>
        <w:t>GUTEX.</w:t>
      </w:r>
    </w:p>
    <w:p w14:paraId="31F2DA99" w14:textId="14661BC4" w:rsidR="00B055E4" w:rsidRPr="00FD6568" w:rsidRDefault="00B055E4" w:rsidP="00C8234B">
      <w:pPr>
        <w:pStyle w:val="Kontakt"/>
        <w:rPr>
          <w:lang w:val="fr-FR"/>
        </w:rPr>
      </w:pPr>
      <w:r w:rsidRPr="00FD6568">
        <w:rPr>
          <w:lang w:val="fr-FR"/>
        </w:rPr>
        <w:t>Les images peuvent être reproduites à cet effet et publiées gratuitement.</w:t>
      </w:r>
    </w:p>
    <w:p w14:paraId="4CB8F4ED" w14:textId="77777777" w:rsidR="00B055E4" w:rsidRPr="00FD6568" w:rsidRDefault="00B055E4" w:rsidP="00C8234B">
      <w:pPr>
        <w:pStyle w:val="Kontakt"/>
        <w:rPr>
          <w:lang w:val="fr-FR"/>
        </w:rPr>
      </w:pPr>
      <w:r w:rsidRPr="00FD6568">
        <w:rPr>
          <w:lang w:val="fr-FR"/>
        </w:rPr>
        <w:t>La modification des images n'est pas autorisée. Les réductions ou agrandissements, ainsi que les sélections qui ne modifient pas le sens fondamental de l'image, sont autorisés.</w:t>
      </w:r>
    </w:p>
    <w:p w14:paraId="6E98FDAA" w14:textId="77777777" w:rsidR="00B055E4" w:rsidRPr="00FD6568" w:rsidRDefault="00B055E4" w:rsidP="00C8234B">
      <w:pPr>
        <w:pStyle w:val="Kontakt"/>
        <w:rPr>
          <w:lang w:val="fr-FR"/>
        </w:rPr>
      </w:pPr>
      <w:r w:rsidRPr="00FD6568">
        <w:rPr>
          <w:lang w:val="fr-FR"/>
        </w:rPr>
        <w:t>Afin de garantir les droits d'auteur que nous ont accordés les photographes, l'utilisation des images n'est autorisée que si la source photographique « GUTEX » ou le nom du photographe est indiqué(e).</w:t>
      </w:r>
    </w:p>
    <w:p w14:paraId="36C7AE9F" w14:textId="12928A6E" w:rsidR="004C53F2" w:rsidRPr="00FD6568" w:rsidRDefault="00B055E4" w:rsidP="00C8234B">
      <w:pPr>
        <w:pStyle w:val="Kontakt"/>
        <w:rPr>
          <w:lang w:val="fr-FR"/>
        </w:rPr>
      </w:pPr>
      <w:r w:rsidRPr="00FD6568">
        <w:rPr>
          <w:lang w:val="fr-FR"/>
        </w:rPr>
        <w:t>Image : © GUTEX</w:t>
      </w:r>
    </w:p>
    <w:sectPr w:rsidR="004C53F2" w:rsidRPr="00FD6568" w:rsidSect="00E658A0">
      <w:headerReference w:type="even" r:id="rId18"/>
      <w:headerReference w:type="default" r:id="rId19"/>
      <w:footerReference w:type="even" r:id="rId20"/>
      <w:footerReference w:type="default" r:id="rId21"/>
      <w:headerReference w:type="first" r:id="rId22"/>
      <w:footerReference w:type="first" r:id="rId23"/>
      <w:pgSz w:w="11900" w:h="16840"/>
      <w:pgMar w:top="1134" w:right="1531" w:bottom="1134" w:left="1531" w:header="227" w:footer="226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C72775" w14:textId="77777777" w:rsidR="00473725" w:rsidRDefault="00473725" w:rsidP="009F0939">
      <w:r>
        <w:separator/>
      </w:r>
    </w:p>
  </w:endnote>
  <w:endnote w:type="continuationSeparator" w:id="0">
    <w:p w14:paraId="2C581108" w14:textId="77777777" w:rsidR="00473725" w:rsidRDefault="00473725" w:rsidP="009F09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Lato">
    <w:panose1 w:val="020F0502020204030203"/>
    <w:charset w:val="00"/>
    <w:family w:val="swiss"/>
    <w:pitch w:val="variable"/>
    <w:sig w:usb0="E10002FF" w:usb1="5000ECFF" w:usb2="00000021" w:usb3="00000000" w:csb0="0000019F" w:csb1="00000000"/>
  </w:font>
  <w:font w:name="Times New Roman (Textkörper CS)">
    <w:altName w:val="Times New Roman"/>
    <w:panose1 w:val="020B0604020202020204"/>
    <w:charset w:val="00"/>
    <w:family w:val="roman"/>
    <w:pitch w:val="variable"/>
    <w:sig w:usb0="E0002AEF" w:usb1="C0007841" w:usb2="00000009" w:usb3="00000000" w:csb0="000001FF" w:csb1="00000000"/>
  </w:font>
  <w:font w:name="Times New Roman (Überschriften">
    <w:altName w:val="Times New Roman"/>
    <w:panose1 w:val="020B0604020202020204"/>
    <w:charset w:val="00"/>
    <w:family w:val="roman"/>
    <w:pitch w:val="variable"/>
    <w:sig w:usb0="00000000" w:usb1="C0007841" w:usb2="00000009" w:usb3="00000000" w:csb0="000001FF" w:csb1="00000000"/>
  </w:font>
  <w:font w:name="Lato Black">
    <w:panose1 w:val="020F0A02020204030203"/>
    <w:charset w:val="00"/>
    <w:family w:val="swiss"/>
    <w:pitch w:val="variable"/>
    <w:sig w:usb0="E10002FF" w:usb1="5000ECFF" w:usb2="00000021" w:usb3="00000000" w:csb0="0000019F" w:csb1="00000000"/>
  </w:font>
  <w:font w:name="Calibri Light">
    <w:panose1 w:val="020F0302020204030204"/>
    <w:charset w:val="00"/>
    <w:family w:val="swiss"/>
    <w:pitch w:val="variable"/>
    <w:sig w:usb0="E4002EFF" w:usb1="C200247B" w:usb2="00000009" w:usb3="00000000" w:csb0="000001FF" w:csb1="00000000"/>
  </w:font>
  <w:font w:name="MinionPro-Regular">
    <w:altName w:val="Calibri"/>
    <w:panose1 w:val="020B0604020202020204"/>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D1D3AB" w14:textId="77777777" w:rsidR="00FF6A37" w:rsidRDefault="00FF6A37">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E1BAF3" w14:textId="77777777" w:rsidR="003557E9" w:rsidRDefault="003557E9">
    <w:pPr>
      <w:pStyle w:val="Fuzeile"/>
    </w:pPr>
    <w:r>
      <w:rPr>
        <w:noProof/>
      </w:rPr>
      <w:drawing>
        <wp:anchor distT="0" distB="0" distL="114300" distR="114300" simplePos="0" relativeHeight="251661312" behindDoc="0" locked="0" layoutInCell="1" allowOverlap="1" wp14:anchorId="04BDFB56" wp14:editId="7AD46CA6">
          <wp:simplePos x="0" y="0"/>
          <wp:positionH relativeFrom="column">
            <wp:posOffset>6951</wp:posOffset>
          </wp:positionH>
          <wp:positionV relativeFrom="paragraph">
            <wp:posOffset>3094</wp:posOffset>
          </wp:positionV>
          <wp:extent cx="5607457" cy="1755377"/>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extLst>
                      <a:ext uri="{28A0092B-C50C-407E-A947-70E740481C1C}">
                        <a14:useLocalDpi xmlns:a14="http://schemas.microsoft.com/office/drawing/2010/main" val="0"/>
                      </a:ext>
                    </a:extLst>
                  </a:blip>
                  <a:stretch>
                    <a:fillRect/>
                  </a:stretch>
                </pic:blipFill>
                <pic:spPr>
                  <a:xfrm>
                    <a:off x="0" y="0"/>
                    <a:ext cx="5607457" cy="1755377"/>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654B0F" w14:textId="77777777" w:rsidR="003557E9" w:rsidRDefault="003557E9">
    <w:pPr>
      <w:pStyle w:val="Fuzeile"/>
    </w:pPr>
    <w:r>
      <w:rPr>
        <w:noProof/>
      </w:rPr>
      <w:drawing>
        <wp:anchor distT="0" distB="0" distL="114300" distR="114300" simplePos="0" relativeHeight="251659264" behindDoc="0" locked="0" layoutInCell="1" allowOverlap="1" wp14:anchorId="66D7F090" wp14:editId="1F8142AF">
          <wp:simplePos x="0" y="0"/>
          <wp:positionH relativeFrom="column">
            <wp:posOffset>5825</wp:posOffset>
          </wp:positionH>
          <wp:positionV relativeFrom="paragraph">
            <wp:posOffset>8441</wp:posOffset>
          </wp:positionV>
          <wp:extent cx="5607457" cy="1755377"/>
          <wp:effectExtent l="0" t="0" r="0" b="0"/>
          <wp:wrapNone/>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rafik 22"/>
                  <pic:cNvPicPr/>
                </pic:nvPicPr>
                <pic:blipFill>
                  <a:blip r:embed="rId1">
                    <a:extLst>
                      <a:ext uri="{28A0092B-C50C-407E-A947-70E740481C1C}">
                        <a14:useLocalDpi xmlns:a14="http://schemas.microsoft.com/office/drawing/2010/main" val="0"/>
                      </a:ext>
                    </a:extLst>
                  </a:blip>
                  <a:stretch>
                    <a:fillRect/>
                  </a:stretch>
                </pic:blipFill>
                <pic:spPr>
                  <a:xfrm>
                    <a:off x="0" y="0"/>
                    <a:ext cx="5607457" cy="1755377"/>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623E0A" w14:textId="77777777" w:rsidR="00473725" w:rsidRDefault="00473725" w:rsidP="009F0939">
      <w:r>
        <w:separator/>
      </w:r>
    </w:p>
  </w:footnote>
  <w:footnote w:type="continuationSeparator" w:id="0">
    <w:p w14:paraId="68CFF27D" w14:textId="77777777" w:rsidR="00473725" w:rsidRDefault="00473725" w:rsidP="009F093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F0DA03" w14:textId="77777777" w:rsidR="00FF6A37" w:rsidRDefault="00FF6A37">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DE252B" w14:textId="77777777" w:rsidR="00FF6A37" w:rsidRDefault="00FF6A37">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F730E1" w14:textId="77777777" w:rsidR="003557E9" w:rsidRDefault="003557E9">
    <w:pPr>
      <w:pStyle w:val="Kopfzeile"/>
    </w:pPr>
    <w:r w:rsidRPr="003557E9">
      <w:rPr>
        <w:noProof/>
      </w:rPr>
      <w:drawing>
        <wp:anchor distT="180340" distB="90170" distL="114300" distR="114300" simplePos="0" relativeHeight="251663360" behindDoc="1" locked="1" layoutInCell="1" allowOverlap="1" wp14:anchorId="7FC3BA6D" wp14:editId="12D3EA80">
          <wp:simplePos x="0" y="0"/>
          <wp:positionH relativeFrom="page">
            <wp:posOffset>287655</wp:posOffset>
          </wp:positionH>
          <wp:positionV relativeFrom="page">
            <wp:posOffset>0</wp:posOffset>
          </wp:positionV>
          <wp:extent cx="6944360" cy="2504440"/>
          <wp:effectExtent l="0" t="0" r="2540" b="0"/>
          <wp:wrapTopAndBottom/>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UTEX_Image_194x74.jpg"/>
                  <pic:cNvPicPr/>
                </pic:nvPicPr>
                <pic:blipFill>
                  <a:blip r:embed="rId1">
                    <a:extLst>
                      <a:ext uri="{28A0092B-C50C-407E-A947-70E740481C1C}">
                        <a14:useLocalDpi xmlns:a14="http://schemas.microsoft.com/office/drawing/2010/main" val="0"/>
                      </a:ext>
                    </a:extLst>
                  </a:blip>
                  <a:stretch>
                    <a:fillRect/>
                  </a:stretch>
                </pic:blipFill>
                <pic:spPr bwMode="auto">
                  <a:xfrm>
                    <a:off x="0" y="0"/>
                    <a:ext cx="6944360" cy="25044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22C6820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5FE09CA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EEB63CD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9292542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1EE8EE4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16CC82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BEE454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930A9562"/>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928826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AF7A8E82"/>
    <w:lvl w:ilvl="0">
      <w:start w:val="1"/>
      <w:numFmt w:val="bullet"/>
      <w:pStyle w:val="Aufzhlungszeichen"/>
      <w:lvlText w:val=""/>
      <w:lvlJc w:val="left"/>
      <w:pPr>
        <w:tabs>
          <w:tab w:val="num" w:pos="227"/>
        </w:tabs>
        <w:ind w:left="227" w:hanging="227"/>
      </w:pPr>
      <w:rPr>
        <w:rFonts w:ascii="Symbol" w:hAnsi="Symbol" w:hint="default"/>
        <w:color w:val="E64637"/>
      </w:rPr>
    </w:lvl>
  </w:abstractNum>
  <w:num w:numId="1" w16cid:durableId="351810581">
    <w:abstractNumId w:val="0"/>
  </w:num>
  <w:num w:numId="2" w16cid:durableId="1877887687">
    <w:abstractNumId w:val="1"/>
  </w:num>
  <w:num w:numId="3" w16cid:durableId="425809496">
    <w:abstractNumId w:val="2"/>
  </w:num>
  <w:num w:numId="4" w16cid:durableId="152719742">
    <w:abstractNumId w:val="3"/>
  </w:num>
  <w:num w:numId="5" w16cid:durableId="199905500">
    <w:abstractNumId w:val="8"/>
  </w:num>
  <w:num w:numId="6" w16cid:durableId="968821625">
    <w:abstractNumId w:val="4"/>
  </w:num>
  <w:num w:numId="7" w16cid:durableId="394134628">
    <w:abstractNumId w:val="5"/>
  </w:num>
  <w:num w:numId="8" w16cid:durableId="1421179927">
    <w:abstractNumId w:val="6"/>
  </w:num>
  <w:num w:numId="9" w16cid:durableId="1928343357">
    <w:abstractNumId w:val="7"/>
  </w:num>
  <w:num w:numId="10" w16cid:durableId="89832408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567"/>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F46CF"/>
    <w:rsid w:val="00023405"/>
    <w:rsid w:val="00060C41"/>
    <w:rsid w:val="00080AA0"/>
    <w:rsid w:val="00091BE8"/>
    <w:rsid w:val="000A0A89"/>
    <w:rsid w:val="000E1911"/>
    <w:rsid w:val="000F4094"/>
    <w:rsid w:val="000F73E5"/>
    <w:rsid w:val="001537F1"/>
    <w:rsid w:val="00174792"/>
    <w:rsid w:val="00175269"/>
    <w:rsid w:val="001B5B11"/>
    <w:rsid w:val="001B63AD"/>
    <w:rsid w:val="001C2671"/>
    <w:rsid w:val="001E2EA8"/>
    <w:rsid w:val="00210F6B"/>
    <w:rsid w:val="00216569"/>
    <w:rsid w:val="00217021"/>
    <w:rsid w:val="00265E2A"/>
    <w:rsid w:val="002702AC"/>
    <w:rsid w:val="00296332"/>
    <w:rsid w:val="002967BA"/>
    <w:rsid w:val="002C1677"/>
    <w:rsid w:val="002F08E7"/>
    <w:rsid w:val="00302FA4"/>
    <w:rsid w:val="00305EDD"/>
    <w:rsid w:val="00325C28"/>
    <w:rsid w:val="003303A9"/>
    <w:rsid w:val="003456C2"/>
    <w:rsid w:val="003514E9"/>
    <w:rsid w:val="003557E9"/>
    <w:rsid w:val="00357AA3"/>
    <w:rsid w:val="00362645"/>
    <w:rsid w:val="00381236"/>
    <w:rsid w:val="003A4C82"/>
    <w:rsid w:val="003B2AC8"/>
    <w:rsid w:val="003C30E3"/>
    <w:rsid w:val="00400067"/>
    <w:rsid w:val="0041218F"/>
    <w:rsid w:val="00417671"/>
    <w:rsid w:val="0043064A"/>
    <w:rsid w:val="00431448"/>
    <w:rsid w:val="004464CA"/>
    <w:rsid w:val="0045236E"/>
    <w:rsid w:val="0047154C"/>
    <w:rsid w:val="00473725"/>
    <w:rsid w:val="004A1FD1"/>
    <w:rsid w:val="004C53F2"/>
    <w:rsid w:val="004F00B6"/>
    <w:rsid w:val="004F03F5"/>
    <w:rsid w:val="00503519"/>
    <w:rsid w:val="00541667"/>
    <w:rsid w:val="00551CEA"/>
    <w:rsid w:val="00571BDA"/>
    <w:rsid w:val="005752B4"/>
    <w:rsid w:val="005752B9"/>
    <w:rsid w:val="00576893"/>
    <w:rsid w:val="00577D84"/>
    <w:rsid w:val="00582EFF"/>
    <w:rsid w:val="005937F7"/>
    <w:rsid w:val="005D0549"/>
    <w:rsid w:val="005D0E19"/>
    <w:rsid w:val="006147DD"/>
    <w:rsid w:val="006663EA"/>
    <w:rsid w:val="0066674B"/>
    <w:rsid w:val="00684B82"/>
    <w:rsid w:val="00687890"/>
    <w:rsid w:val="006C7DA2"/>
    <w:rsid w:val="006E0154"/>
    <w:rsid w:val="006E0686"/>
    <w:rsid w:val="006F5767"/>
    <w:rsid w:val="00712E57"/>
    <w:rsid w:val="00715CC7"/>
    <w:rsid w:val="007346FF"/>
    <w:rsid w:val="00756F8F"/>
    <w:rsid w:val="00764699"/>
    <w:rsid w:val="00796056"/>
    <w:rsid w:val="007B3307"/>
    <w:rsid w:val="007D0C0E"/>
    <w:rsid w:val="00813E2B"/>
    <w:rsid w:val="00815174"/>
    <w:rsid w:val="0082640C"/>
    <w:rsid w:val="00837940"/>
    <w:rsid w:val="008518BF"/>
    <w:rsid w:val="0087089A"/>
    <w:rsid w:val="00890069"/>
    <w:rsid w:val="00893DC8"/>
    <w:rsid w:val="0089450F"/>
    <w:rsid w:val="008A1017"/>
    <w:rsid w:val="008A5DA4"/>
    <w:rsid w:val="008B474B"/>
    <w:rsid w:val="008B5D41"/>
    <w:rsid w:val="008D49FD"/>
    <w:rsid w:val="008E17D9"/>
    <w:rsid w:val="008F46CF"/>
    <w:rsid w:val="008F7FA5"/>
    <w:rsid w:val="009255CF"/>
    <w:rsid w:val="00956AA9"/>
    <w:rsid w:val="00970C4C"/>
    <w:rsid w:val="00995B47"/>
    <w:rsid w:val="009A1938"/>
    <w:rsid w:val="009A3032"/>
    <w:rsid w:val="009B3A94"/>
    <w:rsid w:val="009F0939"/>
    <w:rsid w:val="00A03A2F"/>
    <w:rsid w:val="00A04563"/>
    <w:rsid w:val="00A101D1"/>
    <w:rsid w:val="00A33247"/>
    <w:rsid w:val="00A657D0"/>
    <w:rsid w:val="00A87F10"/>
    <w:rsid w:val="00A942F5"/>
    <w:rsid w:val="00A96846"/>
    <w:rsid w:val="00AB08D3"/>
    <w:rsid w:val="00AD2A65"/>
    <w:rsid w:val="00AD4E16"/>
    <w:rsid w:val="00B055E4"/>
    <w:rsid w:val="00B31A6B"/>
    <w:rsid w:val="00B32C4C"/>
    <w:rsid w:val="00B4599C"/>
    <w:rsid w:val="00B47FE7"/>
    <w:rsid w:val="00B75505"/>
    <w:rsid w:val="00B80F7E"/>
    <w:rsid w:val="00BB43B0"/>
    <w:rsid w:val="00BB76A4"/>
    <w:rsid w:val="00BD5F6E"/>
    <w:rsid w:val="00BE2D60"/>
    <w:rsid w:val="00C10AB3"/>
    <w:rsid w:val="00C12132"/>
    <w:rsid w:val="00C51647"/>
    <w:rsid w:val="00C5265F"/>
    <w:rsid w:val="00C60AB0"/>
    <w:rsid w:val="00C8234B"/>
    <w:rsid w:val="00C96F01"/>
    <w:rsid w:val="00CA354A"/>
    <w:rsid w:val="00CD6F0E"/>
    <w:rsid w:val="00D00319"/>
    <w:rsid w:val="00D24EF1"/>
    <w:rsid w:val="00D66D60"/>
    <w:rsid w:val="00DA33BF"/>
    <w:rsid w:val="00DA4C73"/>
    <w:rsid w:val="00DB6AD2"/>
    <w:rsid w:val="00DE44FD"/>
    <w:rsid w:val="00DF56E0"/>
    <w:rsid w:val="00E21D14"/>
    <w:rsid w:val="00E658A0"/>
    <w:rsid w:val="00E85CF3"/>
    <w:rsid w:val="00EC68D6"/>
    <w:rsid w:val="00ED38E1"/>
    <w:rsid w:val="00EF505A"/>
    <w:rsid w:val="00F21B1D"/>
    <w:rsid w:val="00F24ADC"/>
    <w:rsid w:val="00F25C91"/>
    <w:rsid w:val="00F53857"/>
    <w:rsid w:val="00F6151B"/>
    <w:rsid w:val="00FC2DAE"/>
    <w:rsid w:val="00FD6568"/>
    <w:rsid w:val="00FE3FB1"/>
    <w:rsid w:val="00FF6A37"/>
    <w:rsid w:val="00FF738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BA2A18C"/>
  <w15:chartTrackingRefBased/>
  <w15:docId w15:val="{BCA16BD5-8FAC-0C4C-A831-42650A3587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B3A94"/>
    <w:pPr>
      <w:spacing w:after="120" w:line="300" w:lineRule="exact"/>
      <w:jc w:val="both"/>
    </w:pPr>
    <w:rPr>
      <w:rFonts w:ascii="Lato" w:hAnsi="Lato" w:cs="Times New Roman (Textkörper CS)"/>
      <w:color w:val="5F504B"/>
      <w:sz w:val="20"/>
    </w:rPr>
  </w:style>
  <w:style w:type="paragraph" w:styleId="berschrift1">
    <w:name w:val="heading 1"/>
    <w:aliases w:val="Headline (Kopfzeile)"/>
    <w:next w:val="Standard"/>
    <w:link w:val="berschrift1Zchn"/>
    <w:uiPriority w:val="9"/>
    <w:qFormat/>
    <w:rsid w:val="0082640C"/>
    <w:pPr>
      <w:keepNext/>
      <w:keepLines/>
      <w:snapToGrid w:val="0"/>
      <w:outlineLvl w:val="0"/>
    </w:pPr>
    <w:rPr>
      <w:rFonts w:ascii="Lato" w:eastAsiaTheme="majorEastAsia" w:hAnsi="Lato" w:cstheme="majorBidi"/>
      <w:b/>
      <w:color w:val="FFFFFF" w:themeColor="background1"/>
      <w:sz w:val="60"/>
      <w:szCs w:val="32"/>
    </w:rPr>
  </w:style>
  <w:style w:type="paragraph" w:styleId="berschrift2">
    <w:name w:val="heading 2"/>
    <w:aliases w:val="Subline (Kopfzeile)"/>
    <w:next w:val="Standard"/>
    <w:link w:val="berschrift2Zchn"/>
    <w:uiPriority w:val="9"/>
    <w:unhideWhenUsed/>
    <w:qFormat/>
    <w:rsid w:val="00431448"/>
    <w:pPr>
      <w:snapToGrid w:val="0"/>
      <w:outlineLvl w:val="1"/>
    </w:pPr>
    <w:rPr>
      <w:rFonts w:ascii="Lato" w:eastAsiaTheme="majorEastAsia" w:hAnsi="Lato" w:cs="Times New Roman (Überschriften"/>
      <w:b/>
      <w:color w:val="E64637"/>
      <w:spacing w:val="20"/>
      <w:szCs w:val="26"/>
    </w:rPr>
  </w:style>
  <w:style w:type="paragraph" w:styleId="berschrift3">
    <w:name w:val="heading 3"/>
    <w:aliases w:val="Headline"/>
    <w:basedOn w:val="Standard"/>
    <w:next w:val="berschrift4"/>
    <w:link w:val="berschrift3Zchn"/>
    <w:autoRedefine/>
    <w:uiPriority w:val="9"/>
    <w:unhideWhenUsed/>
    <w:qFormat/>
    <w:rsid w:val="00BB76A4"/>
    <w:pPr>
      <w:keepNext/>
      <w:keepLines/>
      <w:spacing w:line="520" w:lineRule="exact"/>
      <w:jc w:val="left"/>
      <w:outlineLvl w:val="2"/>
    </w:pPr>
    <w:rPr>
      <w:rFonts w:eastAsiaTheme="majorEastAsia" w:cstheme="majorBidi"/>
      <w:b/>
      <w:color w:val="E64637"/>
      <w:sz w:val="40"/>
      <w:lang w:val="fr-FR"/>
    </w:rPr>
  </w:style>
  <w:style w:type="paragraph" w:styleId="berschrift4">
    <w:name w:val="heading 4"/>
    <w:aliases w:val="Subheadline"/>
    <w:basedOn w:val="Standard"/>
    <w:next w:val="Standard"/>
    <w:link w:val="berschrift4Zchn"/>
    <w:uiPriority w:val="9"/>
    <w:unhideWhenUsed/>
    <w:qFormat/>
    <w:rsid w:val="008B5D41"/>
    <w:pPr>
      <w:spacing w:after="240" w:line="340" w:lineRule="exact"/>
      <w:jc w:val="left"/>
      <w:outlineLvl w:val="3"/>
    </w:pPr>
    <w:rPr>
      <w:rFonts w:eastAsiaTheme="majorEastAsia" w:cstheme="majorBidi"/>
      <w:b/>
      <w:iCs/>
      <w:sz w:val="30"/>
    </w:rPr>
  </w:style>
  <w:style w:type="paragraph" w:styleId="berschrift5">
    <w:name w:val="heading 5"/>
    <w:aliases w:val="Zwischenüberschrift"/>
    <w:basedOn w:val="Standard"/>
    <w:next w:val="Standard"/>
    <w:link w:val="berschrift5Zchn"/>
    <w:uiPriority w:val="9"/>
    <w:unhideWhenUsed/>
    <w:qFormat/>
    <w:rsid w:val="00F21B1D"/>
    <w:pPr>
      <w:keepNext/>
      <w:spacing w:after="0"/>
      <w:jc w:val="left"/>
      <w:outlineLvl w:val="4"/>
    </w:pPr>
    <w:rPr>
      <w:rFonts w:ascii="Lato Black" w:eastAsiaTheme="majorEastAsia" w:hAnsi="Lato Black" w:cstheme="majorBidi"/>
      <w:b/>
    </w:rPr>
  </w:style>
  <w:style w:type="paragraph" w:styleId="berschrift6">
    <w:name w:val="heading 6"/>
    <w:basedOn w:val="Standard"/>
    <w:next w:val="Standard"/>
    <w:link w:val="berschrift6Zchn"/>
    <w:uiPriority w:val="9"/>
    <w:unhideWhenUsed/>
    <w:qFormat/>
    <w:rsid w:val="00B80F7E"/>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9F0939"/>
    <w:pPr>
      <w:tabs>
        <w:tab w:val="center" w:pos="4536"/>
        <w:tab w:val="right" w:pos="9072"/>
      </w:tabs>
    </w:pPr>
  </w:style>
  <w:style w:type="character" w:customStyle="1" w:styleId="KopfzeileZchn">
    <w:name w:val="Kopfzeile Zchn"/>
    <w:basedOn w:val="Absatz-Standardschriftart"/>
    <w:link w:val="Kopfzeile"/>
    <w:uiPriority w:val="99"/>
    <w:rsid w:val="009F0939"/>
  </w:style>
  <w:style w:type="paragraph" w:styleId="Fuzeile">
    <w:name w:val="footer"/>
    <w:basedOn w:val="Standard"/>
    <w:next w:val="Standard"/>
    <w:link w:val="FuzeileZchn"/>
    <w:autoRedefine/>
    <w:uiPriority w:val="99"/>
    <w:unhideWhenUsed/>
    <w:qFormat/>
    <w:rsid w:val="00CA354A"/>
    <w:pPr>
      <w:tabs>
        <w:tab w:val="left" w:pos="944"/>
        <w:tab w:val="right" w:pos="9469"/>
      </w:tabs>
      <w:spacing w:before="240"/>
      <w:jc w:val="left"/>
    </w:pPr>
    <w:rPr>
      <w:b/>
      <w:i/>
      <w:sz w:val="16"/>
    </w:rPr>
  </w:style>
  <w:style w:type="character" w:customStyle="1" w:styleId="FuzeileZchn">
    <w:name w:val="Fußzeile Zchn"/>
    <w:basedOn w:val="Absatz-Standardschriftart"/>
    <w:link w:val="Fuzeile"/>
    <w:uiPriority w:val="99"/>
    <w:rsid w:val="00CA354A"/>
    <w:rPr>
      <w:rFonts w:ascii="Lato" w:hAnsi="Lato" w:cs="Times New Roman (Textkörper CS)"/>
      <w:b/>
      <w:i/>
      <w:color w:val="5F504B"/>
      <w:sz w:val="16"/>
    </w:rPr>
  </w:style>
  <w:style w:type="paragraph" w:customStyle="1" w:styleId="EinfacherAbsatz">
    <w:name w:val="[Einfacher Absatz]"/>
    <w:basedOn w:val="Standard"/>
    <w:uiPriority w:val="99"/>
    <w:rsid w:val="009F0939"/>
    <w:pPr>
      <w:widowControl w:val="0"/>
      <w:autoSpaceDE w:val="0"/>
      <w:autoSpaceDN w:val="0"/>
      <w:adjustRightInd w:val="0"/>
      <w:spacing w:line="288" w:lineRule="auto"/>
      <w:textAlignment w:val="center"/>
    </w:pPr>
    <w:rPr>
      <w:rFonts w:ascii="MinionPro-Regular" w:eastAsia="MS Mincho" w:hAnsi="MinionPro-Regular" w:cs="MinionPro-Regular"/>
      <w:color w:val="000000"/>
      <w:lang w:val="fr-FR" w:eastAsia="fr-FR" w:bidi="fr-FR"/>
    </w:rPr>
  </w:style>
  <w:style w:type="character" w:styleId="Hyperlink">
    <w:name w:val="Hyperlink"/>
    <w:basedOn w:val="Absatz-Standardschriftart"/>
    <w:uiPriority w:val="99"/>
    <w:unhideWhenUsed/>
    <w:qFormat/>
    <w:rsid w:val="009F0939"/>
    <w:rPr>
      <w:rFonts w:ascii="Lato" w:hAnsi="Lato"/>
      <w:color w:val="E64637"/>
      <w:sz w:val="20"/>
      <w:u w:val="single"/>
    </w:rPr>
  </w:style>
  <w:style w:type="character" w:styleId="BesuchterLink">
    <w:name w:val="FollowedHyperlink"/>
    <w:basedOn w:val="Absatz-Standardschriftart"/>
    <w:uiPriority w:val="99"/>
    <w:semiHidden/>
    <w:unhideWhenUsed/>
    <w:qFormat/>
    <w:rsid w:val="009F0939"/>
    <w:rPr>
      <w:color w:val="A19996"/>
      <w:u w:val="single"/>
    </w:rPr>
  </w:style>
  <w:style w:type="character" w:customStyle="1" w:styleId="berschrift1Zchn">
    <w:name w:val="Überschrift 1 Zchn"/>
    <w:aliases w:val="Headline (Kopfzeile) Zchn"/>
    <w:basedOn w:val="Absatz-Standardschriftart"/>
    <w:link w:val="berschrift1"/>
    <w:uiPriority w:val="9"/>
    <w:rsid w:val="0082640C"/>
    <w:rPr>
      <w:rFonts w:ascii="Lato" w:eastAsiaTheme="majorEastAsia" w:hAnsi="Lato" w:cstheme="majorBidi"/>
      <w:b/>
      <w:color w:val="FFFFFF" w:themeColor="background1"/>
      <w:sz w:val="60"/>
      <w:szCs w:val="32"/>
    </w:rPr>
  </w:style>
  <w:style w:type="character" w:customStyle="1" w:styleId="berschrift2Zchn">
    <w:name w:val="Überschrift 2 Zchn"/>
    <w:aliases w:val="Subline (Kopfzeile) Zchn"/>
    <w:basedOn w:val="Absatz-Standardschriftart"/>
    <w:link w:val="berschrift2"/>
    <w:uiPriority w:val="9"/>
    <w:rsid w:val="00431448"/>
    <w:rPr>
      <w:rFonts w:ascii="Lato" w:eastAsiaTheme="majorEastAsia" w:hAnsi="Lato" w:cs="Times New Roman (Überschriften"/>
      <w:b/>
      <w:color w:val="E64637"/>
      <w:spacing w:val="20"/>
      <w:szCs w:val="26"/>
    </w:rPr>
  </w:style>
  <w:style w:type="character" w:customStyle="1" w:styleId="berschrift3Zchn">
    <w:name w:val="Überschrift 3 Zchn"/>
    <w:aliases w:val="Headline Zchn"/>
    <w:basedOn w:val="Absatz-Standardschriftart"/>
    <w:link w:val="berschrift3"/>
    <w:uiPriority w:val="9"/>
    <w:rsid w:val="00BB76A4"/>
    <w:rPr>
      <w:rFonts w:ascii="Lato" w:eastAsiaTheme="majorEastAsia" w:hAnsi="Lato" w:cstheme="majorBidi"/>
      <w:b/>
      <w:color w:val="E64637"/>
      <w:sz w:val="40"/>
      <w:lang w:val="fr-FR"/>
    </w:rPr>
  </w:style>
  <w:style w:type="character" w:customStyle="1" w:styleId="berschrift5Zchn">
    <w:name w:val="Überschrift 5 Zchn"/>
    <w:aliases w:val="Zwischenüberschrift Zchn"/>
    <w:basedOn w:val="Absatz-Standardschriftart"/>
    <w:link w:val="berschrift5"/>
    <w:uiPriority w:val="9"/>
    <w:rsid w:val="00F21B1D"/>
    <w:rPr>
      <w:rFonts w:ascii="Lato Black" w:eastAsiaTheme="majorEastAsia" w:hAnsi="Lato Black" w:cstheme="majorBidi"/>
      <w:b/>
      <w:color w:val="5F504B"/>
      <w:sz w:val="20"/>
    </w:rPr>
  </w:style>
  <w:style w:type="character" w:customStyle="1" w:styleId="berschrift4Zchn">
    <w:name w:val="Überschrift 4 Zchn"/>
    <w:aliases w:val="Subheadline Zchn"/>
    <w:basedOn w:val="Absatz-Standardschriftart"/>
    <w:link w:val="berschrift4"/>
    <w:uiPriority w:val="9"/>
    <w:rsid w:val="008B5D41"/>
    <w:rPr>
      <w:rFonts w:ascii="Lato" w:eastAsiaTheme="majorEastAsia" w:hAnsi="Lato" w:cstheme="majorBidi"/>
      <w:b/>
      <w:iCs/>
      <w:color w:val="5F504B"/>
      <w:sz w:val="30"/>
    </w:rPr>
  </w:style>
  <w:style w:type="paragraph" w:customStyle="1" w:styleId="Kontakt">
    <w:name w:val="Kontakt"/>
    <w:basedOn w:val="Standard"/>
    <w:next w:val="Standard"/>
    <w:qFormat/>
    <w:rsid w:val="00815174"/>
    <w:pPr>
      <w:keepLines/>
      <w:tabs>
        <w:tab w:val="left" w:pos="5103"/>
      </w:tabs>
      <w:spacing w:after="0"/>
      <w:jc w:val="left"/>
    </w:pPr>
  </w:style>
  <w:style w:type="character" w:styleId="NichtaufgelsteErwhnung">
    <w:name w:val="Unresolved Mention"/>
    <w:basedOn w:val="Absatz-Standardschriftart"/>
    <w:uiPriority w:val="99"/>
    <w:semiHidden/>
    <w:unhideWhenUsed/>
    <w:rsid w:val="00210F6B"/>
    <w:rPr>
      <w:color w:val="605E5C"/>
      <w:shd w:val="clear" w:color="auto" w:fill="E1DFDD"/>
    </w:rPr>
  </w:style>
  <w:style w:type="paragraph" w:customStyle="1" w:styleId="Einleitung">
    <w:name w:val="Einleitung"/>
    <w:basedOn w:val="Standard"/>
    <w:qFormat/>
    <w:rsid w:val="00815174"/>
    <w:pPr>
      <w:spacing w:after="240"/>
    </w:pPr>
    <w:rPr>
      <w:b/>
      <w:i/>
    </w:rPr>
  </w:style>
  <w:style w:type="paragraph" w:customStyle="1" w:styleId="KeinAbsatzformat">
    <w:name w:val="[Kein Absatzformat]"/>
    <w:rsid w:val="00712E57"/>
    <w:pPr>
      <w:autoSpaceDE w:val="0"/>
      <w:autoSpaceDN w:val="0"/>
      <w:adjustRightInd w:val="0"/>
      <w:spacing w:line="288" w:lineRule="auto"/>
      <w:textAlignment w:val="center"/>
    </w:pPr>
    <w:rPr>
      <w:rFonts w:ascii="MinionPro-Regular" w:hAnsi="MinionPro-Regular" w:cs="MinionPro-Regular"/>
      <w:color w:val="000000"/>
    </w:rPr>
  </w:style>
  <w:style w:type="paragraph" w:styleId="Sprechblasentext">
    <w:name w:val="Balloon Text"/>
    <w:basedOn w:val="Standard"/>
    <w:link w:val="SprechblasentextZchn"/>
    <w:uiPriority w:val="99"/>
    <w:semiHidden/>
    <w:unhideWhenUsed/>
    <w:rsid w:val="00AD4E16"/>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AD4E16"/>
    <w:rPr>
      <w:rFonts w:ascii="Times New Roman" w:hAnsi="Times New Roman" w:cs="Times New Roman"/>
      <w:color w:val="5F504B"/>
      <w:sz w:val="18"/>
      <w:szCs w:val="18"/>
    </w:rPr>
  </w:style>
  <w:style w:type="paragraph" w:styleId="Aufzhlungszeichen">
    <w:name w:val="List Bullet"/>
    <w:basedOn w:val="Standard"/>
    <w:autoRedefine/>
    <w:uiPriority w:val="99"/>
    <w:unhideWhenUsed/>
    <w:qFormat/>
    <w:rsid w:val="000A0A89"/>
    <w:pPr>
      <w:numPr>
        <w:numId w:val="10"/>
      </w:numPr>
      <w:contextualSpacing/>
    </w:pPr>
  </w:style>
  <w:style w:type="character" w:customStyle="1" w:styleId="berschrift6Zchn">
    <w:name w:val="Überschrift 6 Zchn"/>
    <w:basedOn w:val="Absatz-Standardschriftart"/>
    <w:link w:val="berschrift6"/>
    <w:uiPriority w:val="9"/>
    <w:rsid w:val="00B80F7E"/>
    <w:rPr>
      <w:rFonts w:asciiTheme="majorHAnsi" w:eastAsiaTheme="majorEastAsia" w:hAnsiTheme="majorHAnsi" w:cstheme="majorBidi"/>
      <w:color w:val="1F3763" w:themeColor="accent1" w:themeShade="7F"/>
      <w:sz w:val="20"/>
    </w:rPr>
  </w:style>
  <w:style w:type="paragraph" w:styleId="Datum">
    <w:name w:val="Date"/>
    <w:basedOn w:val="Standard"/>
    <w:next w:val="Standard"/>
    <w:link w:val="DatumZchn"/>
    <w:uiPriority w:val="99"/>
    <w:unhideWhenUsed/>
    <w:rsid w:val="00EC68D6"/>
    <w:pPr>
      <w:spacing w:before="120" w:after="240"/>
    </w:pPr>
    <w:rPr>
      <w:i/>
      <w:color w:val="A19996"/>
      <w:sz w:val="18"/>
    </w:rPr>
  </w:style>
  <w:style w:type="character" w:customStyle="1" w:styleId="DatumZchn">
    <w:name w:val="Datum Zchn"/>
    <w:basedOn w:val="Absatz-Standardschriftart"/>
    <w:link w:val="Datum"/>
    <w:uiPriority w:val="99"/>
    <w:rsid w:val="00EC68D6"/>
    <w:rPr>
      <w:rFonts w:ascii="Lato" w:hAnsi="Lato" w:cs="Times New Roman (Textkörper CS)"/>
      <w:i/>
      <w:color w:val="A19996"/>
      <w:sz w:val="18"/>
    </w:rPr>
  </w:style>
  <w:style w:type="character" w:styleId="Kommentarzeichen">
    <w:name w:val="annotation reference"/>
    <w:basedOn w:val="Absatz-Standardschriftart"/>
    <w:uiPriority w:val="99"/>
    <w:semiHidden/>
    <w:unhideWhenUsed/>
    <w:rsid w:val="00EC68D6"/>
    <w:rPr>
      <w:sz w:val="16"/>
      <w:szCs w:val="16"/>
    </w:rPr>
  </w:style>
  <w:style w:type="paragraph" w:styleId="Kommentartext">
    <w:name w:val="annotation text"/>
    <w:basedOn w:val="Standard"/>
    <w:link w:val="KommentartextZchn"/>
    <w:uiPriority w:val="99"/>
    <w:unhideWhenUsed/>
    <w:rsid w:val="00EC68D6"/>
    <w:pPr>
      <w:spacing w:line="240" w:lineRule="auto"/>
    </w:pPr>
    <w:rPr>
      <w:szCs w:val="20"/>
    </w:rPr>
  </w:style>
  <w:style w:type="character" w:customStyle="1" w:styleId="KommentartextZchn">
    <w:name w:val="Kommentartext Zchn"/>
    <w:basedOn w:val="Absatz-Standardschriftart"/>
    <w:link w:val="Kommentartext"/>
    <w:uiPriority w:val="99"/>
    <w:rsid w:val="00EC68D6"/>
    <w:rPr>
      <w:rFonts w:ascii="Lato" w:hAnsi="Lato" w:cs="Times New Roman (Textkörper CS)"/>
      <w:color w:val="5F504B"/>
      <w:sz w:val="20"/>
      <w:szCs w:val="20"/>
    </w:rPr>
  </w:style>
  <w:style w:type="paragraph" w:styleId="Untertitel">
    <w:name w:val="Subtitle"/>
    <w:basedOn w:val="Standard"/>
    <w:next w:val="Standard"/>
    <w:link w:val="UntertitelZchn"/>
    <w:uiPriority w:val="11"/>
    <w:qFormat/>
    <w:rsid w:val="001B5B11"/>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UntertitelZchn">
    <w:name w:val="Untertitel Zchn"/>
    <w:basedOn w:val="Absatz-Standardschriftart"/>
    <w:link w:val="Untertitel"/>
    <w:uiPriority w:val="11"/>
    <w:rsid w:val="001B5B11"/>
    <w:rPr>
      <w:rFonts w:eastAsiaTheme="minorEastAsia"/>
      <w:color w:val="5A5A5A" w:themeColor="text1" w:themeTint="A5"/>
      <w:spacing w:val="15"/>
      <w:sz w:val="22"/>
      <w:szCs w:val="22"/>
    </w:rPr>
  </w:style>
  <w:style w:type="paragraph" w:styleId="KeinLeerraum">
    <w:name w:val="No Spacing"/>
    <w:basedOn w:val="Standard"/>
    <w:uiPriority w:val="1"/>
    <w:qFormat/>
    <w:rsid w:val="00EF505A"/>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7602835">
      <w:bodyDiv w:val="1"/>
      <w:marLeft w:val="0"/>
      <w:marRight w:val="0"/>
      <w:marTop w:val="0"/>
      <w:marBottom w:val="0"/>
      <w:divBdr>
        <w:top w:val="none" w:sz="0" w:space="0" w:color="auto"/>
        <w:left w:val="none" w:sz="0" w:space="0" w:color="auto"/>
        <w:bottom w:val="none" w:sz="0" w:space="0" w:color="auto"/>
        <w:right w:val="none" w:sz="0" w:space="0" w:color="auto"/>
      </w:divBdr>
    </w:div>
    <w:div w:id="197008041">
      <w:bodyDiv w:val="1"/>
      <w:marLeft w:val="0"/>
      <w:marRight w:val="0"/>
      <w:marTop w:val="0"/>
      <w:marBottom w:val="0"/>
      <w:divBdr>
        <w:top w:val="none" w:sz="0" w:space="0" w:color="auto"/>
        <w:left w:val="none" w:sz="0" w:space="0" w:color="auto"/>
        <w:bottom w:val="none" w:sz="0" w:space="0" w:color="auto"/>
        <w:right w:val="none" w:sz="0" w:space="0" w:color="auto"/>
      </w:divBdr>
    </w:div>
    <w:div w:id="217329250">
      <w:bodyDiv w:val="1"/>
      <w:marLeft w:val="0"/>
      <w:marRight w:val="0"/>
      <w:marTop w:val="0"/>
      <w:marBottom w:val="0"/>
      <w:divBdr>
        <w:top w:val="none" w:sz="0" w:space="0" w:color="auto"/>
        <w:left w:val="none" w:sz="0" w:space="0" w:color="auto"/>
        <w:bottom w:val="none" w:sz="0" w:space="0" w:color="auto"/>
        <w:right w:val="none" w:sz="0" w:space="0" w:color="auto"/>
      </w:divBdr>
    </w:div>
    <w:div w:id="1249191430">
      <w:bodyDiv w:val="1"/>
      <w:marLeft w:val="0"/>
      <w:marRight w:val="0"/>
      <w:marTop w:val="0"/>
      <w:marBottom w:val="0"/>
      <w:divBdr>
        <w:top w:val="none" w:sz="0" w:space="0" w:color="auto"/>
        <w:left w:val="none" w:sz="0" w:space="0" w:color="auto"/>
        <w:bottom w:val="none" w:sz="0" w:space="0" w:color="auto"/>
        <w:right w:val="none" w:sz="0" w:space="0" w:color="auto"/>
      </w:divBdr>
    </w:div>
    <w:div w:id="1453865368">
      <w:bodyDiv w:val="1"/>
      <w:marLeft w:val="0"/>
      <w:marRight w:val="0"/>
      <w:marTop w:val="0"/>
      <w:marBottom w:val="0"/>
      <w:divBdr>
        <w:top w:val="none" w:sz="0" w:space="0" w:color="auto"/>
        <w:left w:val="none" w:sz="0" w:space="0" w:color="auto"/>
        <w:bottom w:val="none" w:sz="0" w:space="0" w:color="auto"/>
        <w:right w:val="none" w:sz="0" w:space="0" w:color="auto"/>
      </w:divBdr>
    </w:div>
    <w:div w:id="1676034858">
      <w:bodyDiv w:val="1"/>
      <w:marLeft w:val="0"/>
      <w:marRight w:val="0"/>
      <w:marTop w:val="0"/>
      <w:marBottom w:val="0"/>
      <w:divBdr>
        <w:top w:val="none" w:sz="0" w:space="0" w:color="auto"/>
        <w:left w:val="none" w:sz="0" w:space="0" w:color="auto"/>
        <w:bottom w:val="none" w:sz="0" w:space="0" w:color="auto"/>
        <w:right w:val="none" w:sz="0" w:space="0" w:color="auto"/>
      </w:divBdr>
    </w:div>
    <w:div w:id="1721511684">
      <w:bodyDiv w:val="1"/>
      <w:marLeft w:val="0"/>
      <w:marRight w:val="0"/>
      <w:marTop w:val="0"/>
      <w:marBottom w:val="0"/>
      <w:divBdr>
        <w:top w:val="none" w:sz="0" w:space="0" w:color="auto"/>
        <w:left w:val="none" w:sz="0" w:space="0" w:color="auto"/>
        <w:bottom w:val="none" w:sz="0" w:space="0" w:color="auto"/>
        <w:right w:val="none" w:sz="0" w:space="0" w:color="auto"/>
      </w:divBdr>
    </w:div>
    <w:div w:id="1852645324">
      <w:bodyDiv w:val="1"/>
      <w:marLeft w:val="0"/>
      <w:marRight w:val="0"/>
      <w:marTop w:val="0"/>
      <w:marBottom w:val="0"/>
      <w:divBdr>
        <w:top w:val="none" w:sz="0" w:space="0" w:color="auto"/>
        <w:left w:val="none" w:sz="0" w:space="0" w:color="auto"/>
        <w:bottom w:val="none" w:sz="0" w:space="0" w:color="auto"/>
        <w:right w:val="none" w:sz="0" w:space="0" w:color="auto"/>
      </w:divBdr>
    </w:div>
    <w:div w:id="1924490926">
      <w:bodyDiv w:val="1"/>
      <w:marLeft w:val="0"/>
      <w:marRight w:val="0"/>
      <w:marTop w:val="0"/>
      <w:marBottom w:val="0"/>
      <w:divBdr>
        <w:top w:val="none" w:sz="0" w:space="0" w:color="auto"/>
        <w:left w:val="none" w:sz="0" w:space="0" w:color="auto"/>
        <w:bottom w:val="none" w:sz="0" w:space="0" w:color="auto"/>
        <w:right w:val="none" w:sz="0" w:space="0" w:color="auto"/>
      </w:divBdr>
    </w:div>
    <w:div w:id="20833289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mailto:gutex@maipr.com"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mailto:claudia.fichtner-pichaud@gutex.de"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gutex.fr/" TargetMode="External"/><Relationship Id="rId23"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eader" Target="header3.xml"/></Relationships>
</file>

<file path=word/_rels/footer2.xml.rels><?xml version="1.0" encoding="UTF-8" standalone="yes"?>
<Relationships xmlns="http://schemas.openxmlformats.org/package/2006/relationships"><Relationship Id="rId1" Type="http://schemas.openxmlformats.org/officeDocument/2006/relationships/image" Target="media/image5.jpg"/></Relationships>
</file>

<file path=word/_rels/footer3.xml.rels><?xml version="1.0" encoding="UTF-8" standalone="yes"?>
<Relationships xmlns="http://schemas.openxmlformats.org/package/2006/relationships"><Relationship Id="rId1" Type="http://schemas.openxmlformats.org/officeDocument/2006/relationships/image" Target="media/image5.jpg"/></Relationships>
</file>

<file path=word/_rels/header3.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D8331497727E9E4A97DB651751239633" ma:contentTypeVersion="13" ma:contentTypeDescription="Ein neues Dokument erstellen." ma:contentTypeScope="" ma:versionID="4ba404d809cc588cf26b37cafd273b23">
  <xsd:schema xmlns:xsd="http://www.w3.org/2001/XMLSchema" xmlns:xs="http://www.w3.org/2001/XMLSchema" xmlns:p="http://schemas.microsoft.com/office/2006/metadata/properties" xmlns:ns2="3f9875bf-8e1c-4443-b74f-f0ffcb6746ce" xmlns:ns3="e86239ad-d9c0-46df-9423-f97c3657f9db" targetNamespace="http://schemas.microsoft.com/office/2006/metadata/properties" ma:root="true" ma:fieldsID="4107ef2444ce2962e3b30c65215d9a1a" ns2:_="" ns3:_="">
    <xsd:import namespace="3f9875bf-8e1c-4443-b74f-f0ffcb6746ce"/>
    <xsd:import namespace="e86239ad-d9c0-46df-9423-f97c3657f9d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Location"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f9875bf-8e1c-4443-b74f-f0ffcb6746c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e86239ad-d9c0-46df-9423-f97c3657f9db"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B752060-1715-EB4C-8155-243FE398BA2F}">
  <ds:schemaRefs>
    <ds:schemaRef ds:uri="http://schemas.openxmlformats.org/officeDocument/2006/bibliography"/>
  </ds:schemaRefs>
</ds:datastoreItem>
</file>

<file path=customXml/itemProps2.xml><?xml version="1.0" encoding="utf-8"?>
<ds:datastoreItem xmlns:ds="http://schemas.openxmlformats.org/officeDocument/2006/customXml" ds:itemID="{C97693EF-6A7D-4888-A818-FB7715CBFF4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383EA3E9-BC48-43BB-9263-5405458714D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f9875bf-8e1c-4443-b74f-f0ffcb6746ce"/>
    <ds:schemaRef ds:uri="e86239ad-d9c0-46df-9423-f97c3657f9d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C8E3B45-53EF-47A4-8387-D6B8DEACB03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1155</Words>
  <Characters>7282</Characters>
  <Application>Microsoft Office Word</Application>
  <DocSecurity>0</DocSecurity>
  <Lines>60</Lines>
  <Paragraphs>16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8421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Arno Heitland</cp:lastModifiedBy>
  <cp:revision>3</cp:revision>
  <cp:lastPrinted>2024-01-09T14:55:00Z</cp:lastPrinted>
  <dcterms:created xsi:type="dcterms:W3CDTF">2024-01-18T13:10:00Z</dcterms:created>
  <dcterms:modified xsi:type="dcterms:W3CDTF">2024-01-18T14:20:00Z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0x010100D8331497727E9E4A97DB651751239633</vt:lpwstr>
  </property>
</Properties>
</file>