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95D838" w14:textId="7F787B19" w:rsidR="003A4639" w:rsidRPr="00973E6C" w:rsidRDefault="00923475" w:rsidP="00973E6C">
      <w:pPr>
        <w:spacing w:after="120" w:line="288" w:lineRule="auto"/>
        <w:rPr>
          <w:rFonts w:ascii="Tahoma" w:hAnsi="Tahoma" w:cs="Tahoma"/>
          <w:i/>
          <w:iCs/>
          <w:sz w:val="18"/>
          <w:szCs w:val="18"/>
        </w:rPr>
      </w:pPr>
      <w:r w:rsidRPr="00973E6C">
        <w:rPr>
          <w:rFonts w:ascii="Tahoma" w:hAnsi="Tahoma" w:cs="Tahoma"/>
          <w:i/>
          <w:iCs/>
          <w:sz w:val="18"/>
          <w:szCs w:val="18"/>
        </w:rPr>
        <w:t>Waldshut-Tiengen</w:t>
      </w:r>
      <w:r w:rsidR="00BE541A" w:rsidRPr="00973E6C">
        <w:rPr>
          <w:rFonts w:ascii="Tahoma" w:hAnsi="Tahoma" w:cs="Tahoma"/>
          <w:i/>
          <w:iCs/>
          <w:sz w:val="18"/>
          <w:szCs w:val="18"/>
        </w:rPr>
        <w:t xml:space="preserve">, </w:t>
      </w:r>
      <w:r w:rsidR="0029359F">
        <w:rPr>
          <w:rFonts w:ascii="Tahoma" w:hAnsi="Tahoma" w:cs="Tahoma"/>
          <w:i/>
          <w:iCs/>
          <w:sz w:val="18"/>
          <w:szCs w:val="18"/>
        </w:rPr>
        <w:t>26</w:t>
      </w:r>
      <w:r w:rsidR="00BE541A" w:rsidRPr="00973E6C">
        <w:rPr>
          <w:rFonts w:ascii="Tahoma" w:hAnsi="Tahoma" w:cs="Tahoma"/>
          <w:i/>
          <w:iCs/>
          <w:sz w:val="18"/>
          <w:szCs w:val="18"/>
        </w:rPr>
        <w:t xml:space="preserve">. </w:t>
      </w:r>
      <w:r w:rsidR="0029359F">
        <w:rPr>
          <w:rFonts w:ascii="Tahoma" w:hAnsi="Tahoma" w:cs="Tahoma"/>
          <w:i/>
          <w:iCs/>
          <w:sz w:val="18"/>
          <w:szCs w:val="18"/>
        </w:rPr>
        <w:t>September</w:t>
      </w:r>
      <w:r w:rsidR="003526B3">
        <w:rPr>
          <w:rFonts w:ascii="Tahoma" w:hAnsi="Tahoma" w:cs="Tahoma"/>
          <w:i/>
          <w:iCs/>
          <w:sz w:val="18"/>
          <w:szCs w:val="18"/>
        </w:rPr>
        <w:t xml:space="preserve"> </w:t>
      </w:r>
      <w:r w:rsidR="00BE541A" w:rsidRPr="00973E6C">
        <w:rPr>
          <w:rFonts w:ascii="Tahoma" w:hAnsi="Tahoma" w:cs="Tahoma"/>
          <w:i/>
          <w:iCs/>
          <w:sz w:val="18"/>
          <w:szCs w:val="18"/>
        </w:rPr>
        <w:t>2024</w:t>
      </w:r>
    </w:p>
    <w:p w14:paraId="746B74D3" w14:textId="55DBB757" w:rsidR="003F4C52" w:rsidRPr="003F4C52" w:rsidRDefault="003F4C52" w:rsidP="003F4C52">
      <w:pPr>
        <w:widowControl w:val="0"/>
        <w:autoSpaceDE w:val="0"/>
        <w:autoSpaceDN w:val="0"/>
        <w:adjustRightInd w:val="0"/>
        <w:rPr>
          <w:rFonts w:ascii="Tahoma" w:hAnsi="Tahoma" w:cs="Tahoma"/>
          <w:sz w:val="28"/>
          <w:szCs w:val="28"/>
        </w:rPr>
      </w:pPr>
      <w:r w:rsidRPr="003F4C52">
        <w:rPr>
          <w:rFonts w:ascii="Tahoma" w:hAnsi="Tahoma" w:cs="Tahoma"/>
          <w:sz w:val="28"/>
          <w:szCs w:val="28"/>
        </w:rPr>
        <w:t>Holzfaserdämmung im neuen Weleda-Campus</w:t>
      </w:r>
    </w:p>
    <w:p w14:paraId="5B1C5FF2" w14:textId="34EE7852" w:rsidR="0081089C" w:rsidRPr="003F4C52" w:rsidRDefault="003F4C52" w:rsidP="003F4C52">
      <w:pPr>
        <w:widowControl w:val="0"/>
        <w:autoSpaceDE w:val="0"/>
        <w:autoSpaceDN w:val="0"/>
        <w:adjustRightInd w:val="0"/>
        <w:rPr>
          <w:rFonts w:ascii="Tahoma" w:hAnsi="Tahoma" w:cs="Tahoma"/>
          <w:bCs/>
          <w:color w:val="000000" w:themeColor="text1"/>
          <w:sz w:val="40"/>
        </w:rPr>
      </w:pPr>
      <w:r w:rsidRPr="003F4C52">
        <w:rPr>
          <w:rFonts w:ascii="Tahoma" w:hAnsi="Tahoma" w:cs="Tahoma"/>
          <w:bCs/>
          <w:color w:val="000000" w:themeColor="text1"/>
          <w:sz w:val="40"/>
        </w:rPr>
        <w:t>Konsequentes Bewusstsein für die Natur</w:t>
      </w:r>
    </w:p>
    <w:p w14:paraId="39C77354" w14:textId="1F621366" w:rsidR="003F4C52" w:rsidRPr="003F4C52" w:rsidRDefault="00936C53" w:rsidP="00152662">
      <w:pPr>
        <w:widowControl w:val="0"/>
        <w:autoSpaceDE w:val="0"/>
        <w:autoSpaceDN w:val="0"/>
        <w:spacing w:after="120" w:line="288" w:lineRule="auto"/>
        <w:rPr>
          <w:rFonts w:ascii="Tahoma" w:hAnsi="Tahoma" w:cs="Tahoma"/>
          <w:b/>
          <w:bCs/>
          <w:sz w:val="20"/>
          <w:szCs w:val="20"/>
        </w:rPr>
      </w:pPr>
      <w:r w:rsidRPr="00973E6C">
        <w:rPr>
          <w:rFonts w:ascii="Tahoma" w:hAnsi="Tahoma" w:cs="Tahoma"/>
          <w:noProof/>
          <w:sz w:val="20"/>
          <w:szCs w:val="20"/>
        </w:rPr>
        <w:drawing>
          <wp:anchor distT="0" distB="90170" distL="0" distR="269875" simplePos="0" relativeHeight="251663360" behindDoc="0" locked="0" layoutInCell="1" allowOverlap="1" wp14:anchorId="04E7913B" wp14:editId="6A3B56C0">
            <wp:simplePos x="0" y="0"/>
            <wp:positionH relativeFrom="margin">
              <wp:posOffset>-1270</wp:posOffset>
            </wp:positionH>
            <wp:positionV relativeFrom="paragraph">
              <wp:posOffset>1596900</wp:posOffset>
            </wp:positionV>
            <wp:extent cx="5752465" cy="2828925"/>
            <wp:effectExtent l="0" t="0" r="635" b="3175"/>
            <wp:wrapTopAndBottom/>
            <wp:docPr id="72786585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865857" name="Bild 1"/>
                    <pic:cNvPicPr>
                      <a:picLocks noChangeAspect="1" noChangeArrowheads="1"/>
                    </pic:cNvPicPr>
                  </pic:nvPicPr>
                  <pic:blipFill>
                    <a:blip r:embed="rId7" cstate="email">
                      <a:extLst>
                        <a:ext uri="{28A0092B-C50C-407E-A947-70E740481C1C}">
                          <a14:useLocalDpi xmlns:a14="http://schemas.microsoft.com/office/drawing/2010/main"/>
                        </a:ext>
                      </a:extLst>
                    </a:blip>
                    <a:stretch>
                      <a:fillRect/>
                    </a:stretch>
                  </pic:blipFill>
                  <pic:spPr bwMode="auto">
                    <a:xfrm>
                      <a:off x="0" y="0"/>
                      <a:ext cx="5752465" cy="2828925"/>
                    </a:xfrm>
                    <a:prstGeom prst="rect">
                      <a:avLst/>
                    </a:prstGeom>
                    <a:noFill/>
                    <a:ln>
                      <a:noFill/>
                    </a:ln>
                  </pic:spPr>
                </pic:pic>
              </a:graphicData>
            </a:graphic>
            <wp14:sizeRelH relativeFrom="page">
              <wp14:pctWidth>0</wp14:pctWidth>
            </wp14:sizeRelH>
            <wp14:sizeRelV relativeFrom="page">
              <wp14:pctHeight>0</wp14:pctHeight>
            </wp14:sizeRelV>
          </wp:anchor>
        </w:drawing>
      </w:r>
      <w:r w:rsidR="003F4C52" w:rsidRPr="003F4C52">
        <w:rPr>
          <w:rFonts w:ascii="Tahoma" w:hAnsi="Tahoma" w:cs="Tahoma"/>
          <w:b/>
          <w:bCs/>
          <w:sz w:val="20"/>
          <w:szCs w:val="20"/>
        </w:rPr>
        <w:t xml:space="preserve">Als Hersteller für Naturkosmetik und -arzneimittel ist der Name Weleda mit ökologisch-nachhaltigen Produkten und einem naturnahen Lebensgefühl verbunden. Der Neubau </w:t>
      </w:r>
      <w:r w:rsidR="003F4C52">
        <w:rPr>
          <w:rFonts w:ascii="Tahoma" w:hAnsi="Tahoma" w:cs="Tahoma"/>
          <w:b/>
          <w:bCs/>
          <w:sz w:val="20"/>
          <w:szCs w:val="20"/>
        </w:rPr>
        <w:t>d</w:t>
      </w:r>
      <w:r w:rsidR="003F4C52" w:rsidRPr="003F4C52">
        <w:rPr>
          <w:rFonts w:ascii="Tahoma" w:hAnsi="Tahoma" w:cs="Tahoma"/>
          <w:b/>
          <w:bCs/>
          <w:sz w:val="20"/>
          <w:szCs w:val="20"/>
        </w:rPr>
        <w:t>es großen Logistikkomplexes im süddeutschen Schwäbisch Gmünd impliziert daher einen äußerst behutsamen Eingriff in die Umwelt – und mündet in eine</w:t>
      </w:r>
      <w:r w:rsidR="003F4C52">
        <w:rPr>
          <w:rFonts w:ascii="Tahoma" w:hAnsi="Tahoma" w:cs="Tahoma"/>
          <w:b/>
          <w:bCs/>
          <w:sz w:val="20"/>
          <w:szCs w:val="20"/>
        </w:rPr>
        <w:t>n</w:t>
      </w:r>
      <w:r w:rsidR="003F4C52" w:rsidRPr="003F4C52">
        <w:rPr>
          <w:rFonts w:ascii="Tahoma" w:hAnsi="Tahoma" w:cs="Tahoma"/>
          <w:b/>
          <w:bCs/>
          <w:sz w:val="20"/>
          <w:szCs w:val="20"/>
        </w:rPr>
        <w:t xml:space="preserve"> mustergültigen Einsatz von ökologischen Bauweisen. Lehm- und Holzbau in hohem Anteil prägen das Ensemble aus drei Einzelgebäuden für Lager, Logistik und Verwaltung. Holzfaser</w:t>
      </w:r>
      <w:r w:rsidR="00D23AD5">
        <w:rPr>
          <w:rFonts w:ascii="Tahoma" w:hAnsi="Tahoma" w:cs="Tahoma"/>
          <w:b/>
          <w:bCs/>
          <w:sz w:val="20"/>
          <w:szCs w:val="20"/>
        </w:rPr>
        <w:t>dämm</w:t>
      </w:r>
      <w:r w:rsidR="003F4C52" w:rsidRPr="003F4C52">
        <w:rPr>
          <w:rFonts w:ascii="Tahoma" w:hAnsi="Tahoma" w:cs="Tahoma"/>
          <w:b/>
          <w:bCs/>
          <w:sz w:val="20"/>
          <w:szCs w:val="20"/>
        </w:rPr>
        <w:t>platten von GUTEX ergänzen den konsequent nachhaltigen Materialkanon und unterstützten die Bauphysik in wärmeschutz- wie auch brandschutztechnischer Hinsicht.</w:t>
      </w:r>
    </w:p>
    <w:p w14:paraId="316AB22D" w14:textId="0C1804BA" w:rsidR="00A44142" w:rsidRDefault="002A1725" w:rsidP="00A44142">
      <w:pPr>
        <w:widowControl w:val="0"/>
        <w:autoSpaceDE w:val="0"/>
        <w:autoSpaceDN w:val="0"/>
        <w:spacing w:after="120" w:line="288" w:lineRule="auto"/>
        <w:rPr>
          <w:rFonts w:ascii="Tahoma" w:hAnsi="Tahoma" w:cs="Tahoma"/>
          <w:i/>
          <w:iCs/>
          <w:sz w:val="18"/>
          <w:szCs w:val="18"/>
          <w:lang w:val="fr-FR"/>
        </w:rPr>
      </w:pPr>
      <w:r w:rsidRPr="002A1725">
        <w:rPr>
          <w:rFonts w:ascii="Tahoma" w:hAnsi="Tahoma" w:cs="Tahoma"/>
          <w:i/>
          <w:iCs/>
          <w:sz w:val="18"/>
          <w:szCs w:val="18"/>
          <w:lang w:val="fr-FR"/>
        </w:rPr>
        <w:t xml:space="preserve">Der </w:t>
      </w:r>
      <w:proofErr w:type="spellStart"/>
      <w:r w:rsidRPr="002A1725">
        <w:rPr>
          <w:rFonts w:ascii="Tahoma" w:hAnsi="Tahoma" w:cs="Tahoma"/>
          <w:i/>
          <w:iCs/>
          <w:sz w:val="18"/>
          <w:szCs w:val="18"/>
          <w:lang w:val="fr-FR"/>
        </w:rPr>
        <w:t>neue</w:t>
      </w:r>
      <w:proofErr w:type="spellEnd"/>
      <w:r w:rsidRPr="002A1725">
        <w:rPr>
          <w:rFonts w:ascii="Tahoma" w:hAnsi="Tahoma" w:cs="Tahoma"/>
          <w:i/>
          <w:iCs/>
          <w:sz w:val="18"/>
          <w:szCs w:val="18"/>
          <w:lang w:val="fr-FR"/>
        </w:rPr>
        <w:t xml:space="preserve"> </w:t>
      </w:r>
      <w:proofErr w:type="spellStart"/>
      <w:r w:rsidRPr="008D5028">
        <w:rPr>
          <w:rFonts w:ascii="Tahoma" w:hAnsi="Tahoma" w:cs="Tahoma"/>
          <w:i/>
          <w:iCs/>
          <w:sz w:val="18"/>
          <w:szCs w:val="18"/>
          <w:lang w:val="fr-FR"/>
        </w:rPr>
        <w:t>Logistik</w:t>
      </w:r>
      <w:proofErr w:type="spellEnd"/>
      <w:r w:rsidRPr="008D5028">
        <w:rPr>
          <w:rFonts w:ascii="Tahoma" w:hAnsi="Tahoma" w:cs="Tahoma"/>
          <w:i/>
          <w:iCs/>
          <w:sz w:val="18"/>
          <w:szCs w:val="18"/>
          <w:lang w:val="fr-FR"/>
        </w:rPr>
        <w:t>-C</w:t>
      </w:r>
      <w:r>
        <w:rPr>
          <w:rFonts w:ascii="Tahoma" w:hAnsi="Tahoma" w:cs="Tahoma"/>
          <w:i/>
          <w:iCs/>
          <w:sz w:val="18"/>
          <w:szCs w:val="18"/>
          <w:lang w:val="fr-FR"/>
        </w:rPr>
        <w:t>ampus</w:t>
      </w:r>
      <w:r w:rsidRPr="008D5028">
        <w:rPr>
          <w:rFonts w:ascii="Tahoma" w:hAnsi="Tahoma" w:cs="Tahoma"/>
          <w:i/>
          <w:iCs/>
          <w:sz w:val="18"/>
          <w:szCs w:val="18"/>
          <w:lang w:val="fr-FR"/>
        </w:rPr>
        <w:t xml:space="preserve"> von Weleda</w:t>
      </w:r>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erhielt</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das</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Vorzertifikat</w:t>
      </w:r>
      <w:proofErr w:type="spellEnd"/>
      <w:r w:rsidRPr="002A1725">
        <w:rPr>
          <w:rFonts w:ascii="Tahoma" w:hAnsi="Tahoma" w:cs="Tahoma"/>
          <w:i/>
          <w:iCs/>
          <w:sz w:val="18"/>
          <w:szCs w:val="18"/>
          <w:lang w:val="fr-FR"/>
        </w:rPr>
        <w:t xml:space="preserve"> der </w:t>
      </w:r>
      <w:proofErr w:type="spellStart"/>
      <w:r w:rsidRPr="002A1725">
        <w:rPr>
          <w:rFonts w:ascii="Tahoma" w:hAnsi="Tahoma" w:cs="Tahoma"/>
          <w:i/>
          <w:iCs/>
          <w:sz w:val="18"/>
          <w:szCs w:val="18"/>
          <w:lang w:val="fr-FR"/>
        </w:rPr>
        <w:t>Deutschen</w:t>
      </w:r>
      <w:proofErr w:type="spellEnd"/>
      <w:r w:rsidRPr="002A1725">
        <w:rPr>
          <w:rFonts w:ascii="Tahoma" w:hAnsi="Tahoma" w:cs="Tahoma"/>
          <w:i/>
          <w:iCs/>
          <w:sz w:val="18"/>
          <w:szCs w:val="18"/>
          <w:lang w:val="fr-FR"/>
        </w:rPr>
        <w:t xml:space="preserve"> Gesellschaft </w:t>
      </w:r>
      <w:proofErr w:type="spellStart"/>
      <w:r w:rsidRPr="002A1725">
        <w:rPr>
          <w:rFonts w:ascii="Tahoma" w:hAnsi="Tahoma" w:cs="Tahoma"/>
          <w:i/>
          <w:iCs/>
          <w:sz w:val="18"/>
          <w:szCs w:val="18"/>
          <w:lang w:val="fr-FR"/>
        </w:rPr>
        <w:t>für</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Nachhaltiges</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Bauen</w:t>
      </w:r>
      <w:proofErr w:type="spellEnd"/>
      <w:r w:rsidRPr="002A1725">
        <w:rPr>
          <w:rFonts w:ascii="Tahoma" w:hAnsi="Tahoma" w:cs="Tahoma"/>
          <w:i/>
          <w:iCs/>
          <w:sz w:val="18"/>
          <w:szCs w:val="18"/>
          <w:lang w:val="fr-FR"/>
        </w:rPr>
        <w:t xml:space="preserve"> DGNB in der </w:t>
      </w:r>
      <w:proofErr w:type="spellStart"/>
      <w:r w:rsidRPr="002A1725">
        <w:rPr>
          <w:rFonts w:ascii="Tahoma" w:hAnsi="Tahoma" w:cs="Tahoma"/>
          <w:i/>
          <w:iCs/>
          <w:sz w:val="18"/>
          <w:szCs w:val="18"/>
          <w:lang w:val="fr-FR"/>
        </w:rPr>
        <w:t>höchsten</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Bewertungsstufe</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Platin</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sowie</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beim</w:t>
      </w:r>
      <w:proofErr w:type="spellEnd"/>
      <w:r w:rsidRPr="002A1725">
        <w:rPr>
          <w:rFonts w:ascii="Tahoma" w:hAnsi="Tahoma" w:cs="Tahoma"/>
          <w:i/>
          <w:iCs/>
          <w:sz w:val="18"/>
          <w:szCs w:val="18"/>
          <w:lang w:val="fr-FR"/>
        </w:rPr>
        <w:t xml:space="preserve"> polis </w:t>
      </w:r>
      <w:proofErr w:type="spellStart"/>
      <w:r w:rsidRPr="002A1725">
        <w:rPr>
          <w:rFonts w:ascii="Tahoma" w:hAnsi="Tahoma" w:cs="Tahoma"/>
          <w:i/>
          <w:iCs/>
          <w:sz w:val="18"/>
          <w:szCs w:val="18"/>
          <w:lang w:val="fr-FR"/>
        </w:rPr>
        <w:t>Award</w:t>
      </w:r>
      <w:proofErr w:type="spellEnd"/>
      <w:r w:rsidRPr="002A1725">
        <w:rPr>
          <w:rFonts w:ascii="Tahoma" w:hAnsi="Tahoma" w:cs="Tahoma"/>
          <w:i/>
          <w:iCs/>
          <w:sz w:val="18"/>
          <w:szCs w:val="18"/>
          <w:lang w:val="fr-FR"/>
        </w:rPr>
        <w:t xml:space="preserve"> 2024 den 1. </w:t>
      </w:r>
      <w:proofErr w:type="spellStart"/>
      <w:r w:rsidRPr="002A1725">
        <w:rPr>
          <w:rFonts w:ascii="Tahoma" w:hAnsi="Tahoma" w:cs="Tahoma"/>
          <w:i/>
          <w:iCs/>
          <w:sz w:val="18"/>
          <w:szCs w:val="18"/>
          <w:lang w:val="fr-FR"/>
        </w:rPr>
        <w:t>Platz</w:t>
      </w:r>
      <w:proofErr w:type="spellEnd"/>
      <w:r w:rsidRPr="002A1725">
        <w:rPr>
          <w:rFonts w:ascii="Tahoma" w:hAnsi="Tahoma" w:cs="Tahoma"/>
          <w:i/>
          <w:iCs/>
          <w:sz w:val="18"/>
          <w:szCs w:val="18"/>
          <w:lang w:val="fr-FR"/>
        </w:rPr>
        <w:t xml:space="preserve"> in der </w:t>
      </w:r>
      <w:proofErr w:type="spellStart"/>
      <w:r w:rsidRPr="002A1725">
        <w:rPr>
          <w:rFonts w:ascii="Tahoma" w:hAnsi="Tahoma" w:cs="Tahoma"/>
          <w:i/>
          <w:iCs/>
          <w:sz w:val="18"/>
          <w:szCs w:val="18"/>
          <w:lang w:val="fr-FR"/>
        </w:rPr>
        <w:t>Kategorie</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Ökologische</w:t>
      </w:r>
      <w:proofErr w:type="spellEnd"/>
      <w:r w:rsidRPr="002A1725">
        <w:rPr>
          <w:rFonts w:ascii="Tahoma" w:hAnsi="Tahoma" w:cs="Tahoma"/>
          <w:i/>
          <w:iCs/>
          <w:sz w:val="18"/>
          <w:szCs w:val="18"/>
          <w:lang w:val="fr-FR"/>
        </w:rPr>
        <w:t xml:space="preserve"> </w:t>
      </w:r>
      <w:proofErr w:type="spellStart"/>
      <w:r w:rsidRPr="002A1725">
        <w:rPr>
          <w:rFonts w:ascii="Tahoma" w:hAnsi="Tahoma" w:cs="Tahoma"/>
          <w:i/>
          <w:iCs/>
          <w:sz w:val="18"/>
          <w:szCs w:val="18"/>
          <w:lang w:val="fr-FR"/>
        </w:rPr>
        <w:t>Wirklichkeit</w:t>
      </w:r>
      <w:proofErr w:type="spellEnd"/>
      <w:r w:rsidRPr="002A1725">
        <w:rPr>
          <w:rFonts w:ascii="Tahoma" w:hAnsi="Tahoma" w:cs="Tahoma"/>
          <w:i/>
          <w:iCs/>
          <w:sz w:val="18"/>
          <w:szCs w:val="18"/>
          <w:lang w:val="fr-FR"/>
        </w:rPr>
        <w:t>.</w:t>
      </w:r>
      <w:r>
        <w:rPr>
          <w:rFonts w:ascii="Tahoma" w:hAnsi="Tahoma" w:cs="Tahoma"/>
          <w:i/>
          <w:iCs/>
          <w:sz w:val="18"/>
          <w:szCs w:val="18"/>
          <w:lang w:val="fr-FR"/>
        </w:rPr>
        <w:t xml:space="preserve"> </w:t>
      </w:r>
      <w:proofErr w:type="spellStart"/>
      <w:proofErr w:type="gramStart"/>
      <w:r w:rsidR="004F785A">
        <w:rPr>
          <w:rFonts w:ascii="Tahoma" w:hAnsi="Tahoma" w:cs="Tahoma"/>
          <w:i/>
          <w:iCs/>
          <w:sz w:val="18"/>
          <w:szCs w:val="18"/>
          <w:lang w:val="fr-FR"/>
        </w:rPr>
        <w:t>Foto</w:t>
      </w:r>
      <w:proofErr w:type="spellEnd"/>
      <w:r w:rsidR="004F785A">
        <w:rPr>
          <w:rFonts w:ascii="Tahoma" w:hAnsi="Tahoma" w:cs="Tahoma"/>
          <w:i/>
          <w:iCs/>
          <w:sz w:val="18"/>
          <w:szCs w:val="18"/>
          <w:lang w:val="fr-FR"/>
        </w:rPr>
        <w:t>:</w:t>
      </w:r>
      <w:proofErr w:type="gramEnd"/>
      <w:r w:rsidR="004F785A">
        <w:rPr>
          <w:rFonts w:ascii="Tahoma" w:hAnsi="Tahoma" w:cs="Tahoma"/>
          <w:i/>
          <w:iCs/>
          <w:sz w:val="18"/>
          <w:szCs w:val="18"/>
          <w:lang w:val="fr-FR"/>
        </w:rPr>
        <w:t xml:space="preserve"> </w:t>
      </w:r>
      <w:proofErr w:type="spellStart"/>
      <w:r w:rsidR="004F785A">
        <w:rPr>
          <w:rFonts w:ascii="Tahoma" w:hAnsi="Tahoma" w:cs="Tahoma"/>
          <w:i/>
          <w:iCs/>
          <w:sz w:val="18"/>
          <w:szCs w:val="18"/>
          <w:lang w:val="fr-FR"/>
        </w:rPr>
        <w:t>Michel</w:t>
      </w:r>
      <w:r w:rsidR="00A17E9D">
        <w:rPr>
          <w:rFonts w:ascii="Tahoma" w:hAnsi="Tahoma" w:cs="Tahoma"/>
          <w:i/>
          <w:iCs/>
          <w:sz w:val="18"/>
          <w:szCs w:val="18"/>
          <w:lang w:val="fr-FR"/>
        </w:rPr>
        <w:t>g</w:t>
      </w:r>
      <w:r w:rsidR="004F785A">
        <w:rPr>
          <w:rFonts w:ascii="Tahoma" w:hAnsi="Tahoma" w:cs="Tahoma"/>
          <w:i/>
          <w:iCs/>
          <w:sz w:val="18"/>
          <w:szCs w:val="18"/>
          <w:lang w:val="fr-FR"/>
        </w:rPr>
        <w:t>roup</w:t>
      </w:r>
      <w:proofErr w:type="spellEnd"/>
      <w:r w:rsidR="00A44142">
        <w:rPr>
          <w:rFonts w:ascii="Tahoma" w:hAnsi="Tahoma" w:cs="Tahoma"/>
          <w:i/>
          <w:iCs/>
          <w:sz w:val="18"/>
          <w:szCs w:val="18"/>
          <w:lang w:val="fr-FR"/>
        </w:rPr>
        <w:br w:type="page"/>
      </w:r>
    </w:p>
    <w:p w14:paraId="6BE6AC94" w14:textId="399204CD" w:rsidR="00F10604" w:rsidRDefault="00DC4644" w:rsidP="000B5FC1">
      <w:pPr>
        <w:widowControl w:val="0"/>
        <w:autoSpaceDE w:val="0"/>
        <w:autoSpaceDN w:val="0"/>
        <w:spacing w:after="120" w:line="288" w:lineRule="auto"/>
        <w:rPr>
          <w:rFonts w:ascii="Tahoma" w:hAnsi="Tahoma" w:cs="Tahoma"/>
          <w:sz w:val="20"/>
          <w:szCs w:val="20"/>
          <w:lang w:val="fr-FR"/>
        </w:rPr>
      </w:pPr>
      <w:proofErr w:type="spellStart"/>
      <w:r w:rsidRPr="00DC4644">
        <w:rPr>
          <w:rFonts w:ascii="Tahoma" w:hAnsi="Tahoma" w:cs="Tahoma"/>
          <w:sz w:val="20"/>
          <w:szCs w:val="20"/>
          <w:lang w:val="fr-FR"/>
        </w:rPr>
        <w:lastRenderedPageBreak/>
        <w:t>Geprägt</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vom</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umgebenden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Naturraum</w:t>
      </w:r>
      <w:proofErr w:type="spellEnd"/>
      <w:r w:rsidRPr="00DC4644">
        <w:rPr>
          <w:rFonts w:ascii="Tahoma" w:hAnsi="Tahoma" w:cs="Tahoma"/>
          <w:sz w:val="20"/>
          <w:szCs w:val="20"/>
          <w:lang w:val="fr-FR"/>
        </w:rPr>
        <w:t xml:space="preserve"> der </w:t>
      </w:r>
      <w:proofErr w:type="spellStart"/>
      <w:r w:rsidRPr="00DC4644">
        <w:rPr>
          <w:rFonts w:ascii="Tahoma" w:hAnsi="Tahoma" w:cs="Tahoma"/>
          <w:sz w:val="20"/>
          <w:szCs w:val="20"/>
          <w:lang w:val="fr-FR"/>
        </w:rPr>
        <w:t>Schwäbischen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Alb</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befindet</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sich</w:t>
      </w:r>
      <w:proofErr w:type="spellEnd"/>
      <w:r w:rsidRPr="00DC4644">
        <w:rPr>
          <w:rFonts w:ascii="Tahoma" w:hAnsi="Tahoma" w:cs="Tahoma"/>
          <w:sz w:val="20"/>
          <w:szCs w:val="20"/>
          <w:lang w:val="fr-FR"/>
        </w:rPr>
        <w:t xml:space="preserve"> die </w:t>
      </w:r>
      <w:proofErr w:type="spellStart"/>
      <w:r w:rsidRPr="00DC4644">
        <w:rPr>
          <w:rFonts w:ascii="Tahoma" w:hAnsi="Tahoma" w:cs="Tahoma"/>
          <w:sz w:val="20"/>
          <w:szCs w:val="20"/>
          <w:lang w:val="fr-FR"/>
        </w:rPr>
        <w:t>größte</w:t>
      </w:r>
      <w:proofErr w:type="spellEnd"/>
      <w:r w:rsidRPr="00DC4644">
        <w:rPr>
          <w:rFonts w:ascii="Tahoma" w:hAnsi="Tahoma" w:cs="Tahoma"/>
          <w:sz w:val="20"/>
          <w:szCs w:val="20"/>
          <w:lang w:val="fr-FR"/>
        </w:rPr>
        <w:t xml:space="preserve"> </w:t>
      </w:r>
      <w:proofErr w:type="spellStart"/>
      <w:r w:rsidR="005A24FE">
        <w:rPr>
          <w:rFonts w:ascii="Tahoma" w:hAnsi="Tahoma" w:cs="Tahoma"/>
          <w:sz w:val="20"/>
          <w:szCs w:val="20"/>
          <w:lang w:val="fr-FR"/>
        </w:rPr>
        <w:t>N</w:t>
      </w:r>
      <w:r w:rsidRPr="00DC4644">
        <w:rPr>
          <w:rFonts w:ascii="Tahoma" w:hAnsi="Tahoma" w:cs="Tahoma"/>
          <w:sz w:val="20"/>
          <w:szCs w:val="20"/>
          <w:lang w:val="fr-FR"/>
        </w:rPr>
        <w:t>iederlassung</w:t>
      </w:r>
      <w:proofErr w:type="spellEnd"/>
      <w:r w:rsidRPr="00DC4644">
        <w:rPr>
          <w:rFonts w:ascii="Tahoma" w:hAnsi="Tahoma" w:cs="Tahoma"/>
          <w:sz w:val="20"/>
          <w:szCs w:val="20"/>
          <w:lang w:val="fr-FR"/>
        </w:rPr>
        <w:t xml:space="preserve"> von Weleda in Schwäbisch Gmünd östlich von Stuttgart. </w:t>
      </w:r>
      <w:proofErr w:type="spellStart"/>
      <w:r w:rsidRPr="00DC4644">
        <w:rPr>
          <w:rFonts w:ascii="Tahoma" w:hAnsi="Tahoma" w:cs="Tahoma"/>
          <w:sz w:val="20"/>
          <w:szCs w:val="20"/>
          <w:lang w:val="fr-FR"/>
        </w:rPr>
        <w:t>Auf</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einem</w:t>
      </w:r>
      <w:proofErr w:type="spellEnd"/>
      <w:r w:rsidRPr="00DC4644">
        <w:rPr>
          <w:rFonts w:ascii="Tahoma" w:hAnsi="Tahoma" w:cs="Tahoma"/>
          <w:sz w:val="20"/>
          <w:szCs w:val="20"/>
          <w:lang w:val="fr-FR"/>
        </w:rPr>
        <w:t xml:space="preserve"> </w:t>
      </w:r>
      <w:proofErr w:type="spellStart"/>
      <w:r>
        <w:rPr>
          <w:rFonts w:ascii="Tahoma" w:hAnsi="Tahoma" w:cs="Tahoma"/>
          <w:sz w:val="20"/>
          <w:szCs w:val="20"/>
          <w:lang w:val="fr-FR"/>
        </w:rPr>
        <w:t>zirka</w:t>
      </w:r>
      <w:proofErr w:type="spellEnd"/>
      <w:r w:rsidRPr="00DC4644">
        <w:rPr>
          <w:rFonts w:ascii="Tahoma" w:hAnsi="Tahoma" w:cs="Tahoma"/>
          <w:sz w:val="20"/>
          <w:szCs w:val="20"/>
          <w:lang w:val="fr-FR"/>
        </w:rPr>
        <w:t xml:space="preserve"> 72.000 </w:t>
      </w:r>
      <w:proofErr w:type="spellStart"/>
      <w:r w:rsidRPr="00DC4644">
        <w:rPr>
          <w:rFonts w:ascii="Tahoma" w:hAnsi="Tahoma" w:cs="Tahoma"/>
          <w:sz w:val="20"/>
          <w:szCs w:val="20"/>
          <w:lang w:val="fr-FR"/>
        </w:rPr>
        <w:t>Quadratmeter</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großen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Areal</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ergänzte</w:t>
      </w:r>
      <w:proofErr w:type="spellEnd"/>
      <w:r w:rsidRPr="00DC4644">
        <w:rPr>
          <w:rFonts w:ascii="Tahoma" w:hAnsi="Tahoma" w:cs="Tahoma"/>
          <w:sz w:val="20"/>
          <w:szCs w:val="20"/>
          <w:lang w:val="fr-FR"/>
        </w:rPr>
        <w:t xml:space="preserve"> der Schweizer </w:t>
      </w:r>
      <w:proofErr w:type="spellStart"/>
      <w:r w:rsidRPr="00DC4644">
        <w:rPr>
          <w:rFonts w:ascii="Tahoma" w:hAnsi="Tahoma" w:cs="Tahoma"/>
          <w:sz w:val="20"/>
          <w:szCs w:val="20"/>
          <w:lang w:val="fr-FR"/>
        </w:rPr>
        <w:t>Naturkosmetikhersteller</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nun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seinen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Standort</w:t>
      </w:r>
      <w:proofErr w:type="spellEnd"/>
      <w:r w:rsidRPr="00DC4644">
        <w:rPr>
          <w:rFonts w:ascii="Tahoma" w:hAnsi="Tahoma" w:cs="Tahoma"/>
          <w:sz w:val="20"/>
          <w:szCs w:val="20"/>
          <w:lang w:val="fr-FR"/>
        </w:rPr>
        <w:t xml:space="preserve"> um </w:t>
      </w:r>
      <w:proofErr w:type="spellStart"/>
      <w:r w:rsidRPr="00DC4644">
        <w:rPr>
          <w:rFonts w:ascii="Tahoma" w:hAnsi="Tahoma" w:cs="Tahoma"/>
          <w:sz w:val="20"/>
          <w:szCs w:val="20"/>
          <w:lang w:val="fr-FR"/>
        </w:rPr>
        <w:t>einen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Gebäudekomplex</w:t>
      </w:r>
      <w:proofErr w:type="spellEnd"/>
      <w:r w:rsidRPr="00DC4644">
        <w:rPr>
          <w:rFonts w:ascii="Tahoma" w:hAnsi="Tahoma" w:cs="Tahoma"/>
          <w:sz w:val="20"/>
          <w:szCs w:val="20"/>
          <w:lang w:val="fr-FR"/>
        </w:rPr>
        <w:t xml:space="preserve"> mit </w:t>
      </w:r>
      <w:proofErr w:type="spellStart"/>
      <w:r w:rsidRPr="00DC4644">
        <w:rPr>
          <w:rFonts w:ascii="Tahoma" w:hAnsi="Tahoma" w:cs="Tahoma"/>
          <w:sz w:val="20"/>
          <w:szCs w:val="20"/>
          <w:lang w:val="fr-FR"/>
        </w:rPr>
        <w:t>Verwaltungsbüros</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Logistikflächen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und</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ein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Hochregallager</w:t>
      </w:r>
      <w:proofErr w:type="spellEnd"/>
      <w:r w:rsidRPr="00DC4644">
        <w:rPr>
          <w:rFonts w:ascii="Tahoma" w:hAnsi="Tahoma" w:cs="Tahoma"/>
          <w:sz w:val="20"/>
          <w:szCs w:val="20"/>
          <w:lang w:val="fr-FR"/>
        </w:rPr>
        <w:t xml:space="preserve">. Lediglich 20 Prozent des Grundstücks wurden für die Neubauten und Verkehrsflächen versiegelt. Die </w:t>
      </w:r>
      <w:proofErr w:type="spellStart"/>
      <w:r w:rsidRPr="00DC4644">
        <w:rPr>
          <w:rFonts w:ascii="Tahoma" w:hAnsi="Tahoma" w:cs="Tahoma"/>
          <w:sz w:val="20"/>
          <w:szCs w:val="20"/>
          <w:lang w:val="fr-FR"/>
        </w:rPr>
        <w:t>restlichen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Bereiche</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erfahren</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im</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Zuge</w:t>
      </w:r>
      <w:proofErr w:type="spellEnd"/>
      <w:r w:rsidRPr="00DC4644">
        <w:rPr>
          <w:rFonts w:ascii="Tahoma" w:hAnsi="Tahoma" w:cs="Tahoma"/>
          <w:sz w:val="20"/>
          <w:szCs w:val="20"/>
          <w:lang w:val="fr-FR"/>
        </w:rPr>
        <w:t xml:space="preserve"> der </w:t>
      </w:r>
      <w:proofErr w:type="spellStart"/>
      <w:r w:rsidRPr="00DC4644">
        <w:rPr>
          <w:rFonts w:ascii="Tahoma" w:hAnsi="Tahoma" w:cs="Tahoma"/>
          <w:sz w:val="20"/>
          <w:szCs w:val="20"/>
          <w:lang w:val="fr-FR"/>
        </w:rPr>
        <w:t>Baumaßnahme</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eine</w:t>
      </w:r>
      <w:r>
        <w:rPr>
          <w:rFonts w:ascii="Tahoma" w:hAnsi="Tahoma" w:cs="Tahoma"/>
          <w:sz w:val="20"/>
          <w:szCs w:val="20"/>
          <w:lang w:val="fr-FR"/>
        </w:rPr>
        <w:t>n</w:t>
      </w:r>
      <w:proofErr w:type="spellEnd"/>
      <w:r>
        <w:rPr>
          <w:rFonts w:ascii="Tahoma" w:hAnsi="Tahoma" w:cs="Tahoma"/>
          <w:sz w:val="20"/>
          <w:szCs w:val="20"/>
          <w:lang w:val="fr-FR"/>
        </w:rPr>
        <w:t xml:space="preserve"> </w:t>
      </w:r>
      <w:proofErr w:type="spellStart"/>
      <w:r>
        <w:rPr>
          <w:rFonts w:ascii="Tahoma" w:hAnsi="Tahoma" w:cs="Tahoma"/>
          <w:sz w:val="20"/>
          <w:szCs w:val="20"/>
          <w:lang w:val="fr-FR"/>
        </w:rPr>
        <w:t>Wandel</w:t>
      </w:r>
      <w:proofErr w:type="spellEnd"/>
      <w:r w:rsidRPr="00DC4644">
        <w:rPr>
          <w:rFonts w:ascii="Tahoma" w:hAnsi="Tahoma" w:cs="Tahoma"/>
          <w:sz w:val="20"/>
          <w:szCs w:val="20"/>
          <w:lang w:val="fr-FR"/>
        </w:rPr>
        <w:t xml:space="preserve"> von </w:t>
      </w:r>
      <w:proofErr w:type="spellStart"/>
      <w:r w:rsidRPr="00DC4644">
        <w:rPr>
          <w:rFonts w:ascii="Tahoma" w:hAnsi="Tahoma" w:cs="Tahoma"/>
          <w:sz w:val="20"/>
          <w:szCs w:val="20"/>
          <w:lang w:val="fr-FR"/>
        </w:rPr>
        <w:t>landwirtschaftlicher</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Monokultur</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zu</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Artenvielfalt</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und</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Biodiversität</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durch</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Streuobstwiesen</w:t>
      </w:r>
      <w:proofErr w:type="spellEnd"/>
      <w:r w:rsidR="00E25427">
        <w:rPr>
          <w:rFonts w:ascii="Tahoma" w:hAnsi="Tahoma" w:cs="Tahoma"/>
          <w:sz w:val="20"/>
          <w:szCs w:val="20"/>
          <w:lang w:val="fr-FR"/>
        </w:rPr>
        <w:t xml:space="preserve">, Hecken </w:t>
      </w:r>
      <w:proofErr w:type="spellStart"/>
      <w:r w:rsidR="00FF018A">
        <w:rPr>
          <w:rFonts w:ascii="Tahoma" w:hAnsi="Tahoma" w:cs="Tahoma"/>
          <w:sz w:val="20"/>
          <w:szCs w:val="20"/>
          <w:lang w:val="fr-FR"/>
        </w:rPr>
        <w:t>oder</w:t>
      </w:r>
      <w:proofErr w:type="spellEnd"/>
      <w:r w:rsidR="00E25427">
        <w:rPr>
          <w:rFonts w:ascii="Tahoma" w:hAnsi="Tahoma" w:cs="Tahoma"/>
          <w:sz w:val="20"/>
          <w:szCs w:val="20"/>
          <w:lang w:val="fr-FR"/>
        </w:rPr>
        <w:t xml:space="preserve"> </w:t>
      </w:r>
      <w:proofErr w:type="spellStart"/>
      <w:r w:rsidR="00E25427">
        <w:rPr>
          <w:rFonts w:ascii="Tahoma" w:hAnsi="Tahoma" w:cs="Tahoma"/>
          <w:sz w:val="20"/>
          <w:szCs w:val="20"/>
          <w:lang w:val="fr-FR"/>
        </w:rPr>
        <w:t>Stauden</w:t>
      </w:r>
      <w:proofErr w:type="spellEnd"/>
      <w:r w:rsidRPr="00DC4644">
        <w:rPr>
          <w:rFonts w:ascii="Tahoma" w:hAnsi="Tahoma" w:cs="Tahoma"/>
          <w:sz w:val="20"/>
          <w:szCs w:val="20"/>
          <w:lang w:val="fr-FR"/>
        </w:rPr>
        <w:t>.</w:t>
      </w:r>
    </w:p>
    <w:p w14:paraId="3166A22A" w14:textId="0D360190" w:rsidR="00DC4644" w:rsidRPr="00DC4644" w:rsidRDefault="00DC4644" w:rsidP="000B5FC1">
      <w:pPr>
        <w:widowControl w:val="0"/>
        <w:autoSpaceDE w:val="0"/>
        <w:autoSpaceDN w:val="0"/>
        <w:spacing w:after="120" w:line="288" w:lineRule="auto"/>
        <w:rPr>
          <w:rFonts w:ascii="Tahoma" w:hAnsi="Tahoma" w:cs="Tahoma"/>
          <w:sz w:val="20"/>
          <w:szCs w:val="20"/>
          <w:lang w:val="fr-FR"/>
        </w:rPr>
      </w:pPr>
      <w:proofErr w:type="spellStart"/>
      <w:r w:rsidRPr="00DC4644">
        <w:rPr>
          <w:rFonts w:ascii="Tahoma" w:hAnsi="Tahoma" w:cs="Tahoma"/>
          <w:sz w:val="20"/>
          <w:szCs w:val="20"/>
          <w:lang w:val="fr-FR"/>
        </w:rPr>
        <w:t>Baulich</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kamen</w:t>
      </w:r>
      <w:proofErr w:type="spellEnd"/>
      <w:r w:rsidRPr="00DC4644">
        <w:rPr>
          <w:rFonts w:ascii="Tahoma" w:hAnsi="Tahoma" w:cs="Tahoma"/>
          <w:sz w:val="20"/>
          <w:szCs w:val="20"/>
          <w:lang w:val="fr-FR"/>
        </w:rPr>
        <w:t xml:space="preserve"> Lehm </w:t>
      </w:r>
      <w:proofErr w:type="spellStart"/>
      <w:r w:rsidRPr="00DC4644">
        <w:rPr>
          <w:rFonts w:ascii="Tahoma" w:hAnsi="Tahoma" w:cs="Tahoma"/>
          <w:sz w:val="20"/>
          <w:szCs w:val="20"/>
          <w:lang w:val="fr-FR"/>
        </w:rPr>
        <w:t>und</w:t>
      </w:r>
      <w:proofErr w:type="spellEnd"/>
      <w:r w:rsidRPr="00DC4644">
        <w:rPr>
          <w:rFonts w:ascii="Tahoma" w:hAnsi="Tahoma" w:cs="Tahoma"/>
          <w:sz w:val="20"/>
          <w:szCs w:val="20"/>
          <w:lang w:val="fr-FR"/>
        </w:rPr>
        <w:t xml:space="preserve"> Holz in einem für Industriebauten außergewöhnlich großen Maßstab zum Einsatz. Das </w:t>
      </w:r>
      <w:proofErr w:type="spellStart"/>
      <w:r w:rsidRPr="00DC4644">
        <w:rPr>
          <w:rFonts w:ascii="Tahoma" w:hAnsi="Tahoma" w:cs="Tahoma"/>
          <w:sz w:val="20"/>
          <w:szCs w:val="20"/>
          <w:lang w:val="fr-FR"/>
        </w:rPr>
        <w:t>Planungsteam</w:t>
      </w:r>
      <w:proofErr w:type="spellEnd"/>
      <w:r w:rsidRPr="00DC4644">
        <w:rPr>
          <w:rFonts w:ascii="Tahoma" w:hAnsi="Tahoma" w:cs="Tahoma"/>
          <w:sz w:val="20"/>
          <w:szCs w:val="20"/>
          <w:lang w:val="fr-FR"/>
        </w:rPr>
        <w:t xml:space="preserve"> von </w:t>
      </w:r>
      <w:proofErr w:type="spellStart"/>
      <w:r w:rsidRPr="00DC4644">
        <w:rPr>
          <w:rFonts w:ascii="Tahoma" w:hAnsi="Tahoma" w:cs="Tahoma"/>
          <w:sz w:val="20"/>
          <w:szCs w:val="20"/>
          <w:lang w:val="fr-FR"/>
        </w:rPr>
        <w:t>Michelgroup</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aus</w:t>
      </w:r>
      <w:proofErr w:type="spellEnd"/>
      <w:r w:rsidRPr="00DC4644">
        <w:rPr>
          <w:rFonts w:ascii="Tahoma" w:hAnsi="Tahoma" w:cs="Tahoma"/>
          <w:sz w:val="20"/>
          <w:szCs w:val="20"/>
          <w:lang w:val="fr-FR"/>
        </w:rPr>
        <w:t xml:space="preserve"> Ulm </w:t>
      </w:r>
      <w:proofErr w:type="spellStart"/>
      <w:r w:rsidRPr="00DC4644">
        <w:rPr>
          <w:rFonts w:ascii="Tahoma" w:hAnsi="Tahoma" w:cs="Tahoma"/>
          <w:sz w:val="20"/>
          <w:szCs w:val="20"/>
          <w:lang w:val="fr-FR"/>
        </w:rPr>
        <w:t>sieht</w:t>
      </w:r>
      <w:proofErr w:type="spellEnd"/>
      <w:r w:rsidRPr="00DC4644">
        <w:rPr>
          <w:rFonts w:ascii="Tahoma" w:hAnsi="Tahoma" w:cs="Tahoma"/>
          <w:sz w:val="20"/>
          <w:szCs w:val="20"/>
          <w:lang w:val="fr-FR"/>
        </w:rPr>
        <w:t xml:space="preserve"> </w:t>
      </w:r>
      <w:proofErr w:type="spellStart"/>
      <w:r w:rsidRPr="00DC4644">
        <w:rPr>
          <w:rFonts w:ascii="Tahoma" w:hAnsi="Tahoma" w:cs="Tahoma"/>
          <w:sz w:val="20"/>
          <w:szCs w:val="20"/>
          <w:lang w:val="fr-FR"/>
        </w:rPr>
        <w:t>daher</w:t>
      </w:r>
      <w:proofErr w:type="spellEnd"/>
      <w:r w:rsidRPr="00DC4644">
        <w:rPr>
          <w:rFonts w:ascii="Tahoma" w:hAnsi="Tahoma" w:cs="Tahoma"/>
          <w:sz w:val="20"/>
          <w:szCs w:val="20"/>
          <w:lang w:val="fr-FR"/>
        </w:rPr>
        <w:t xml:space="preserve"> den </w:t>
      </w:r>
      <w:proofErr w:type="spellStart"/>
      <w:r w:rsidRPr="00DC4644">
        <w:rPr>
          <w:rFonts w:ascii="Tahoma" w:hAnsi="Tahoma" w:cs="Tahoma"/>
          <w:sz w:val="20"/>
          <w:szCs w:val="20"/>
          <w:lang w:val="fr-FR"/>
        </w:rPr>
        <w:t>neuen</w:t>
      </w:r>
      <w:proofErr w:type="spellEnd"/>
      <w:r w:rsidRPr="00DC4644">
        <w:rPr>
          <w:rFonts w:ascii="Tahoma" w:hAnsi="Tahoma" w:cs="Tahoma"/>
          <w:sz w:val="20"/>
          <w:szCs w:val="20"/>
          <w:lang w:val="fr-FR"/>
        </w:rPr>
        <w:t xml:space="preserve"> Weleda-Campus als „Leuchtturmprojekt der Nachhaltigkeit in ökonomischer, ökologischer und sozialer Hinsicht“.</w:t>
      </w:r>
    </w:p>
    <w:p w14:paraId="4967F5CE" w14:textId="77777777" w:rsidR="00DC4644" w:rsidRPr="00DC4644" w:rsidRDefault="00DC4644" w:rsidP="000B5FC1">
      <w:pPr>
        <w:widowControl w:val="0"/>
        <w:autoSpaceDE w:val="0"/>
        <w:autoSpaceDN w:val="0"/>
        <w:spacing w:after="120" w:line="288" w:lineRule="auto"/>
        <w:rPr>
          <w:rFonts w:ascii="Tahoma" w:hAnsi="Tahoma" w:cs="Tahoma"/>
          <w:sz w:val="20"/>
          <w:szCs w:val="20"/>
          <w:lang w:val="fr-FR"/>
        </w:rPr>
      </w:pPr>
    </w:p>
    <w:p w14:paraId="070DCCC1" w14:textId="77777777" w:rsidR="00F10604" w:rsidRDefault="00DC4644" w:rsidP="000B5FC1">
      <w:pPr>
        <w:widowControl w:val="0"/>
        <w:autoSpaceDE w:val="0"/>
        <w:autoSpaceDN w:val="0"/>
        <w:spacing w:after="120" w:line="288" w:lineRule="auto"/>
        <w:rPr>
          <w:rFonts w:ascii="Tahoma" w:hAnsi="Tahoma" w:cs="Tahoma"/>
          <w:b/>
          <w:bCs/>
          <w:sz w:val="20"/>
          <w:szCs w:val="20"/>
          <w:lang w:val="fr-FR"/>
        </w:rPr>
      </w:pPr>
      <w:proofErr w:type="spellStart"/>
      <w:r w:rsidRPr="007D0F39">
        <w:rPr>
          <w:rFonts w:ascii="Tahoma" w:hAnsi="Tahoma" w:cs="Tahoma"/>
          <w:b/>
          <w:bCs/>
          <w:sz w:val="20"/>
          <w:szCs w:val="20"/>
          <w:lang w:val="fr-FR"/>
        </w:rPr>
        <w:t>Kreislaufgerechte</w:t>
      </w:r>
      <w:proofErr w:type="spellEnd"/>
      <w:r w:rsidRPr="007D0F39">
        <w:rPr>
          <w:rFonts w:ascii="Tahoma" w:hAnsi="Tahoma" w:cs="Tahoma"/>
          <w:b/>
          <w:bCs/>
          <w:sz w:val="20"/>
          <w:szCs w:val="20"/>
          <w:lang w:val="fr-FR"/>
        </w:rPr>
        <w:t xml:space="preserve"> </w:t>
      </w:r>
      <w:proofErr w:type="spellStart"/>
      <w:r w:rsidRPr="007D0F39">
        <w:rPr>
          <w:rFonts w:ascii="Tahoma" w:hAnsi="Tahoma" w:cs="Tahoma"/>
          <w:b/>
          <w:bCs/>
          <w:sz w:val="20"/>
          <w:szCs w:val="20"/>
          <w:lang w:val="fr-FR"/>
        </w:rPr>
        <w:t>Architektur</w:t>
      </w:r>
      <w:proofErr w:type="spellEnd"/>
      <w:r w:rsidRPr="007D0F39">
        <w:rPr>
          <w:rFonts w:ascii="Tahoma" w:hAnsi="Tahoma" w:cs="Tahoma"/>
          <w:b/>
          <w:bCs/>
          <w:sz w:val="20"/>
          <w:szCs w:val="20"/>
          <w:lang w:val="fr-FR"/>
        </w:rPr>
        <w:t xml:space="preserve">, </w:t>
      </w:r>
      <w:proofErr w:type="spellStart"/>
      <w:r w:rsidRPr="007D0F39">
        <w:rPr>
          <w:rFonts w:ascii="Tahoma" w:hAnsi="Tahoma" w:cs="Tahoma"/>
          <w:b/>
          <w:bCs/>
          <w:sz w:val="20"/>
          <w:szCs w:val="20"/>
          <w:lang w:val="fr-FR"/>
        </w:rPr>
        <w:t>klimaneutraler</w:t>
      </w:r>
      <w:proofErr w:type="spellEnd"/>
      <w:r w:rsidRPr="007D0F39">
        <w:rPr>
          <w:rFonts w:ascii="Tahoma" w:hAnsi="Tahoma" w:cs="Tahoma"/>
          <w:b/>
          <w:bCs/>
          <w:sz w:val="20"/>
          <w:szCs w:val="20"/>
          <w:lang w:val="fr-FR"/>
        </w:rPr>
        <w:t xml:space="preserve"> </w:t>
      </w:r>
      <w:proofErr w:type="spellStart"/>
      <w:r w:rsidRPr="007D0F39">
        <w:rPr>
          <w:rFonts w:ascii="Tahoma" w:hAnsi="Tahoma" w:cs="Tahoma"/>
          <w:b/>
          <w:bCs/>
          <w:sz w:val="20"/>
          <w:szCs w:val="20"/>
          <w:lang w:val="fr-FR"/>
        </w:rPr>
        <w:t>Betrieb</w:t>
      </w:r>
      <w:proofErr w:type="spellEnd"/>
    </w:p>
    <w:p w14:paraId="666D3438" w14:textId="3BD0944B" w:rsidR="00B248CF" w:rsidRDefault="00DC4644" w:rsidP="000B5FC1">
      <w:pPr>
        <w:widowControl w:val="0"/>
        <w:autoSpaceDE w:val="0"/>
        <w:autoSpaceDN w:val="0"/>
        <w:spacing w:after="120" w:line="288" w:lineRule="auto"/>
        <w:rPr>
          <w:rFonts w:ascii="Tahoma" w:hAnsi="Tahoma" w:cs="Tahoma"/>
          <w:sz w:val="20"/>
          <w:szCs w:val="20"/>
          <w:lang w:val="fr-FR"/>
        </w:rPr>
      </w:pPr>
      <w:proofErr w:type="spellStart"/>
      <w:r w:rsidRPr="007D0F39">
        <w:rPr>
          <w:rFonts w:ascii="Tahoma" w:hAnsi="Tahoma" w:cs="Tahoma"/>
          <w:sz w:val="20"/>
          <w:szCs w:val="20"/>
          <w:lang w:val="fr-FR"/>
        </w:rPr>
        <w:t>Fächerartig</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reihen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sich</w:t>
      </w:r>
      <w:proofErr w:type="spellEnd"/>
      <w:r w:rsidRPr="007D0F39">
        <w:rPr>
          <w:rFonts w:ascii="Tahoma" w:hAnsi="Tahoma" w:cs="Tahoma"/>
          <w:sz w:val="20"/>
          <w:szCs w:val="20"/>
          <w:lang w:val="fr-FR"/>
        </w:rPr>
        <w:t xml:space="preserve"> die unterschiedlich hohen Bauwerke auf dem Areal. Der zweigeschossige </w:t>
      </w:r>
      <w:proofErr w:type="spellStart"/>
      <w:r w:rsidRPr="007D0F39">
        <w:rPr>
          <w:rFonts w:ascii="Tahoma" w:hAnsi="Tahoma" w:cs="Tahoma"/>
          <w:sz w:val="20"/>
          <w:szCs w:val="20"/>
          <w:lang w:val="fr-FR"/>
        </w:rPr>
        <w:t>Verwaltungsbau</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ist</w:t>
      </w:r>
      <w:proofErr w:type="spellEnd"/>
      <w:r w:rsidRPr="007D0F39">
        <w:rPr>
          <w:rFonts w:ascii="Tahoma" w:hAnsi="Tahoma" w:cs="Tahoma"/>
          <w:sz w:val="20"/>
          <w:szCs w:val="20"/>
          <w:lang w:val="fr-FR"/>
        </w:rPr>
        <w:t xml:space="preserve"> mit </w:t>
      </w:r>
      <w:proofErr w:type="spellStart"/>
      <w:r w:rsidRPr="007D0F39">
        <w:rPr>
          <w:rFonts w:ascii="Tahoma" w:hAnsi="Tahoma" w:cs="Tahoma"/>
          <w:sz w:val="20"/>
          <w:szCs w:val="20"/>
          <w:lang w:val="fr-FR"/>
        </w:rPr>
        <w:t>dem</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dahinterliegenden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Funktionsgebäude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über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einen</w:t>
      </w:r>
      <w:proofErr w:type="spellEnd"/>
      <w:r w:rsidRPr="007D0F39">
        <w:rPr>
          <w:rFonts w:ascii="Tahoma" w:hAnsi="Tahoma" w:cs="Tahoma"/>
          <w:sz w:val="20"/>
          <w:szCs w:val="20"/>
          <w:lang w:val="fr-FR"/>
        </w:rPr>
        <w:t xml:space="preserve"> </w:t>
      </w:r>
      <w:r w:rsidR="005A24FE">
        <w:rPr>
          <w:rFonts w:ascii="Tahoma" w:hAnsi="Tahoma" w:cs="Tahoma"/>
          <w:sz w:val="20"/>
          <w:szCs w:val="20"/>
          <w:lang w:val="fr-FR"/>
        </w:rPr>
        <w:t xml:space="preserve">in </w:t>
      </w:r>
      <w:proofErr w:type="spellStart"/>
      <w:r w:rsidR="005A24FE">
        <w:rPr>
          <w:rFonts w:ascii="Tahoma" w:hAnsi="Tahoma" w:cs="Tahoma"/>
          <w:sz w:val="20"/>
          <w:szCs w:val="20"/>
          <w:lang w:val="fr-FR"/>
        </w:rPr>
        <w:t>das</w:t>
      </w:r>
      <w:proofErr w:type="spellEnd"/>
      <w:r w:rsidR="005A24FE">
        <w:rPr>
          <w:rFonts w:ascii="Tahoma" w:hAnsi="Tahoma" w:cs="Tahoma"/>
          <w:sz w:val="20"/>
          <w:szCs w:val="20"/>
          <w:lang w:val="fr-FR"/>
        </w:rPr>
        <w:t xml:space="preserve"> </w:t>
      </w:r>
      <w:proofErr w:type="spellStart"/>
      <w:r w:rsidR="005A24FE">
        <w:rPr>
          <w:rFonts w:ascii="Tahoma" w:hAnsi="Tahoma" w:cs="Tahoma"/>
          <w:sz w:val="20"/>
          <w:szCs w:val="20"/>
          <w:lang w:val="fr-FR"/>
        </w:rPr>
        <w:t>Gelände</w:t>
      </w:r>
      <w:proofErr w:type="spellEnd"/>
      <w:r w:rsidR="005A24FE">
        <w:rPr>
          <w:rFonts w:ascii="Tahoma" w:hAnsi="Tahoma" w:cs="Tahoma"/>
          <w:sz w:val="20"/>
          <w:szCs w:val="20"/>
          <w:lang w:val="fr-FR"/>
        </w:rPr>
        <w:t xml:space="preserve"> </w:t>
      </w:r>
      <w:proofErr w:type="spellStart"/>
      <w:r w:rsidR="005A24FE">
        <w:rPr>
          <w:rFonts w:ascii="Tahoma" w:hAnsi="Tahoma" w:cs="Tahoma"/>
          <w:sz w:val="20"/>
          <w:szCs w:val="20"/>
          <w:lang w:val="fr-FR"/>
        </w:rPr>
        <w:t>integrierten</w:t>
      </w:r>
      <w:proofErr w:type="spellEnd"/>
      <w:r w:rsidR="005A24FE">
        <w:rPr>
          <w:rFonts w:ascii="Tahoma" w:hAnsi="Tahoma" w:cs="Tahoma"/>
          <w:sz w:val="20"/>
          <w:szCs w:val="20"/>
          <w:lang w:val="fr-FR"/>
        </w:rPr>
        <w:t xml:space="preserve"> </w:t>
      </w:r>
      <w:proofErr w:type="spellStart"/>
      <w:r w:rsidR="005A24FE">
        <w:rPr>
          <w:rFonts w:ascii="Tahoma" w:hAnsi="Tahoma" w:cs="Tahoma"/>
          <w:sz w:val="20"/>
          <w:szCs w:val="20"/>
          <w:lang w:val="fr-FR"/>
        </w:rPr>
        <w:t>Zwischenbau</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verbunden</w:t>
      </w:r>
      <w:proofErr w:type="spellEnd"/>
      <w:r w:rsidRPr="007D0F39">
        <w:rPr>
          <w:rFonts w:ascii="Tahoma" w:hAnsi="Tahoma" w:cs="Tahoma"/>
          <w:sz w:val="20"/>
          <w:szCs w:val="20"/>
          <w:lang w:val="fr-FR"/>
        </w:rPr>
        <w:t xml:space="preserve">. Die </w:t>
      </w:r>
      <w:proofErr w:type="spellStart"/>
      <w:r w:rsidRPr="007D0F39">
        <w:rPr>
          <w:rFonts w:ascii="Tahoma" w:hAnsi="Tahoma" w:cs="Tahoma"/>
          <w:sz w:val="20"/>
          <w:szCs w:val="20"/>
          <w:lang w:val="fr-FR"/>
        </w:rPr>
        <w:t>umliegenden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Grünflächen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ziehen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sich</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dabei</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nahtlos</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auf</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das</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begrünte</w:t>
      </w:r>
      <w:proofErr w:type="spellEnd"/>
      <w:r w:rsidRPr="007D0F39">
        <w:rPr>
          <w:rFonts w:ascii="Tahoma" w:hAnsi="Tahoma" w:cs="Tahoma"/>
          <w:sz w:val="20"/>
          <w:szCs w:val="20"/>
          <w:lang w:val="fr-FR"/>
        </w:rPr>
        <w:t xml:space="preserve"> Dach des </w:t>
      </w:r>
      <w:proofErr w:type="spellStart"/>
      <w:r w:rsidRPr="007D0F39">
        <w:rPr>
          <w:rFonts w:ascii="Tahoma" w:hAnsi="Tahoma" w:cs="Tahoma"/>
          <w:sz w:val="20"/>
          <w:szCs w:val="20"/>
          <w:lang w:val="fr-FR"/>
        </w:rPr>
        <w:t>Zwischenbaus</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hoch</w:t>
      </w:r>
      <w:proofErr w:type="spellEnd"/>
      <w:r w:rsidRPr="007D0F39">
        <w:rPr>
          <w:rFonts w:ascii="Tahoma" w:hAnsi="Tahoma" w:cs="Tahoma"/>
          <w:sz w:val="20"/>
          <w:szCs w:val="20"/>
          <w:lang w:val="fr-FR"/>
        </w:rPr>
        <w:t>.</w:t>
      </w:r>
    </w:p>
    <w:p w14:paraId="7D3304EC" w14:textId="065AA9BB" w:rsidR="00B248CF" w:rsidRDefault="00DC4644" w:rsidP="000B5FC1">
      <w:pPr>
        <w:widowControl w:val="0"/>
        <w:autoSpaceDE w:val="0"/>
        <w:autoSpaceDN w:val="0"/>
        <w:spacing w:after="120" w:line="288" w:lineRule="auto"/>
        <w:rPr>
          <w:rFonts w:ascii="Tahoma" w:hAnsi="Tahoma" w:cs="Tahoma"/>
          <w:sz w:val="20"/>
          <w:szCs w:val="20"/>
          <w:lang w:val="fr-FR"/>
        </w:rPr>
      </w:pPr>
      <w:proofErr w:type="spellStart"/>
      <w:r w:rsidRPr="007D0F39">
        <w:rPr>
          <w:rFonts w:ascii="Tahoma" w:hAnsi="Tahoma" w:cs="Tahoma"/>
          <w:sz w:val="20"/>
          <w:szCs w:val="20"/>
          <w:lang w:val="fr-FR"/>
        </w:rPr>
        <w:t>Vom</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viergeschossigen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Funktionsgebäude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verläuft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verglaste</w:t>
      </w:r>
      <w:proofErr w:type="spellEnd"/>
      <w:r w:rsidRPr="007D0F39">
        <w:rPr>
          <w:rFonts w:ascii="Tahoma" w:hAnsi="Tahoma" w:cs="Tahoma"/>
          <w:sz w:val="20"/>
          <w:szCs w:val="20"/>
          <w:lang w:val="fr-FR"/>
        </w:rPr>
        <w:t xml:space="preserve"> </w:t>
      </w:r>
      <w:proofErr w:type="spellStart"/>
      <w:r w:rsidR="0032071F">
        <w:rPr>
          <w:rFonts w:ascii="Tahoma" w:hAnsi="Tahoma" w:cs="Tahoma"/>
          <w:sz w:val="20"/>
          <w:szCs w:val="20"/>
          <w:lang w:val="fr-FR"/>
        </w:rPr>
        <w:t>Holz</w:t>
      </w:r>
      <w:r w:rsidRPr="007D0F39">
        <w:rPr>
          <w:rFonts w:ascii="Tahoma" w:hAnsi="Tahoma" w:cs="Tahoma"/>
          <w:sz w:val="20"/>
          <w:szCs w:val="20"/>
          <w:lang w:val="fr-FR"/>
        </w:rPr>
        <w:t>brücke</w:t>
      </w:r>
      <w:proofErr w:type="spellEnd"/>
      <w:r w:rsidRPr="007D0F39">
        <w:rPr>
          <w:rFonts w:ascii="Tahoma" w:hAnsi="Tahoma" w:cs="Tahoma"/>
          <w:sz w:val="20"/>
          <w:szCs w:val="20"/>
          <w:lang w:val="fr-FR"/>
        </w:rPr>
        <w:t xml:space="preserve"> mit </w:t>
      </w:r>
      <w:proofErr w:type="spellStart"/>
      <w:r w:rsidRPr="007D0F39">
        <w:rPr>
          <w:rFonts w:ascii="Tahoma" w:hAnsi="Tahoma" w:cs="Tahoma"/>
          <w:sz w:val="20"/>
          <w:szCs w:val="20"/>
          <w:lang w:val="fr-FR"/>
        </w:rPr>
        <w:t>einer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Paletten-Förderanlage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zum</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Hochregallager</w:t>
      </w:r>
      <w:proofErr w:type="spellEnd"/>
      <w:r w:rsidRPr="007D0F39">
        <w:rPr>
          <w:rFonts w:ascii="Tahoma" w:hAnsi="Tahoma" w:cs="Tahoma"/>
          <w:sz w:val="20"/>
          <w:szCs w:val="20"/>
          <w:lang w:val="fr-FR"/>
        </w:rPr>
        <w:t xml:space="preserve">. Dort </w:t>
      </w:r>
      <w:proofErr w:type="spellStart"/>
      <w:r w:rsidRPr="007D0F39">
        <w:rPr>
          <w:rFonts w:ascii="Tahoma" w:hAnsi="Tahoma" w:cs="Tahoma"/>
          <w:sz w:val="20"/>
          <w:szCs w:val="20"/>
          <w:lang w:val="fr-FR"/>
        </w:rPr>
        <w:t>bauen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sich</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über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einem</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Unterbau</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aus</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Stahlbeton</w:t>
      </w:r>
      <w:proofErr w:type="spellEnd"/>
      <w:r w:rsidRPr="007D0F39">
        <w:rPr>
          <w:rFonts w:ascii="Tahoma" w:hAnsi="Tahoma" w:cs="Tahoma"/>
          <w:sz w:val="20"/>
          <w:szCs w:val="20"/>
          <w:lang w:val="fr-FR"/>
        </w:rPr>
        <w:t xml:space="preserve"> </w:t>
      </w:r>
      <w:proofErr w:type="spellStart"/>
      <w:r w:rsidR="00B248CF">
        <w:rPr>
          <w:rFonts w:ascii="Tahoma" w:hAnsi="Tahoma" w:cs="Tahoma"/>
          <w:sz w:val="20"/>
          <w:szCs w:val="20"/>
          <w:lang w:val="fr-FR"/>
        </w:rPr>
        <w:t>acht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Meter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hohe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Außenwände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aus</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Stampflehm</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auf</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für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deren</w:t>
      </w:r>
      <w:proofErr w:type="spellEnd"/>
      <w:r w:rsidRPr="007D0F39">
        <w:rPr>
          <w:rFonts w:ascii="Tahoma" w:hAnsi="Tahoma" w:cs="Tahoma"/>
          <w:sz w:val="20"/>
          <w:szCs w:val="20"/>
          <w:lang w:val="fr-FR"/>
        </w:rPr>
        <w:t xml:space="preserve"> Errichtung der Aushub der Baugrube verwendet wurde. </w:t>
      </w:r>
      <w:proofErr w:type="spellStart"/>
      <w:r w:rsidRPr="007D0F39">
        <w:rPr>
          <w:rFonts w:ascii="Tahoma" w:hAnsi="Tahoma" w:cs="Tahoma"/>
          <w:sz w:val="20"/>
          <w:szCs w:val="20"/>
          <w:lang w:val="fr-FR"/>
        </w:rPr>
        <w:t>Darauf</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wiederum</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schließt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Holztragwerk</w:t>
      </w:r>
      <w:proofErr w:type="spellEnd"/>
      <w:r w:rsidRPr="007D0F39">
        <w:rPr>
          <w:rFonts w:ascii="Tahoma" w:hAnsi="Tahoma" w:cs="Tahoma"/>
          <w:sz w:val="20"/>
          <w:szCs w:val="20"/>
          <w:lang w:val="fr-FR"/>
        </w:rPr>
        <w:t xml:space="preserve"> an, </w:t>
      </w:r>
      <w:proofErr w:type="spellStart"/>
      <w:r w:rsidRPr="007D0F39">
        <w:rPr>
          <w:rFonts w:ascii="Tahoma" w:hAnsi="Tahoma" w:cs="Tahoma"/>
          <w:sz w:val="20"/>
          <w:szCs w:val="20"/>
          <w:lang w:val="fr-FR"/>
        </w:rPr>
        <w:t>wobei</w:t>
      </w:r>
      <w:proofErr w:type="spellEnd"/>
      <w:r w:rsidRPr="007D0F39">
        <w:rPr>
          <w:rFonts w:ascii="Tahoma" w:hAnsi="Tahoma" w:cs="Tahoma"/>
          <w:sz w:val="20"/>
          <w:szCs w:val="20"/>
          <w:lang w:val="fr-FR"/>
        </w:rPr>
        <w:t xml:space="preserve"> die </w:t>
      </w:r>
      <w:proofErr w:type="spellStart"/>
      <w:r w:rsidRPr="007D0F39">
        <w:rPr>
          <w:rFonts w:ascii="Tahoma" w:hAnsi="Tahoma" w:cs="Tahoma"/>
          <w:sz w:val="20"/>
          <w:szCs w:val="20"/>
          <w:lang w:val="fr-FR"/>
        </w:rPr>
        <w:t>ebenfalls</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aus</w:t>
      </w:r>
      <w:proofErr w:type="spellEnd"/>
      <w:r w:rsidRPr="007D0F39">
        <w:rPr>
          <w:rFonts w:ascii="Tahoma" w:hAnsi="Tahoma" w:cs="Tahoma"/>
          <w:sz w:val="20"/>
          <w:szCs w:val="20"/>
          <w:lang w:val="fr-FR"/>
        </w:rPr>
        <w:t xml:space="preserve"> Holz </w:t>
      </w:r>
      <w:proofErr w:type="spellStart"/>
      <w:r w:rsidRPr="007D0F39">
        <w:rPr>
          <w:rFonts w:ascii="Tahoma" w:hAnsi="Tahoma" w:cs="Tahoma"/>
          <w:sz w:val="20"/>
          <w:szCs w:val="20"/>
          <w:lang w:val="fr-FR"/>
        </w:rPr>
        <w:t>gefertigten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Hochregale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eine</w:t>
      </w:r>
      <w:proofErr w:type="spellEnd"/>
      <w:r w:rsidRPr="007D0F39">
        <w:rPr>
          <w:rFonts w:ascii="Tahoma" w:hAnsi="Tahoma" w:cs="Tahoma"/>
          <w:sz w:val="20"/>
          <w:szCs w:val="20"/>
          <w:lang w:val="fr-FR"/>
        </w:rPr>
        <w:t xml:space="preserve"> </w:t>
      </w:r>
      <w:proofErr w:type="spellStart"/>
      <w:r w:rsidR="00DF6B79">
        <w:rPr>
          <w:rFonts w:ascii="Tahoma" w:hAnsi="Tahoma" w:cs="Tahoma"/>
          <w:sz w:val="20"/>
          <w:szCs w:val="20"/>
          <w:lang w:val="fr-FR"/>
        </w:rPr>
        <w:t>tragende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Funktion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übernehmen</w:t>
      </w:r>
      <w:proofErr w:type="spellEnd"/>
      <w:r w:rsidRPr="007D0F39">
        <w:rPr>
          <w:rFonts w:ascii="Tahoma" w:hAnsi="Tahoma" w:cs="Tahoma"/>
          <w:sz w:val="20"/>
          <w:szCs w:val="20"/>
          <w:lang w:val="fr-FR"/>
        </w:rPr>
        <w:t>.</w:t>
      </w:r>
      <w:r w:rsidR="00B248CF">
        <w:rPr>
          <w:rFonts w:ascii="Tahoma" w:hAnsi="Tahoma" w:cs="Tahoma"/>
          <w:sz w:val="20"/>
          <w:szCs w:val="20"/>
          <w:lang w:val="fr-FR"/>
        </w:rPr>
        <w:t xml:space="preserve"> </w:t>
      </w:r>
      <w:r w:rsidRPr="007D0F39">
        <w:rPr>
          <w:rFonts w:ascii="Tahoma" w:hAnsi="Tahoma" w:cs="Tahoma"/>
          <w:sz w:val="20"/>
          <w:szCs w:val="20"/>
          <w:lang w:val="fr-FR"/>
        </w:rPr>
        <w:t xml:space="preserve">Alle </w:t>
      </w:r>
      <w:proofErr w:type="spellStart"/>
      <w:r w:rsidRPr="007D0F39">
        <w:rPr>
          <w:rFonts w:ascii="Tahoma" w:hAnsi="Tahoma" w:cs="Tahoma"/>
          <w:sz w:val="20"/>
          <w:szCs w:val="20"/>
          <w:lang w:val="fr-FR"/>
        </w:rPr>
        <w:t>drei</w:t>
      </w:r>
      <w:proofErr w:type="spellEnd"/>
      <w:r w:rsidRPr="007D0F39">
        <w:rPr>
          <w:rFonts w:ascii="Tahoma" w:hAnsi="Tahoma" w:cs="Tahoma"/>
          <w:sz w:val="20"/>
          <w:szCs w:val="20"/>
          <w:lang w:val="fr-FR"/>
        </w:rPr>
        <w:t xml:space="preserve"> </w:t>
      </w:r>
      <w:proofErr w:type="spellStart"/>
      <w:r w:rsidR="001E771C">
        <w:rPr>
          <w:rFonts w:ascii="Tahoma" w:hAnsi="Tahoma" w:cs="Tahoma"/>
          <w:sz w:val="20"/>
          <w:szCs w:val="20"/>
          <w:lang w:val="fr-FR"/>
        </w:rPr>
        <w:t>Baukörper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kennzeichnen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oberhalb</w:t>
      </w:r>
      <w:proofErr w:type="spellEnd"/>
      <w:r w:rsidRPr="007D0F39">
        <w:rPr>
          <w:rFonts w:ascii="Tahoma" w:hAnsi="Tahoma" w:cs="Tahoma"/>
          <w:sz w:val="20"/>
          <w:szCs w:val="20"/>
          <w:lang w:val="fr-FR"/>
        </w:rPr>
        <w:t xml:space="preserve"> der massiven Sockel Konstruktionen und Fassaden aus Holz. </w:t>
      </w:r>
      <w:proofErr w:type="spellStart"/>
      <w:r w:rsidRPr="007D0F39">
        <w:rPr>
          <w:rFonts w:ascii="Tahoma" w:hAnsi="Tahoma" w:cs="Tahoma"/>
          <w:sz w:val="20"/>
          <w:szCs w:val="20"/>
          <w:lang w:val="fr-FR"/>
        </w:rPr>
        <w:t>Verwendet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wurden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heimische</w:t>
      </w:r>
      <w:proofErr w:type="spellEnd"/>
      <w:r w:rsidRPr="007D0F39">
        <w:rPr>
          <w:rFonts w:ascii="Tahoma" w:hAnsi="Tahoma" w:cs="Tahoma"/>
          <w:sz w:val="20"/>
          <w:szCs w:val="20"/>
          <w:lang w:val="fr-FR"/>
        </w:rPr>
        <w:t xml:space="preserve"> Fichte </w:t>
      </w:r>
      <w:proofErr w:type="spellStart"/>
      <w:r w:rsidRPr="007D0F39">
        <w:rPr>
          <w:rFonts w:ascii="Tahoma" w:hAnsi="Tahoma" w:cs="Tahoma"/>
          <w:sz w:val="20"/>
          <w:szCs w:val="20"/>
          <w:lang w:val="fr-FR"/>
        </w:rPr>
        <w:t>und</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Weißtanne</w:t>
      </w:r>
      <w:proofErr w:type="spellEnd"/>
      <w:r w:rsidRPr="007D0F39">
        <w:rPr>
          <w:rFonts w:ascii="Tahoma" w:hAnsi="Tahoma" w:cs="Tahoma"/>
          <w:sz w:val="20"/>
          <w:szCs w:val="20"/>
          <w:lang w:val="fr-FR"/>
        </w:rPr>
        <w:t xml:space="preserve">, die </w:t>
      </w:r>
      <w:proofErr w:type="spellStart"/>
      <w:r w:rsidRPr="007D0F39">
        <w:rPr>
          <w:rFonts w:ascii="Tahoma" w:hAnsi="Tahoma" w:cs="Tahoma"/>
          <w:sz w:val="20"/>
          <w:szCs w:val="20"/>
          <w:lang w:val="fr-FR"/>
        </w:rPr>
        <w:t>aus</w:t>
      </w:r>
      <w:proofErr w:type="spellEnd"/>
      <w:r w:rsidRPr="007D0F39">
        <w:rPr>
          <w:rFonts w:ascii="Tahoma" w:hAnsi="Tahoma" w:cs="Tahoma"/>
          <w:sz w:val="20"/>
          <w:szCs w:val="20"/>
          <w:lang w:val="fr-FR"/>
        </w:rPr>
        <w:t xml:space="preserve"> </w:t>
      </w:r>
      <w:proofErr w:type="spellStart"/>
      <w:r w:rsidR="00CD3A08" w:rsidRPr="007D0F39">
        <w:rPr>
          <w:rFonts w:ascii="Tahoma" w:hAnsi="Tahoma" w:cs="Tahoma"/>
          <w:sz w:val="20"/>
          <w:szCs w:val="20"/>
          <w:lang w:val="fr-FR"/>
        </w:rPr>
        <w:t>dem</w:t>
      </w:r>
      <w:proofErr w:type="spellEnd"/>
      <w:r w:rsidR="00CD3A08" w:rsidRPr="007D0F39">
        <w:rPr>
          <w:rFonts w:ascii="Tahoma" w:hAnsi="Tahoma" w:cs="Tahoma"/>
          <w:sz w:val="20"/>
          <w:szCs w:val="20"/>
          <w:lang w:val="fr-FR"/>
        </w:rPr>
        <w:t xml:space="preserve"> </w:t>
      </w:r>
      <w:proofErr w:type="spellStart"/>
      <w:r w:rsidR="00CD3A08" w:rsidRPr="007D0F39">
        <w:rPr>
          <w:rFonts w:ascii="Tahoma" w:hAnsi="Tahoma" w:cs="Tahoma"/>
          <w:sz w:val="20"/>
          <w:szCs w:val="20"/>
          <w:lang w:val="fr-FR"/>
        </w:rPr>
        <w:t>nahen</w:t>
      </w:r>
      <w:proofErr w:type="spellEnd"/>
      <w:r w:rsidR="00CD3A08" w:rsidRPr="007D0F39">
        <w:rPr>
          <w:rFonts w:ascii="Tahoma" w:hAnsi="Tahoma" w:cs="Tahoma"/>
          <w:sz w:val="20"/>
          <w:szCs w:val="20"/>
          <w:lang w:val="fr-FR"/>
        </w:rPr>
        <w:t xml:space="preserve"> Schwarzwald </w:t>
      </w:r>
      <w:proofErr w:type="spellStart"/>
      <w:r w:rsidR="00CD3A08">
        <w:rPr>
          <w:rFonts w:ascii="Tahoma" w:hAnsi="Tahoma" w:cs="Tahoma"/>
          <w:sz w:val="20"/>
          <w:szCs w:val="20"/>
          <w:lang w:val="fr-FR"/>
        </w:rPr>
        <w:t>oder</w:t>
      </w:r>
      <w:proofErr w:type="spellEnd"/>
      <w:r w:rsidR="00CD3A08">
        <w:rPr>
          <w:rFonts w:ascii="Tahoma" w:hAnsi="Tahoma" w:cs="Tahoma"/>
          <w:sz w:val="20"/>
          <w:szCs w:val="20"/>
          <w:lang w:val="fr-FR"/>
        </w:rPr>
        <w:t xml:space="preserve"> </w:t>
      </w:r>
      <w:proofErr w:type="spellStart"/>
      <w:r w:rsidRPr="007D0F39">
        <w:rPr>
          <w:rFonts w:ascii="Tahoma" w:hAnsi="Tahoma" w:cs="Tahoma"/>
          <w:sz w:val="20"/>
          <w:szCs w:val="20"/>
          <w:lang w:val="fr-FR"/>
        </w:rPr>
        <w:t>Österreich</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stammen</w:t>
      </w:r>
      <w:proofErr w:type="spellEnd"/>
      <w:r w:rsidRPr="007D0F39">
        <w:rPr>
          <w:rFonts w:ascii="Tahoma" w:hAnsi="Tahoma" w:cs="Tahoma"/>
          <w:sz w:val="20"/>
          <w:szCs w:val="20"/>
          <w:lang w:val="fr-FR"/>
        </w:rPr>
        <w:t>.</w:t>
      </w:r>
    </w:p>
    <w:p w14:paraId="344DC3CB" w14:textId="14AE48FE" w:rsidR="00DC4644" w:rsidRPr="007D0F39" w:rsidRDefault="00DC4644" w:rsidP="000B5FC1">
      <w:pPr>
        <w:widowControl w:val="0"/>
        <w:autoSpaceDE w:val="0"/>
        <w:autoSpaceDN w:val="0"/>
        <w:spacing w:after="120" w:line="288" w:lineRule="auto"/>
        <w:rPr>
          <w:rFonts w:ascii="Tahoma" w:hAnsi="Tahoma" w:cs="Tahoma"/>
          <w:sz w:val="20"/>
          <w:szCs w:val="20"/>
          <w:lang w:val="fr-FR"/>
        </w:rPr>
      </w:pPr>
      <w:proofErr w:type="spellStart"/>
      <w:r w:rsidRPr="007D0F39">
        <w:rPr>
          <w:rFonts w:ascii="Tahoma" w:hAnsi="Tahoma" w:cs="Tahoma"/>
          <w:sz w:val="20"/>
          <w:szCs w:val="20"/>
          <w:lang w:val="fr-FR"/>
        </w:rPr>
        <w:t>Solarpaneele</w:t>
      </w:r>
      <w:proofErr w:type="spellEnd"/>
      <w:r w:rsidRPr="007D0F39">
        <w:rPr>
          <w:rFonts w:ascii="Tahoma" w:hAnsi="Tahoma" w:cs="Tahoma"/>
          <w:sz w:val="20"/>
          <w:szCs w:val="20"/>
          <w:lang w:val="fr-FR"/>
        </w:rPr>
        <w:t xml:space="preserve">, die </w:t>
      </w:r>
      <w:proofErr w:type="spellStart"/>
      <w:r w:rsidRPr="007D0F39">
        <w:rPr>
          <w:rFonts w:ascii="Tahoma" w:hAnsi="Tahoma" w:cs="Tahoma"/>
          <w:sz w:val="20"/>
          <w:szCs w:val="20"/>
          <w:lang w:val="fr-FR"/>
        </w:rPr>
        <w:t>auch</w:t>
      </w:r>
      <w:proofErr w:type="spellEnd"/>
      <w:r w:rsidRPr="007D0F39">
        <w:rPr>
          <w:rFonts w:ascii="Tahoma" w:hAnsi="Tahoma" w:cs="Tahoma"/>
          <w:sz w:val="20"/>
          <w:szCs w:val="20"/>
          <w:lang w:val="fr-FR"/>
        </w:rPr>
        <w:t xml:space="preserve"> der Verschattung dienen, ergänzen das Fassadenbild des Funktionsgebäudes. Zusammen mit den Flachdächern aller drei Baukörper stehen so rund 10.000 Quadratmeter Photovoltaikflächen für die Stromgewinnung zur Verfügung. Die Wärme- und Kälteversorgung erfolgt über ein geothermisches System mit reversibler Wärmepumpe. Die </w:t>
      </w:r>
      <w:proofErr w:type="spellStart"/>
      <w:r w:rsidRPr="007D0F39">
        <w:rPr>
          <w:rFonts w:ascii="Tahoma" w:hAnsi="Tahoma" w:cs="Tahoma"/>
          <w:sz w:val="20"/>
          <w:szCs w:val="20"/>
          <w:lang w:val="fr-FR"/>
        </w:rPr>
        <w:t>zu</w:t>
      </w:r>
      <w:proofErr w:type="spellEnd"/>
      <w:r w:rsidRPr="007D0F39">
        <w:rPr>
          <w:rFonts w:ascii="Tahoma" w:hAnsi="Tahoma" w:cs="Tahoma"/>
          <w:sz w:val="20"/>
          <w:szCs w:val="20"/>
          <w:lang w:val="fr-FR"/>
        </w:rPr>
        <w:t xml:space="preserve"> 100 </w:t>
      </w:r>
      <w:proofErr w:type="spellStart"/>
      <w:r w:rsidRPr="007D0F39">
        <w:rPr>
          <w:rFonts w:ascii="Tahoma" w:hAnsi="Tahoma" w:cs="Tahoma"/>
          <w:sz w:val="20"/>
          <w:szCs w:val="20"/>
          <w:lang w:val="fr-FR"/>
        </w:rPr>
        <w:t>Prozent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aus</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regenerativen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Quellen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stammende</w:t>
      </w:r>
      <w:proofErr w:type="spellEnd"/>
      <w:r w:rsidRPr="007D0F39">
        <w:rPr>
          <w:rFonts w:ascii="Tahoma" w:hAnsi="Tahoma" w:cs="Tahoma"/>
          <w:sz w:val="20"/>
          <w:szCs w:val="20"/>
          <w:lang w:val="fr-FR"/>
        </w:rPr>
        <w:t xml:space="preserve"> Energie </w:t>
      </w:r>
      <w:proofErr w:type="spellStart"/>
      <w:r w:rsidRPr="007D0F39">
        <w:rPr>
          <w:rFonts w:ascii="Tahoma" w:hAnsi="Tahoma" w:cs="Tahoma"/>
          <w:sz w:val="20"/>
          <w:szCs w:val="20"/>
          <w:lang w:val="fr-FR"/>
        </w:rPr>
        <w:t>ermöglicht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einen</w:t>
      </w:r>
      <w:proofErr w:type="spellEnd"/>
      <w:r w:rsidRPr="007D0F39">
        <w:rPr>
          <w:rFonts w:ascii="Tahoma" w:hAnsi="Tahoma" w:cs="Tahoma"/>
          <w:sz w:val="20"/>
          <w:szCs w:val="20"/>
          <w:lang w:val="fr-FR"/>
        </w:rPr>
        <w:t xml:space="preserve"> CO2-neutralen </w:t>
      </w:r>
      <w:proofErr w:type="spellStart"/>
      <w:r w:rsidRPr="007D0F39">
        <w:rPr>
          <w:rFonts w:ascii="Tahoma" w:hAnsi="Tahoma" w:cs="Tahoma"/>
          <w:sz w:val="20"/>
          <w:szCs w:val="20"/>
          <w:lang w:val="fr-FR"/>
        </w:rPr>
        <w:t>Gebäudebetrieb</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was</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weitere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wegweisende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Komponente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im</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Gesamtkonzept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darstellt</w:t>
      </w:r>
      <w:proofErr w:type="spellEnd"/>
      <w:r w:rsidRPr="007D0F39">
        <w:rPr>
          <w:rFonts w:ascii="Tahoma" w:hAnsi="Tahoma" w:cs="Tahoma"/>
          <w:sz w:val="20"/>
          <w:szCs w:val="20"/>
          <w:lang w:val="fr-FR"/>
        </w:rPr>
        <w:t>.</w:t>
      </w:r>
    </w:p>
    <w:p w14:paraId="265D0210" w14:textId="77777777" w:rsidR="00DC4644" w:rsidRPr="007D0F39" w:rsidRDefault="00DC4644" w:rsidP="000B5FC1">
      <w:pPr>
        <w:widowControl w:val="0"/>
        <w:autoSpaceDE w:val="0"/>
        <w:autoSpaceDN w:val="0"/>
        <w:spacing w:after="120" w:line="288" w:lineRule="auto"/>
        <w:rPr>
          <w:rFonts w:ascii="Tahoma" w:hAnsi="Tahoma" w:cs="Tahoma"/>
          <w:sz w:val="20"/>
          <w:szCs w:val="20"/>
          <w:lang w:val="fr-FR"/>
        </w:rPr>
      </w:pPr>
    </w:p>
    <w:p w14:paraId="5924E5F2" w14:textId="025C61C6" w:rsidR="00DC4644" w:rsidRPr="007D0F39" w:rsidRDefault="00DC4644" w:rsidP="000B5FC1">
      <w:pPr>
        <w:widowControl w:val="0"/>
        <w:autoSpaceDE w:val="0"/>
        <w:autoSpaceDN w:val="0"/>
        <w:spacing w:after="120" w:line="288" w:lineRule="auto"/>
        <w:rPr>
          <w:rFonts w:ascii="Tahoma" w:hAnsi="Tahoma" w:cs="Tahoma"/>
          <w:b/>
          <w:bCs/>
          <w:sz w:val="20"/>
          <w:szCs w:val="20"/>
          <w:lang w:val="fr-FR"/>
        </w:rPr>
      </w:pPr>
      <w:proofErr w:type="spellStart"/>
      <w:r w:rsidRPr="007D0F39">
        <w:rPr>
          <w:rFonts w:ascii="Tahoma" w:hAnsi="Tahoma" w:cs="Tahoma"/>
          <w:b/>
          <w:bCs/>
          <w:sz w:val="20"/>
          <w:szCs w:val="20"/>
          <w:lang w:val="fr-FR"/>
        </w:rPr>
        <w:t>Schwer</w:t>
      </w:r>
      <w:proofErr w:type="spellEnd"/>
      <w:r w:rsidRPr="007D0F39">
        <w:rPr>
          <w:rFonts w:ascii="Tahoma" w:hAnsi="Tahoma" w:cs="Tahoma"/>
          <w:b/>
          <w:bCs/>
          <w:sz w:val="20"/>
          <w:szCs w:val="20"/>
          <w:lang w:val="fr-FR"/>
        </w:rPr>
        <w:t> </w:t>
      </w:r>
      <w:proofErr w:type="spellStart"/>
      <w:r w:rsidRPr="007D0F39">
        <w:rPr>
          <w:rFonts w:ascii="Tahoma" w:hAnsi="Tahoma" w:cs="Tahoma"/>
          <w:b/>
          <w:bCs/>
          <w:sz w:val="20"/>
          <w:szCs w:val="20"/>
          <w:lang w:val="fr-FR"/>
        </w:rPr>
        <w:t>entflammbare</w:t>
      </w:r>
      <w:proofErr w:type="spellEnd"/>
      <w:r w:rsidRPr="007D0F39">
        <w:rPr>
          <w:rFonts w:ascii="Tahoma" w:hAnsi="Tahoma" w:cs="Tahoma"/>
          <w:b/>
          <w:bCs/>
          <w:sz w:val="20"/>
          <w:szCs w:val="20"/>
          <w:lang w:val="fr-FR"/>
        </w:rPr>
        <w:t xml:space="preserve">, </w:t>
      </w:r>
      <w:proofErr w:type="spellStart"/>
      <w:r w:rsidRPr="007D0F39">
        <w:rPr>
          <w:rFonts w:ascii="Tahoma" w:hAnsi="Tahoma" w:cs="Tahoma"/>
          <w:b/>
          <w:bCs/>
          <w:sz w:val="20"/>
          <w:szCs w:val="20"/>
          <w:lang w:val="fr-FR"/>
        </w:rPr>
        <w:t>nicht</w:t>
      </w:r>
      <w:proofErr w:type="spellEnd"/>
      <w:r w:rsidRPr="007D0F39">
        <w:rPr>
          <w:rFonts w:ascii="Tahoma" w:hAnsi="Tahoma" w:cs="Tahoma"/>
          <w:b/>
          <w:bCs/>
          <w:sz w:val="20"/>
          <w:szCs w:val="20"/>
          <w:lang w:val="fr-FR"/>
        </w:rPr>
        <w:t xml:space="preserve"> </w:t>
      </w:r>
      <w:proofErr w:type="spellStart"/>
      <w:r w:rsidRPr="007D0F39">
        <w:rPr>
          <w:rFonts w:ascii="Tahoma" w:hAnsi="Tahoma" w:cs="Tahoma"/>
          <w:b/>
          <w:bCs/>
          <w:sz w:val="20"/>
          <w:szCs w:val="20"/>
          <w:lang w:val="fr-FR"/>
        </w:rPr>
        <w:t>glimmende</w:t>
      </w:r>
      <w:proofErr w:type="spellEnd"/>
      <w:r w:rsidRPr="007D0F39">
        <w:rPr>
          <w:rFonts w:ascii="Tahoma" w:hAnsi="Tahoma" w:cs="Tahoma"/>
          <w:b/>
          <w:bCs/>
          <w:sz w:val="20"/>
          <w:szCs w:val="20"/>
          <w:lang w:val="fr-FR"/>
        </w:rPr>
        <w:t xml:space="preserve"> </w:t>
      </w:r>
      <w:proofErr w:type="spellStart"/>
      <w:r w:rsidRPr="007D0F39">
        <w:rPr>
          <w:rFonts w:ascii="Tahoma" w:hAnsi="Tahoma" w:cs="Tahoma"/>
          <w:b/>
          <w:bCs/>
          <w:sz w:val="20"/>
          <w:szCs w:val="20"/>
          <w:lang w:val="fr-FR"/>
        </w:rPr>
        <w:t>Holzfaserdämmung</w:t>
      </w:r>
      <w:proofErr w:type="spellEnd"/>
    </w:p>
    <w:p w14:paraId="33C31A7B" w14:textId="3F20D956" w:rsidR="00B248CF" w:rsidRDefault="00DC4644" w:rsidP="000B5FC1">
      <w:pPr>
        <w:widowControl w:val="0"/>
        <w:autoSpaceDE w:val="0"/>
        <w:autoSpaceDN w:val="0"/>
        <w:spacing w:after="120" w:line="288" w:lineRule="auto"/>
        <w:rPr>
          <w:rFonts w:ascii="Tahoma" w:hAnsi="Tahoma" w:cs="Tahoma"/>
          <w:sz w:val="20"/>
          <w:szCs w:val="20"/>
          <w:lang w:val="fr-FR"/>
        </w:rPr>
      </w:pPr>
      <w:r w:rsidRPr="007D0F39">
        <w:rPr>
          <w:rFonts w:ascii="Tahoma" w:hAnsi="Tahoma" w:cs="Tahoma"/>
          <w:sz w:val="20"/>
          <w:szCs w:val="20"/>
          <w:lang w:val="fr-FR"/>
        </w:rPr>
        <w:t xml:space="preserve">Im mittig positionierten Gebäude werden alle Aufgabenbereiche vom Wareneingang bis zum Warenausgang abgewickelt. Produktion und Montage der Holzelemente für Tragwerk, Rahmenwände und Fassade übernahm das Unternehmen Holzbau Amann. Mit einer Gebäudehöhe von 24 Metern oberhalb der Geländeoberkante ist das Bauwerk der Gebäudeklasse 5 zugeordnet. </w:t>
      </w:r>
      <w:proofErr w:type="spellStart"/>
      <w:r w:rsidRPr="007D0F39">
        <w:rPr>
          <w:rFonts w:ascii="Tahoma" w:hAnsi="Tahoma" w:cs="Tahoma"/>
          <w:sz w:val="20"/>
          <w:szCs w:val="20"/>
          <w:lang w:val="fr-FR"/>
        </w:rPr>
        <w:t>Damit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gehen</w:t>
      </w:r>
      <w:proofErr w:type="spellEnd"/>
      <w:r w:rsidR="007D5ED8">
        <w:rPr>
          <w:rFonts w:ascii="Tahoma" w:hAnsi="Tahoma" w:cs="Tahoma"/>
          <w:sz w:val="20"/>
          <w:szCs w:val="20"/>
          <w:lang w:val="fr-FR"/>
        </w:rPr>
        <w:t xml:space="preserve"> </w:t>
      </w:r>
      <w:proofErr w:type="spellStart"/>
      <w:r w:rsidRPr="007D0F39">
        <w:rPr>
          <w:rFonts w:ascii="Tahoma" w:hAnsi="Tahoma" w:cs="Tahoma"/>
          <w:sz w:val="20"/>
          <w:szCs w:val="20"/>
          <w:lang w:val="fr-FR"/>
        </w:rPr>
        <w:t>besondere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Brandschutzvorgaben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einher</w:t>
      </w:r>
      <w:proofErr w:type="spellEnd"/>
      <w:r w:rsidRPr="007D0F39">
        <w:rPr>
          <w:rFonts w:ascii="Tahoma" w:hAnsi="Tahoma" w:cs="Tahoma"/>
          <w:sz w:val="20"/>
          <w:szCs w:val="20"/>
          <w:lang w:val="fr-FR"/>
        </w:rPr>
        <w:t xml:space="preserve">, die in </w:t>
      </w:r>
      <w:proofErr w:type="spellStart"/>
      <w:r w:rsidRPr="007D0F39">
        <w:rPr>
          <w:rFonts w:ascii="Tahoma" w:hAnsi="Tahoma" w:cs="Tahoma"/>
          <w:sz w:val="20"/>
          <w:szCs w:val="20"/>
          <w:lang w:val="fr-FR"/>
        </w:rPr>
        <w:t>Abstimmung</w:t>
      </w:r>
      <w:proofErr w:type="spellEnd"/>
      <w:r w:rsidRPr="007D0F39">
        <w:rPr>
          <w:rFonts w:ascii="Tahoma" w:hAnsi="Tahoma" w:cs="Tahoma"/>
          <w:sz w:val="20"/>
          <w:szCs w:val="20"/>
          <w:lang w:val="fr-FR"/>
        </w:rPr>
        <w:t xml:space="preserve"> mit </w:t>
      </w:r>
      <w:proofErr w:type="spellStart"/>
      <w:r w:rsidRPr="007D0F39">
        <w:rPr>
          <w:rFonts w:ascii="Tahoma" w:hAnsi="Tahoma" w:cs="Tahoma"/>
          <w:sz w:val="20"/>
          <w:szCs w:val="20"/>
          <w:lang w:val="fr-FR"/>
        </w:rPr>
        <w:t>dem</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Gutachter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sowie</w:t>
      </w:r>
      <w:proofErr w:type="spellEnd"/>
      <w:r w:rsidRPr="007D0F39">
        <w:rPr>
          <w:rFonts w:ascii="Tahoma" w:hAnsi="Tahoma" w:cs="Tahoma"/>
          <w:sz w:val="20"/>
          <w:szCs w:val="20"/>
          <w:lang w:val="fr-FR"/>
        </w:rPr>
        <w:t xml:space="preserve"> den </w:t>
      </w:r>
      <w:proofErr w:type="spellStart"/>
      <w:r w:rsidRPr="007D0F39">
        <w:rPr>
          <w:rFonts w:ascii="Tahoma" w:hAnsi="Tahoma" w:cs="Tahoma"/>
          <w:sz w:val="20"/>
          <w:szCs w:val="20"/>
          <w:lang w:val="fr-FR"/>
        </w:rPr>
        <w:t>Herstellern</w:t>
      </w:r>
      <w:proofErr w:type="spellEnd"/>
      <w:r w:rsidRPr="007D0F39">
        <w:rPr>
          <w:rFonts w:ascii="Tahoma" w:hAnsi="Tahoma" w:cs="Tahoma"/>
          <w:sz w:val="20"/>
          <w:szCs w:val="20"/>
          <w:lang w:val="fr-FR"/>
        </w:rPr>
        <w:t xml:space="preserve"> der </w:t>
      </w:r>
      <w:proofErr w:type="spellStart"/>
      <w:r w:rsidRPr="007D0F39">
        <w:rPr>
          <w:rFonts w:ascii="Tahoma" w:hAnsi="Tahoma" w:cs="Tahoma"/>
          <w:sz w:val="20"/>
          <w:szCs w:val="20"/>
          <w:lang w:val="fr-FR"/>
        </w:rPr>
        <w:t>verwendeten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Bauteile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erfüllt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werden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konnten</w:t>
      </w:r>
      <w:proofErr w:type="spellEnd"/>
      <w:r w:rsidRPr="007D0F39">
        <w:rPr>
          <w:rFonts w:ascii="Tahoma" w:hAnsi="Tahoma" w:cs="Tahoma"/>
          <w:sz w:val="20"/>
          <w:szCs w:val="20"/>
          <w:lang w:val="fr-FR"/>
        </w:rPr>
        <w:t>.</w:t>
      </w:r>
    </w:p>
    <w:p w14:paraId="5C6F12C0" w14:textId="06BB38CC" w:rsidR="00DC4644" w:rsidRPr="007D0F39" w:rsidRDefault="00DC4644" w:rsidP="000B5FC1">
      <w:pPr>
        <w:widowControl w:val="0"/>
        <w:autoSpaceDE w:val="0"/>
        <w:autoSpaceDN w:val="0"/>
        <w:spacing w:after="120" w:line="288" w:lineRule="auto"/>
        <w:rPr>
          <w:rFonts w:ascii="Tahoma" w:hAnsi="Tahoma" w:cs="Tahoma"/>
          <w:sz w:val="20"/>
          <w:szCs w:val="20"/>
          <w:lang w:val="fr-FR"/>
        </w:rPr>
      </w:pPr>
      <w:proofErr w:type="spellStart"/>
      <w:r w:rsidRPr="007D0F39">
        <w:rPr>
          <w:rFonts w:ascii="Tahoma" w:hAnsi="Tahoma" w:cs="Tahoma"/>
          <w:sz w:val="20"/>
          <w:szCs w:val="20"/>
          <w:lang w:val="fr-FR"/>
        </w:rPr>
        <w:lastRenderedPageBreak/>
        <w:t>Dazu</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gehört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auch</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eine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äußere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Dämmschicht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aus</w:t>
      </w:r>
      <w:proofErr w:type="spellEnd"/>
      <w:r w:rsidRPr="007D0F39">
        <w:rPr>
          <w:rFonts w:ascii="Tahoma" w:hAnsi="Tahoma" w:cs="Tahoma"/>
          <w:sz w:val="20"/>
          <w:szCs w:val="20"/>
          <w:lang w:val="fr-FR"/>
        </w:rPr>
        <w:t xml:space="preserve"> 60 </w:t>
      </w:r>
      <w:proofErr w:type="spellStart"/>
      <w:r w:rsidRPr="007D0F39">
        <w:rPr>
          <w:rFonts w:ascii="Tahoma" w:hAnsi="Tahoma" w:cs="Tahoma"/>
          <w:sz w:val="20"/>
          <w:szCs w:val="20"/>
          <w:lang w:val="fr-FR"/>
        </w:rPr>
        <w:t>Millimeter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starken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Holzfaserplatten</w:t>
      </w:r>
      <w:proofErr w:type="spellEnd"/>
      <w:r w:rsidRPr="007D0F39">
        <w:rPr>
          <w:rFonts w:ascii="Tahoma" w:hAnsi="Tahoma" w:cs="Tahoma"/>
          <w:sz w:val="20"/>
          <w:szCs w:val="20"/>
          <w:lang w:val="fr-FR"/>
        </w:rPr>
        <w:t xml:space="preserve"> GUTEX </w:t>
      </w:r>
      <w:proofErr w:type="spellStart"/>
      <w:r w:rsidRPr="007D0F39">
        <w:rPr>
          <w:rFonts w:ascii="Tahoma" w:hAnsi="Tahoma" w:cs="Tahoma"/>
          <w:sz w:val="20"/>
          <w:szCs w:val="20"/>
          <w:lang w:val="fr-FR"/>
        </w:rPr>
        <w:t>Pyroresist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wall</w:t>
      </w:r>
      <w:proofErr w:type="spellEnd"/>
      <w:r w:rsidRPr="007D0F39">
        <w:rPr>
          <w:rFonts w:ascii="Tahoma" w:hAnsi="Tahoma" w:cs="Tahoma"/>
          <w:sz w:val="20"/>
          <w:szCs w:val="20"/>
          <w:lang w:val="fr-FR"/>
        </w:rPr>
        <w:t>. D</w:t>
      </w:r>
      <w:r w:rsidR="001859AA">
        <w:rPr>
          <w:rFonts w:ascii="Tahoma" w:hAnsi="Tahoma" w:cs="Tahoma"/>
          <w:sz w:val="20"/>
          <w:szCs w:val="20"/>
          <w:lang w:val="fr-FR"/>
        </w:rPr>
        <w:t>as</w:t>
      </w:r>
      <w:r w:rsidRPr="007D0F39">
        <w:rPr>
          <w:rFonts w:ascii="Tahoma" w:hAnsi="Tahoma" w:cs="Tahoma"/>
          <w:sz w:val="20"/>
          <w:szCs w:val="20"/>
          <w:lang w:val="fr-FR"/>
        </w:rPr>
        <w:t xml:space="preserve"> innovative </w:t>
      </w:r>
      <w:proofErr w:type="spellStart"/>
      <w:r w:rsidR="001859AA">
        <w:rPr>
          <w:rFonts w:ascii="Tahoma" w:hAnsi="Tahoma" w:cs="Tahoma"/>
          <w:sz w:val="20"/>
          <w:szCs w:val="20"/>
          <w:lang w:val="fr-FR"/>
        </w:rPr>
        <w:t>Produkt</w:t>
      </w:r>
      <w:proofErr w:type="spellEnd"/>
      <w:r w:rsidRPr="007D0F39">
        <w:rPr>
          <w:rFonts w:ascii="Tahoma" w:hAnsi="Tahoma" w:cs="Tahoma"/>
          <w:sz w:val="20"/>
          <w:szCs w:val="20"/>
          <w:lang w:val="fr-FR"/>
        </w:rPr>
        <w:t xml:space="preserve"> des </w:t>
      </w:r>
      <w:proofErr w:type="spellStart"/>
      <w:r w:rsidRPr="007D0F39">
        <w:rPr>
          <w:rFonts w:ascii="Tahoma" w:hAnsi="Tahoma" w:cs="Tahoma"/>
          <w:sz w:val="20"/>
          <w:szCs w:val="20"/>
          <w:lang w:val="fr-FR"/>
        </w:rPr>
        <w:t>Schwarzwälder</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Unternehmens</w:t>
      </w:r>
      <w:proofErr w:type="spellEnd"/>
      <w:r w:rsidRPr="007D0F39">
        <w:rPr>
          <w:rFonts w:ascii="Tahoma" w:hAnsi="Tahoma" w:cs="Tahoma"/>
          <w:sz w:val="20"/>
          <w:szCs w:val="20"/>
          <w:lang w:val="fr-FR"/>
        </w:rPr>
        <w:t xml:space="preserve"> </w:t>
      </w:r>
      <w:proofErr w:type="spellStart"/>
      <w:r w:rsidR="001859AA">
        <w:rPr>
          <w:rFonts w:ascii="Tahoma" w:hAnsi="Tahoma" w:cs="Tahoma"/>
          <w:sz w:val="20"/>
          <w:szCs w:val="20"/>
          <w:lang w:val="fr-FR"/>
        </w:rPr>
        <w:t>ist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nach</w:t>
      </w:r>
      <w:proofErr w:type="spellEnd"/>
      <w:r w:rsidRPr="007D0F39">
        <w:rPr>
          <w:rFonts w:ascii="Tahoma" w:hAnsi="Tahoma" w:cs="Tahoma"/>
          <w:sz w:val="20"/>
          <w:szCs w:val="20"/>
          <w:lang w:val="fr-FR"/>
        </w:rPr>
        <w:t xml:space="preserve"> DIN EN 13501-1 schwer entflammbar (Baustoffklasse C) und nach DIN EN 16733 nicht glimmend. </w:t>
      </w:r>
      <w:proofErr w:type="spellStart"/>
      <w:r w:rsidRPr="007D0F39">
        <w:rPr>
          <w:rFonts w:ascii="Tahoma" w:hAnsi="Tahoma" w:cs="Tahoma"/>
          <w:sz w:val="20"/>
          <w:szCs w:val="20"/>
          <w:lang w:val="fr-FR"/>
        </w:rPr>
        <w:t>Damit</w:t>
      </w:r>
      <w:proofErr w:type="spellEnd"/>
      <w:r w:rsidRPr="007D0F39">
        <w:rPr>
          <w:rFonts w:ascii="Tahoma" w:hAnsi="Tahoma" w:cs="Tahoma"/>
          <w:sz w:val="20"/>
          <w:szCs w:val="20"/>
          <w:lang w:val="fr-FR"/>
        </w:rPr>
        <w:t xml:space="preserve"> </w:t>
      </w:r>
      <w:proofErr w:type="spellStart"/>
      <w:r w:rsidR="00B956D9">
        <w:rPr>
          <w:rFonts w:ascii="Tahoma" w:hAnsi="Tahoma" w:cs="Tahoma"/>
          <w:sz w:val="20"/>
          <w:szCs w:val="20"/>
          <w:lang w:val="fr-FR"/>
        </w:rPr>
        <w:t>kann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die</w:t>
      </w:r>
      <w:r w:rsidR="00B956D9">
        <w:rPr>
          <w:rFonts w:ascii="Tahoma" w:hAnsi="Tahoma" w:cs="Tahoma"/>
          <w:sz w:val="20"/>
          <w:szCs w:val="20"/>
          <w:lang w:val="fr-FR"/>
        </w:rPr>
        <w:t>se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Holzfaser</w:t>
      </w:r>
      <w:r w:rsidR="00B956D9">
        <w:rPr>
          <w:rFonts w:ascii="Tahoma" w:hAnsi="Tahoma" w:cs="Tahoma"/>
          <w:sz w:val="20"/>
          <w:szCs w:val="20"/>
          <w:lang w:val="fr-FR"/>
        </w:rPr>
        <w:t>dämm</w:t>
      </w:r>
      <w:r w:rsidRPr="007D0F39">
        <w:rPr>
          <w:rFonts w:ascii="Tahoma" w:hAnsi="Tahoma" w:cs="Tahoma"/>
          <w:sz w:val="20"/>
          <w:szCs w:val="20"/>
          <w:lang w:val="fr-FR"/>
        </w:rPr>
        <w:t>platte</w:t>
      </w:r>
      <w:proofErr w:type="spellEnd"/>
      <w:r w:rsidRPr="007D0F39">
        <w:rPr>
          <w:rFonts w:ascii="Tahoma" w:hAnsi="Tahoma" w:cs="Tahoma"/>
          <w:sz w:val="20"/>
          <w:szCs w:val="20"/>
          <w:lang w:val="fr-FR"/>
        </w:rPr>
        <w:t xml:space="preserve"> bis </w:t>
      </w:r>
      <w:proofErr w:type="spellStart"/>
      <w:r w:rsidRPr="007D0F39">
        <w:rPr>
          <w:rFonts w:ascii="Tahoma" w:hAnsi="Tahoma" w:cs="Tahoma"/>
          <w:sz w:val="20"/>
          <w:szCs w:val="20"/>
          <w:lang w:val="fr-FR"/>
        </w:rPr>
        <w:t>einschließlich</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Gebäudeklasse</w:t>
      </w:r>
      <w:proofErr w:type="spellEnd"/>
      <w:r w:rsidRPr="007D0F39">
        <w:rPr>
          <w:rFonts w:ascii="Tahoma" w:hAnsi="Tahoma" w:cs="Tahoma"/>
          <w:sz w:val="20"/>
          <w:szCs w:val="20"/>
          <w:lang w:val="fr-FR"/>
        </w:rPr>
        <w:t xml:space="preserve"> 4/5 </w:t>
      </w:r>
      <w:proofErr w:type="spellStart"/>
      <w:r w:rsidR="00D95223">
        <w:rPr>
          <w:rFonts w:ascii="Tahoma" w:hAnsi="Tahoma" w:cs="Tahoma"/>
          <w:sz w:val="20"/>
          <w:szCs w:val="20"/>
          <w:lang w:val="fr-FR"/>
        </w:rPr>
        <w:t>eingesetzt</w:t>
      </w:r>
      <w:proofErr w:type="spellEnd"/>
      <w:r w:rsidR="00D95223">
        <w:rPr>
          <w:rFonts w:ascii="Tahoma" w:hAnsi="Tahoma" w:cs="Tahoma"/>
          <w:sz w:val="20"/>
          <w:szCs w:val="20"/>
          <w:lang w:val="fr-FR"/>
        </w:rPr>
        <w:t xml:space="preserve"> </w:t>
      </w:r>
      <w:proofErr w:type="spellStart"/>
      <w:r w:rsidR="00D95223">
        <w:rPr>
          <w:rFonts w:ascii="Tahoma" w:hAnsi="Tahoma" w:cs="Tahoma"/>
          <w:sz w:val="20"/>
          <w:szCs w:val="20"/>
          <w:lang w:val="fr-FR"/>
        </w:rPr>
        <w:t>werden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und</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sichert</w:t>
      </w:r>
      <w:proofErr w:type="spellEnd"/>
      <w:r w:rsidRPr="007D0F39">
        <w:rPr>
          <w:rFonts w:ascii="Tahoma" w:hAnsi="Tahoma" w:cs="Tahoma"/>
          <w:sz w:val="20"/>
          <w:szCs w:val="20"/>
          <w:lang w:val="fr-FR"/>
        </w:rPr>
        <w:t xml:space="preserve"> den Brandschutz ohne wesentliche Rauchentwicklung oder brennendes Abtropfen. </w:t>
      </w:r>
    </w:p>
    <w:p w14:paraId="2C2F2E89" w14:textId="4815A5C2" w:rsidR="00DC4644" w:rsidRPr="007D0F39" w:rsidRDefault="00DC4644" w:rsidP="000B5FC1">
      <w:pPr>
        <w:widowControl w:val="0"/>
        <w:autoSpaceDE w:val="0"/>
        <w:autoSpaceDN w:val="0"/>
        <w:spacing w:after="120" w:line="288" w:lineRule="auto"/>
        <w:rPr>
          <w:rFonts w:ascii="Tahoma" w:hAnsi="Tahoma" w:cs="Tahoma"/>
          <w:sz w:val="20"/>
          <w:szCs w:val="20"/>
          <w:lang w:val="fr-FR"/>
        </w:rPr>
      </w:pPr>
      <w:r w:rsidRPr="007D0F39">
        <w:rPr>
          <w:rFonts w:ascii="Tahoma" w:hAnsi="Tahoma" w:cs="Tahoma"/>
          <w:sz w:val="20"/>
          <w:szCs w:val="20"/>
          <w:lang w:val="fr-FR"/>
        </w:rPr>
        <w:t>D</w:t>
      </w:r>
      <w:r w:rsidR="00451623">
        <w:rPr>
          <w:rFonts w:ascii="Tahoma" w:hAnsi="Tahoma" w:cs="Tahoma"/>
          <w:sz w:val="20"/>
          <w:szCs w:val="20"/>
          <w:lang w:val="fr-FR"/>
        </w:rPr>
        <w:t>as</w:t>
      </w:r>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Leuchtturm</w:t>
      </w:r>
      <w:r w:rsidR="00451623">
        <w:rPr>
          <w:rFonts w:ascii="Tahoma" w:hAnsi="Tahoma" w:cs="Tahoma"/>
          <w:sz w:val="20"/>
          <w:szCs w:val="20"/>
          <w:lang w:val="fr-FR"/>
        </w:rPr>
        <w:t>projekt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strahlt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bereits</w:t>
      </w:r>
      <w:proofErr w:type="spellEnd"/>
      <w:r w:rsidRPr="007D0F39">
        <w:rPr>
          <w:rFonts w:ascii="Tahoma" w:hAnsi="Tahoma" w:cs="Tahoma"/>
          <w:sz w:val="20"/>
          <w:szCs w:val="20"/>
          <w:lang w:val="fr-FR"/>
        </w:rPr>
        <w:t xml:space="preserve"> vor </w:t>
      </w:r>
      <w:proofErr w:type="spellStart"/>
      <w:proofErr w:type="gramStart"/>
      <w:r w:rsidRPr="007D0F39">
        <w:rPr>
          <w:rFonts w:ascii="Tahoma" w:hAnsi="Tahoma" w:cs="Tahoma"/>
          <w:sz w:val="20"/>
          <w:szCs w:val="20"/>
          <w:lang w:val="fr-FR"/>
        </w:rPr>
        <w:t>Fertigstellung</w:t>
      </w:r>
      <w:proofErr w:type="spellEnd"/>
      <w:r w:rsidRPr="007D0F39">
        <w:rPr>
          <w:rFonts w:ascii="Tahoma" w:hAnsi="Tahoma" w:cs="Tahoma"/>
          <w:sz w:val="20"/>
          <w:szCs w:val="20"/>
          <w:lang w:val="fr-FR"/>
        </w:rPr>
        <w:t>:</w:t>
      </w:r>
      <w:proofErr w:type="gramEnd"/>
      <w:r w:rsidRPr="007D0F39">
        <w:rPr>
          <w:rFonts w:ascii="Tahoma" w:hAnsi="Tahoma" w:cs="Tahoma"/>
          <w:sz w:val="20"/>
          <w:szCs w:val="20"/>
          <w:lang w:val="fr-FR"/>
        </w:rPr>
        <w:t xml:space="preserve"> Der </w:t>
      </w:r>
      <w:proofErr w:type="spellStart"/>
      <w:r w:rsidRPr="007D0F39">
        <w:rPr>
          <w:rFonts w:ascii="Tahoma" w:hAnsi="Tahoma" w:cs="Tahoma"/>
          <w:sz w:val="20"/>
          <w:szCs w:val="20"/>
          <w:lang w:val="fr-FR"/>
        </w:rPr>
        <w:t>Komplex</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erhielt</w:t>
      </w:r>
      <w:proofErr w:type="spellEnd"/>
      <w:r w:rsidRPr="007D0F39">
        <w:rPr>
          <w:rFonts w:ascii="Tahoma" w:hAnsi="Tahoma" w:cs="Tahoma"/>
          <w:sz w:val="20"/>
          <w:szCs w:val="20"/>
          <w:lang w:val="fr-FR"/>
        </w:rPr>
        <w:t xml:space="preserve"> das Vorzertifikat der Deutschen Gesellschaft für Nachhaltiges Bauen DGNB in der </w:t>
      </w:r>
      <w:proofErr w:type="spellStart"/>
      <w:r w:rsidRPr="007D0F39">
        <w:rPr>
          <w:rFonts w:ascii="Tahoma" w:hAnsi="Tahoma" w:cs="Tahoma"/>
          <w:sz w:val="20"/>
          <w:szCs w:val="20"/>
          <w:lang w:val="fr-FR"/>
        </w:rPr>
        <w:t>höchsten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Bewertungsstufe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Platin</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sowie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beim</w:t>
      </w:r>
      <w:proofErr w:type="spellEnd"/>
      <w:r w:rsidRPr="007D0F39">
        <w:rPr>
          <w:rFonts w:ascii="Tahoma" w:hAnsi="Tahoma" w:cs="Tahoma"/>
          <w:sz w:val="20"/>
          <w:szCs w:val="20"/>
          <w:lang w:val="fr-FR"/>
        </w:rPr>
        <w:t xml:space="preserve"> polis </w:t>
      </w:r>
      <w:proofErr w:type="spellStart"/>
      <w:r w:rsidRPr="007D0F39">
        <w:rPr>
          <w:rFonts w:ascii="Tahoma" w:hAnsi="Tahoma" w:cs="Tahoma"/>
          <w:sz w:val="20"/>
          <w:szCs w:val="20"/>
          <w:lang w:val="fr-FR"/>
        </w:rPr>
        <w:t>Award</w:t>
      </w:r>
      <w:proofErr w:type="spellEnd"/>
      <w:r w:rsidRPr="007D0F39">
        <w:rPr>
          <w:rFonts w:ascii="Tahoma" w:hAnsi="Tahoma" w:cs="Tahoma"/>
          <w:sz w:val="20"/>
          <w:szCs w:val="20"/>
          <w:lang w:val="fr-FR"/>
        </w:rPr>
        <w:t xml:space="preserve"> 2024 den 1. </w:t>
      </w:r>
      <w:proofErr w:type="spellStart"/>
      <w:r w:rsidRPr="007D0F39">
        <w:rPr>
          <w:rFonts w:ascii="Tahoma" w:hAnsi="Tahoma" w:cs="Tahoma"/>
          <w:sz w:val="20"/>
          <w:szCs w:val="20"/>
          <w:lang w:val="fr-FR"/>
        </w:rPr>
        <w:t>Platz</w:t>
      </w:r>
      <w:proofErr w:type="spellEnd"/>
      <w:r w:rsidRPr="007D0F39">
        <w:rPr>
          <w:rFonts w:ascii="Tahoma" w:hAnsi="Tahoma" w:cs="Tahoma"/>
          <w:sz w:val="20"/>
          <w:szCs w:val="20"/>
          <w:lang w:val="fr-FR"/>
        </w:rPr>
        <w:t xml:space="preserve"> in der </w:t>
      </w:r>
      <w:proofErr w:type="spellStart"/>
      <w:r w:rsidRPr="007D0F39">
        <w:rPr>
          <w:rFonts w:ascii="Tahoma" w:hAnsi="Tahoma" w:cs="Tahoma"/>
          <w:sz w:val="20"/>
          <w:szCs w:val="20"/>
          <w:lang w:val="fr-FR"/>
        </w:rPr>
        <w:t>Kategorie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Ökologische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Wirklichkeit</w:t>
      </w:r>
      <w:proofErr w:type="spellEnd"/>
      <w:r w:rsidRPr="007D0F39">
        <w:rPr>
          <w:rFonts w:ascii="Tahoma" w:hAnsi="Tahoma" w:cs="Tahoma"/>
          <w:sz w:val="20"/>
          <w:szCs w:val="20"/>
          <w:lang w:val="fr-FR"/>
        </w:rPr>
        <w:t>.</w:t>
      </w:r>
    </w:p>
    <w:p w14:paraId="03E4C7E6" w14:textId="77777777" w:rsidR="007D0F39" w:rsidRPr="007D0F39" w:rsidRDefault="007D0F39" w:rsidP="000B5FC1">
      <w:pPr>
        <w:widowControl w:val="0"/>
        <w:autoSpaceDE w:val="0"/>
        <w:autoSpaceDN w:val="0"/>
        <w:spacing w:after="120" w:line="288" w:lineRule="auto"/>
        <w:rPr>
          <w:rFonts w:ascii="Tahoma" w:hAnsi="Tahoma" w:cs="Tahoma"/>
          <w:sz w:val="20"/>
          <w:szCs w:val="20"/>
          <w:lang w:val="fr-FR"/>
        </w:rPr>
      </w:pPr>
    </w:p>
    <w:p w14:paraId="7AD56671" w14:textId="77777777" w:rsidR="007D0F39" w:rsidRPr="007D0F39" w:rsidRDefault="007D0F39" w:rsidP="00B248CF">
      <w:pPr>
        <w:widowControl w:val="0"/>
        <w:autoSpaceDE w:val="0"/>
        <w:autoSpaceDN w:val="0"/>
        <w:spacing w:after="0" w:line="288" w:lineRule="auto"/>
        <w:rPr>
          <w:rFonts w:ascii="Tahoma" w:hAnsi="Tahoma" w:cs="Tahoma"/>
          <w:sz w:val="20"/>
          <w:szCs w:val="20"/>
          <w:lang w:val="fr-FR"/>
        </w:rPr>
      </w:pPr>
      <w:proofErr w:type="gramStart"/>
      <w:r w:rsidRPr="007D0F39">
        <w:rPr>
          <w:rFonts w:ascii="Tahoma" w:hAnsi="Tahoma" w:cs="Tahoma"/>
          <w:sz w:val="20"/>
          <w:szCs w:val="20"/>
          <w:u w:val="single"/>
          <w:lang w:val="fr-FR"/>
        </w:rPr>
        <w:t>Bautafel</w:t>
      </w:r>
      <w:r w:rsidRPr="007D0F39">
        <w:rPr>
          <w:rFonts w:ascii="Tahoma" w:hAnsi="Tahoma" w:cs="Tahoma"/>
          <w:sz w:val="20"/>
          <w:szCs w:val="20"/>
          <w:lang w:val="fr-FR"/>
        </w:rPr>
        <w:t>:</w:t>
      </w:r>
      <w:proofErr w:type="gramEnd"/>
      <w:r w:rsidRPr="007D0F39">
        <w:rPr>
          <w:rFonts w:ascii="Tahoma" w:hAnsi="Tahoma" w:cs="Tahoma"/>
          <w:sz w:val="20"/>
          <w:szCs w:val="20"/>
          <w:lang w:val="fr-FR"/>
        </w:rPr>
        <w:t xml:space="preserve"> </w:t>
      </w:r>
    </w:p>
    <w:p w14:paraId="67C7FD7A" w14:textId="77777777" w:rsidR="007D0F39" w:rsidRPr="007D0F39" w:rsidRDefault="007D0F39" w:rsidP="00B248CF">
      <w:pPr>
        <w:widowControl w:val="0"/>
        <w:autoSpaceDE w:val="0"/>
        <w:autoSpaceDN w:val="0"/>
        <w:spacing w:after="0" w:line="288" w:lineRule="auto"/>
        <w:rPr>
          <w:rFonts w:ascii="Tahoma" w:hAnsi="Tahoma" w:cs="Tahoma"/>
          <w:sz w:val="20"/>
          <w:szCs w:val="20"/>
          <w:lang w:val="fr-FR"/>
        </w:rPr>
      </w:pPr>
      <w:proofErr w:type="gramStart"/>
      <w:r w:rsidRPr="007D0F39">
        <w:rPr>
          <w:rFonts w:ascii="Tahoma" w:hAnsi="Tahoma" w:cs="Tahoma"/>
          <w:sz w:val="20"/>
          <w:szCs w:val="20"/>
          <w:lang w:val="fr-FR"/>
        </w:rPr>
        <w:t>Projekt:</w:t>
      </w:r>
      <w:proofErr w:type="gramEnd"/>
      <w:r w:rsidRPr="007D0F39">
        <w:rPr>
          <w:rFonts w:ascii="Tahoma" w:hAnsi="Tahoma" w:cs="Tahoma"/>
          <w:sz w:val="20"/>
          <w:szCs w:val="20"/>
          <w:lang w:val="fr-FR"/>
        </w:rPr>
        <w:t xml:space="preserve"> Weleda Logistik-Campus, Schwäbisch Gmünd </w:t>
      </w:r>
    </w:p>
    <w:p w14:paraId="7E5417E5" w14:textId="77777777" w:rsidR="007D0F39" w:rsidRPr="007D0F39" w:rsidRDefault="007D0F39" w:rsidP="00B248CF">
      <w:pPr>
        <w:widowControl w:val="0"/>
        <w:autoSpaceDE w:val="0"/>
        <w:autoSpaceDN w:val="0"/>
        <w:spacing w:after="0" w:line="288" w:lineRule="auto"/>
        <w:rPr>
          <w:rFonts w:ascii="Tahoma" w:hAnsi="Tahoma" w:cs="Tahoma"/>
          <w:sz w:val="20"/>
          <w:szCs w:val="20"/>
          <w:lang w:val="fr-FR"/>
        </w:rPr>
      </w:pPr>
      <w:proofErr w:type="gramStart"/>
      <w:r w:rsidRPr="007D0F39">
        <w:rPr>
          <w:rFonts w:ascii="Tahoma" w:hAnsi="Tahoma" w:cs="Tahoma"/>
          <w:sz w:val="20"/>
          <w:szCs w:val="20"/>
          <w:lang w:val="fr-FR"/>
        </w:rPr>
        <w:t>Bauherr:</w:t>
      </w:r>
      <w:proofErr w:type="gramEnd"/>
      <w:r w:rsidRPr="007D0F39">
        <w:rPr>
          <w:rFonts w:ascii="Tahoma" w:hAnsi="Tahoma" w:cs="Tahoma"/>
          <w:sz w:val="20"/>
          <w:szCs w:val="20"/>
          <w:lang w:val="fr-FR"/>
        </w:rPr>
        <w:t xml:space="preserve"> Weleda Immobilien GmbH, Schwäbisch Gmünd</w:t>
      </w:r>
    </w:p>
    <w:p w14:paraId="1A4EE86E" w14:textId="77777777" w:rsidR="007D0F39" w:rsidRDefault="007D0F39" w:rsidP="00B248CF">
      <w:pPr>
        <w:widowControl w:val="0"/>
        <w:autoSpaceDE w:val="0"/>
        <w:autoSpaceDN w:val="0"/>
        <w:spacing w:after="0" w:line="288" w:lineRule="auto"/>
        <w:rPr>
          <w:rFonts w:ascii="Tahoma" w:hAnsi="Tahoma" w:cs="Tahoma"/>
          <w:sz w:val="20"/>
          <w:szCs w:val="20"/>
          <w:lang w:val="fr-FR"/>
        </w:rPr>
      </w:pPr>
      <w:proofErr w:type="spellStart"/>
      <w:r w:rsidRPr="007D0F39">
        <w:rPr>
          <w:rFonts w:ascii="Tahoma" w:hAnsi="Tahoma" w:cs="Tahoma"/>
          <w:sz w:val="20"/>
          <w:szCs w:val="20"/>
          <w:lang w:val="fr-FR"/>
        </w:rPr>
        <w:t>Planung</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und</w:t>
      </w:r>
      <w:proofErr w:type="spellEnd"/>
      <w:r w:rsidRPr="007D0F39">
        <w:rPr>
          <w:rFonts w:ascii="Tahoma" w:hAnsi="Tahoma" w:cs="Tahoma"/>
          <w:sz w:val="20"/>
          <w:szCs w:val="20"/>
          <w:lang w:val="fr-FR"/>
        </w:rPr>
        <w:t xml:space="preserve"> </w:t>
      </w:r>
      <w:proofErr w:type="spellStart"/>
      <w:proofErr w:type="gramStart"/>
      <w:r w:rsidRPr="007D0F39">
        <w:rPr>
          <w:rFonts w:ascii="Tahoma" w:hAnsi="Tahoma" w:cs="Tahoma"/>
          <w:sz w:val="20"/>
          <w:szCs w:val="20"/>
          <w:lang w:val="fr-FR"/>
        </w:rPr>
        <w:t>Ausführung</w:t>
      </w:r>
      <w:proofErr w:type="spellEnd"/>
      <w:r w:rsidRPr="007D0F39">
        <w:rPr>
          <w:rFonts w:ascii="Tahoma" w:hAnsi="Tahoma" w:cs="Tahoma"/>
          <w:sz w:val="20"/>
          <w:szCs w:val="20"/>
          <w:lang w:val="fr-FR"/>
        </w:rPr>
        <w:t>:</w:t>
      </w:r>
      <w:proofErr w:type="gram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Michelgroup</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GmbH</w:t>
      </w:r>
      <w:proofErr w:type="spellEnd"/>
      <w:r w:rsidRPr="007D0F39">
        <w:rPr>
          <w:rFonts w:ascii="Tahoma" w:hAnsi="Tahoma" w:cs="Tahoma"/>
          <w:sz w:val="20"/>
          <w:szCs w:val="20"/>
          <w:lang w:val="fr-FR"/>
        </w:rPr>
        <w:t>, Ulm (</w:t>
      </w:r>
      <w:proofErr w:type="spellStart"/>
      <w:r w:rsidRPr="007D0F39">
        <w:rPr>
          <w:rFonts w:ascii="Tahoma" w:hAnsi="Tahoma" w:cs="Tahoma"/>
          <w:sz w:val="20"/>
          <w:szCs w:val="20"/>
          <w:lang w:val="fr-FR"/>
        </w:rPr>
        <w:t>Architektur</w:t>
      </w:r>
      <w:proofErr w:type="spellEnd"/>
      <w:r w:rsidRPr="007D0F39">
        <w:rPr>
          <w:rFonts w:ascii="Tahoma" w:hAnsi="Tahoma" w:cs="Tahoma"/>
          <w:sz w:val="20"/>
          <w:szCs w:val="20"/>
          <w:lang w:val="fr-FR"/>
        </w:rPr>
        <w:t xml:space="preserve"> in allen Leistungsphasen)</w:t>
      </w:r>
    </w:p>
    <w:p w14:paraId="7B259F94" w14:textId="75D20016" w:rsidR="007D0F39" w:rsidRPr="007D0F39" w:rsidRDefault="007D0F39" w:rsidP="00B248CF">
      <w:pPr>
        <w:widowControl w:val="0"/>
        <w:autoSpaceDE w:val="0"/>
        <w:autoSpaceDN w:val="0"/>
        <w:spacing w:after="0" w:line="288" w:lineRule="auto"/>
        <w:rPr>
          <w:rFonts w:ascii="Tahoma" w:hAnsi="Tahoma" w:cs="Tahoma"/>
          <w:sz w:val="20"/>
          <w:szCs w:val="20"/>
          <w:lang w:val="fr-FR"/>
        </w:rPr>
      </w:pPr>
      <w:proofErr w:type="spellStart"/>
      <w:proofErr w:type="gramStart"/>
      <w:r w:rsidRPr="007D0F39">
        <w:rPr>
          <w:rFonts w:ascii="Tahoma" w:hAnsi="Tahoma" w:cs="Tahoma"/>
          <w:sz w:val="20"/>
          <w:szCs w:val="20"/>
          <w:lang w:val="fr-FR"/>
        </w:rPr>
        <w:t>Holzbau</w:t>
      </w:r>
      <w:proofErr w:type="spellEnd"/>
      <w:r>
        <w:rPr>
          <w:rFonts w:ascii="Tahoma" w:hAnsi="Tahoma" w:cs="Tahoma"/>
          <w:sz w:val="20"/>
          <w:szCs w:val="20"/>
          <w:lang w:val="fr-FR"/>
        </w:rPr>
        <w:t>:</w:t>
      </w:r>
      <w:proofErr w:type="gramEnd"/>
      <w:r>
        <w:rPr>
          <w:rFonts w:ascii="Tahoma" w:hAnsi="Tahoma" w:cs="Tahoma"/>
          <w:sz w:val="20"/>
          <w:szCs w:val="20"/>
          <w:lang w:val="fr-FR"/>
        </w:rPr>
        <w:t xml:space="preserve"> </w:t>
      </w:r>
      <w:proofErr w:type="spellStart"/>
      <w:r>
        <w:rPr>
          <w:rFonts w:ascii="Tahoma" w:hAnsi="Tahoma" w:cs="Tahoma"/>
          <w:sz w:val="20"/>
          <w:szCs w:val="20"/>
          <w:lang w:val="fr-FR"/>
        </w:rPr>
        <w:t>Holzbau</w:t>
      </w:r>
      <w:proofErr w:type="spellEnd"/>
      <w:r w:rsidRPr="007D0F39">
        <w:rPr>
          <w:rFonts w:ascii="Tahoma" w:hAnsi="Tahoma" w:cs="Tahoma"/>
          <w:sz w:val="20"/>
          <w:szCs w:val="20"/>
          <w:lang w:val="fr-FR"/>
        </w:rPr>
        <w:t xml:space="preserve"> Amann, </w:t>
      </w:r>
      <w:proofErr w:type="spellStart"/>
      <w:r w:rsidRPr="007D0F39">
        <w:rPr>
          <w:rFonts w:ascii="Tahoma" w:hAnsi="Tahoma" w:cs="Tahoma"/>
          <w:sz w:val="20"/>
          <w:szCs w:val="20"/>
          <w:lang w:val="fr-FR"/>
        </w:rPr>
        <w:t>Weilheim-Bannholz</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Holztragwerk</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und</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Holzrahmenwände</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sowie</w:t>
      </w:r>
      <w:proofErr w:type="spellEnd"/>
      <w:r w:rsidRPr="007D0F39">
        <w:rPr>
          <w:rFonts w:ascii="Tahoma" w:hAnsi="Tahoma" w:cs="Tahoma"/>
          <w:sz w:val="20"/>
          <w:szCs w:val="20"/>
          <w:lang w:val="fr-FR"/>
        </w:rPr>
        <w:t xml:space="preserve"> Fassaden des Funktionsgebäudes, des Verwaltungsgebäudes und der Verbindungsbrücke zum Hochregallager)</w:t>
      </w:r>
    </w:p>
    <w:p w14:paraId="6D67E67A" w14:textId="69B6517B" w:rsidR="007D0F39" w:rsidRPr="007D0F39" w:rsidRDefault="007D0F39" w:rsidP="00B248CF">
      <w:pPr>
        <w:widowControl w:val="0"/>
        <w:autoSpaceDE w:val="0"/>
        <w:autoSpaceDN w:val="0"/>
        <w:spacing w:after="0" w:line="288" w:lineRule="auto"/>
        <w:rPr>
          <w:rFonts w:ascii="Tahoma" w:hAnsi="Tahoma" w:cs="Tahoma"/>
          <w:sz w:val="20"/>
          <w:szCs w:val="20"/>
          <w:lang w:val="fr-FR"/>
        </w:rPr>
      </w:pPr>
      <w:proofErr w:type="spellStart"/>
      <w:proofErr w:type="gramStart"/>
      <w:r>
        <w:rPr>
          <w:rFonts w:ascii="Tahoma" w:hAnsi="Tahoma" w:cs="Tahoma"/>
          <w:sz w:val="20"/>
          <w:szCs w:val="20"/>
          <w:lang w:val="fr-FR"/>
        </w:rPr>
        <w:t>Holzfaserdämmung</w:t>
      </w:r>
      <w:proofErr w:type="spellEnd"/>
      <w:r>
        <w:rPr>
          <w:rFonts w:ascii="Tahoma" w:hAnsi="Tahoma" w:cs="Tahoma"/>
          <w:sz w:val="20"/>
          <w:szCs w:val="20"/>
          <w:lang w:val="fr-FR"/>
        </w:rPr>
        <w:t>:</w:t>
      </w:r>
      <w:proofErr w:type="gramEnd"/>
      <w:r>
        <w:rPr>
          <w:rFonts w:ascii="Tahoma" w:hAnsi="Tahoma" w:cs="Tahoma"/>
          <w:sz w:val="20"/>
          <w:szCs w:val="20"/>
          <w:lang w:val="fr-FR"/>
        </w:rPr>
        <w:t xml:space="preserve"> </w:t>
      </w:r>
      <w:r w:rsidRPr="007D0F39">
        <w:rPr>
          <w:rFonts w:ascii="Tahoma" w:hAnsi="Tahoma" w:cs="Tahoma"/>
          <w:sz w:val="20"/>
          <w:szCs w:val="20"/>
          <w:lang w:val="fr-FR"/>
        </w:rPr>
        <w:t xml:space="preserve">GUTEX </w:t>
      </w:r>
      <w:proofErr w:type="spellStart"/>
      <w:r w:rsidRPr="007D0F39">
        <w:rPr>
          <w:rFonts w:ascii="Tahoma" w:hAnsi="Tahoma" w:cs="Tahoma"/>
          <w:sz w:val="20"/>
          <w:szCs w:val="20"/>
          <w:lang w:val="fr-FR"/>
        </w:rPr>
        <w:t>Pyroresist</w:t>
      </w:r>
      <w:proofErr w:type="spellEnd"/>
      <w:r w:rsidRPr="007D0F39">
        <w:rPr>
          <w:rFonts w:ascii="Tahoma" w:hAnsi="Tahoma" w:cs="Tahoma"/>
          <w:sz w:val="20"/>
          <w:szCs w:val="20"/>
          <w:lang w:val="fr-FR"/>
        </w:rPr>
        <w:t xml:space="preserve"> </w:t>
      </w:r>
      <w:proofErr w:type="spellStart"/>
      <w:r w:rsidRPr="007D0F39">
        <w:rPr>
          <w:rFonts w:ascii="Tahoma" w:hAnsi="Tahoma" w:cs="Tahoma"/>
          <w:sz w:val="20"/>
          <w:szCs w:val="20"/>
          <w:lang w:val="fr-FR"/>
        </w:rPr>
        <w:t>wall</w:t>
      </w:r>
      <w:proofErr w:type="spellEnd"/>
      <w:r w:rsidRPr="007D0F39">
        <w:rPr>
          <w:rFonts w:ascii="Tahoma" w:hAnsi="Tahoma" w:cs="Tahoma"/>
          <w:sz w:val="20"/>
          <w:szCs w:val="20"/>
          <w:lang w:val="fr-FR"/>
        </w:rPr>
        <w:t>, 60 mm</w:t>
      </w:r>
    </w:p>
    <w:p w14:paraId="3086C497" w14:textId="77777777" w:rsidR="0068332B" w:rsidRPr="007D0F39" w:rsidRDefault="0068332B" w:rsidP="000B5FC1">
      <w:pPr>
        <w:widowControl w:val="0"/>
        <w:autoSpaceDE w:val="0"/>
        <w:autoSpaceDN w:val="0"/>
        <w:spacing w:after="120" w:line="288" w:lineRule="auto"/>
        <w:rPr>
          <w:rFonts w:ascii="Tahoma" w:hAnsi="Tahoma" w:cs="Tahoma"/>
          <w:sz w:val="20"/>
          <w:szCs w:val="20"/>
          <w:lang w:val="fr-FR"/>
        </w:rPr>
      </w:pPr>
    </w:p>
    <w:p w14:paraId="12E2E998" w14:textId="34A7B1AF" w:rsidR="001804DE" w:rsidRPr="00973E6C" w:rsidRDefault="00923475" w:rsidP="000B5FC1">
      <w:pPr>
        <w:spacing w:after="120" w:line="288" w:lineRule="auto"/>
        <w:rPr>
          <w:rFonts w:ascii="Tahoma" w:hAnsi="Tahoma" w:cs="Tahoma"/>
        </w:rPr>
      </w:pPr>
      <w:r w:rsidRPr="00973E6C">
        <w:rPr>
          <w:rFonts w:ascii="Tahoma" w:hAnsi="Tahoma" w:cs="Tahoma"/>
          <w:sz w:val="20"/>
          <w:szCs w:val="20"/>
        </w:rPr>
        <w:t>((</w:t>
      </w:r>
      <w:r w:rsidR="00B46BE5">
        <w:rPr>
          <w:rFonts w:ascii="Tahoma" w:hAnsi="Tahoma" w:cs="Tahoma"/>
          <w:sz w:val="20"/>
          <w:szCs w:val="20"/>
        </w:rPr>
        <w:t>4</w:t>
      </w:r>
      <w:r w:rsidR="00DB08DA">
        <w:rPr>
          <w:rFonts w:ascii="Tahoma" w:hAnsi="Tahoma" w:cs="Tahoma"/>
          <w:sz w:val="20"/>
          <w:szCs w:val="20"/>
        </w:rPr>
        <w:t>.</w:t>
      </w:r>
      <w:r w:rsidR="004C6877">
        <w:rPr>
          <w:rFonts w:ascii="Tahoma" w:hAnsi="Tahoma" w:cs="Tahoma"/>
          <w:sz w:val="20"/>
          <w:szCs w:val="20"/>
        </w:rPr>
        <w:t>7</w:t>
      </w:r>
      <w:r w:rsidR="00B30BF9">
        <w:rPr>
          <w:rFonts w:ascii="Tahoma" w:hAnsi="Tahoma" w:cs="Tahoma"/>
          <w:sz w:val="20"/>
          <w:szCs w:val="20"/>
        </w:rPr>
        <w:t>47</w:t>
      </w:r>
      <w:r w:rsidR="00836BA3" w:rsidRPr="00470471">
        <w:rPr>
          <w:rFonts w:ascii="Tahoma" w:hAnsi="Tahoma" w:cs="Tahoma"/>
          <w:sz w:val="20"/>
          <w:szCs w:val="20"/>
        </w:rPr>
        <w:t xml:space="preserve"> Zeichen inklusive </w:t>
      </w:r>
      <w:r w:rsidR="00836BA3" w:rsidRPr="003269ED">
        <w:rPr>
          <w:rFonts w:ascii="Tahoma" w:hAnsi="Tahoma" w:cs="Tahoma"/>
          <w:sz w:val="20"/>
          <w:szCs w:val="20"/>
        </w:rPr>
        <w:t>Leerzeichen, ohne Überschriften und Bildunterschriften</w:t>
      </w:r>
      <w:r w:rsidRPr="00973E6C">
        <w:rPr>
          <w:rFonts w:ascii="Tahoma" w:hAnsi="Tahoma" w:cs="Tahoma"/>
          <w:sz w:val="20"/>
          <w:szCs w:val="20"/>
        </w:rPr>
        <w:t>))</w:t>
      </w:r>
    </w:p>
    <w:p w14:paraId="0FA2260D" w14:textId="1C0872DF" w:rsidR="008425E7" w:rsidRPr="008425E7" w:rsidRDefault="001804DE" w:rsidP="004F785A">
      <w:pPr>
        <w:widowControl w:val="0"/>
        <w:autoSpaceDE w:val="0"/>
        <w:autoSpaceDN w:val="0"/>
        <w:spacing w:after="120" w:line="288" w:lineRule="auto"/>
        <w:rPr>
          <w:rFonts w:ascii="Tahoma" w:hAnsi="Tahoma" w:cs="Tahoma"/>
          <w:sz w:val="18"/>
          <w:szCs w:val="18"/>
          <w:lang w:val="fr-FR"/>
        </w:rPr>
      </w:pPr>
      <w:r w:rsidRPr="00973E6C">
        <w:rPr>
          <w:rFonts w:ascii="Tahoma" w:hAnsi="Tahoma" w:cs="Tahoma"/>
        </w:rPr>
        <w:br w:type="page"/>
      </w:r>
      <w:r w:rsidR="00742602" w:rsidRPr="00973E6C">
        <w:rPr>
          <w:rFonts w:ascii="Tahoma" w:hAnsi="Tahoma" w:cs="Tahoma"/>
          <w:b/>
          <w:bCs/>
          <w:sz w:val="20"/>
          <w:szCs w:val="20"/>
        </w:rPr>
        <w:lastRenderedPageBreak/>
        <w:t>Bildvorschau</w:t>
      </w:r>
      <w:r w:rsidR="00DC2D20" w:rsidRPr="00973E6C">
        <w:rPr>
          <w:rFonts w:ascii="Tahoma" w:hAnsi="Tahoma" w:cs="Tahoma"/>
          <w:b/>
          <w:bCs/>
          <w:sz w:val="20"/>
          <w:szCs w:val="20"/>
        </w:rPr>
        <w:t xml:space="preserve"> (Fortsetzung)</w:t>
      </w:r>
      <w:r w:rsidR="00742602" w:rsidRPr="00973E6C">
        <w:rPr>
          <w:rFonts w:ascii="Tahoma" w:hAnsi="Tahoma" w:cs="Tahoma"/>
          <w:i/>
          <w:iCs/>
          <w:sz w:val="20"/>
          <w:szCs w:val="20"/>
        </w:rPr>
        <w:br/>
      </w:r>
      <w:r w:rsidR="008425E7">
        <w:rPr>
          <w:rFonts w:ascii="Tahoma" w:hAnsi="Tahoma" w:cs="Tahoma"/>
          <w:noProof/>
          <w:sz w:val="18"/>
          <w:szCs w:val="18"/>
          <w:lang w:val="fr-FR"/>
        </w:rPr>
        <w:drawing>
          <wp:inline distT="0" distB="0" distL="0" distR="0" wp14:anchorId="0B2B8D36" wp14:editId="63157986">
            <wp:extent cx="3319780" cy="186742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8" cstate="email">
                      <a:extLst>
                        <a:ext uri="{28A0092B-C50C-407E-A947-70E740481C1C}">
                          <a14:useLocalDpi xmlns:a14="http://schemas.microsoft.com/office/drawing/2010/main"/>
                        </a:ext>
                      </a:extLst>
                    </a:blip>
                    <a:stretch>
                      <a:fillRect/>
                    </a:stretch>
                  </pic:blipFill>
                  <pic:spPr>
                    <a:xfrm>
                      <a:off x="0" y="0"/>
                      <a:ext cx="3378350" cy="1900369"/>
                    </a:xfrm>
                    <a:prstGeom prst="rect">
                      <a:avLst/>
                    </a:prstGeom>
                  </pic:spPr>
                </pic:pic>
              </a:graphicData>
            </a:graphic>
          </wp:inline>
        </w:drawing>
      </w:r>
    </w:p>
    <w:p w14:paraId="1F6F2B54" w14:textId="2B3B23EC" w:rsidR="008425E7" w:rsidRPr="008425E7" w:rsidRDefault="002A1725" w:rsidP="004F785A">
      <w:pPr>
        <w:widowControl w:val="0"/>
        <w:autoSpaceDE w:val="0"/>
        <w:autoSpaceDN w:val="0"/>
        <w:spacing w:after="120" w:line="288" w:lineRule="auto"/>
        <w:rPr>
          <w:rFonts w:ascii="Tahoma" w:hAnsi="Tahoma" w:cs="Tahoma"/>
          <w:sz w:val="18"/>
          <w:szCs w:val="18"/>
          <w:lang w:val="fr-FR"/>
        </w:rPr>
      </w:pPr>
      <w:r>
        <w:rPr>
          <w:rFonts w:ascii="Tahoma" w:hAnsi="Tahoma" w:cs="Tahoma"/>
          <w:i/>
          <w:iCs/>
          <w:sz w:val="18"/>
          <w:szCs w:val="18"/>
          <w:lang w:val="fr-FR"/>
        </w:rPr>
        <w:t xml:space="preserve">Lehm </w:t>
      </w:r>
      <w:proofErr w:type="spellStart"/>
      <w:r w:rsidRPr="008D5028">
        <w:rPr>
          <w:rFonts w:ascii="Tahoma" w:hAnsi="Tahoma" w:cs="Tahoma"/>
          <w:i/>
          <w:iCs/>
          <w:sz w:val="18"/>
          <w:szCs w:val="18"/>
          <w:lang w:val="fr-FR"/>
        </w:rPr>
        <w:t>und</w:t>
      </w:r>
      <w:proofErr w:type="spellEnd"/>
      <w:r w:rsidRPr="008D5028">
        <w:rPr>
          <w:rFonts w:ascii="Tahoma" w:hAnsi="Tahoma" w:cs="Tahoma"/>
          <w:i/>
          <w:iCs/>
          <w:sz w:val="18"/>
          <w:szCs w:val="18"/>
          <w:lang w:val="fr-FR"/>
        </w:rPr>
        <w:t xml:space="preserve"> </w:t>
      </w:r>
      <w:proofErr w:type="spellStart"/>
      <w:r w:rsidRPr="008D5028">
        <w:rPr>
          <w:rFonts w:ascii="Tahoma" w:hAnsi="Tahoma" w:cs="Tahoma"/>
          <w:i/>
          <w:iCs/>
          <w:sz w:val="18"/>
          <w:szCs w:val="18"/>
          <w:lang w:val="fr-FR"/>
        </w:rPr>
        <w:t>Holzbau</w:t>
      </w:r>
      <w:proofErr w:type="spellEnd"/>
      <w:r w:rsidRPr="008D5028">
        <w:rPr>
          <w:rFonts w:ascii="Tahoma" w:hAnsi="Tahoma" w:cs="Tahoma"/>
          <w:i/>
          <w:iCs/>
          <w:sz w:val="18"/>
          <w:szCs w:val="18"/>
          <w:lang w:val="fr-FR"/>
        </w:rPr>
        <w:t xml:space="preserve"> </w:t>
      </w:r>
      <w:proofErr w:type="spellStart"/>
      <w:r w:rsidRPr="008D5028">
        <w:rPr>
          <w:rFonts w:ascii="Tahoma" w:hAnsi="Tahoma" w:cs="Tahoma"/>
          <w:i/>
          <w:iCs/>
          <w:sz w:val="18"/>
          <w:szCs w:val="18"/>
          <w:lang w:val="fr-FR"/>
        </w:rPr>
        <w:t>prägen</w:t>
      </w:r>
      <w:proofErr w:type="spellEnd"/>
      <w:r w:rsidRPr="008D5028">
        <w:rPr>
          <w:rFonts w:ascii="Tahoma" w:hAnsi="Tahoma" w:cs="Tahoma"/>
          <w:i/>
          <w:iCs/>
          <w:sz w:val="18"/>
          <w:szCs w:val="18"/>
          <w:lang w:val="fr-FR"/>
        </w:rPr>
        <w:t xml:space="preserve"> d</w:t>
      </w:r>
      <w:r>
        <w:rPr>
          <w:rFonts w:ascii="Tahoma" w:hAnsi="Tahoma" w:cs="Tahoma"/>
          <w:i/>
          <w:iCs/>
          <w:sz w:val="18"/>
          <w:szCs w:val="18"/>
          <w:lang w:val="fr-FR"/>
        </w:rPr>
        <w:t>en</w:t>
      </w:r>
      <w:r w:rsidRPr="008D5028">
        <w:rPr>
          <w:rFonts w:ascii="Tahoma" w:hAnsi="Tahoma" w:cs="Tahoma"/>
          <w:i/>
          <w:iCs/>
          <w:sz w:val="18"/>
          <w:szCs w:val="18"/>
          <w:lang w:val="fr-FR"/>
        </w:rPr>
        <w:t xml:space="preserve"> </w:t>
      </w:r>
      <w:proofErr w:type="spellStart"/>
      <w:r w:rsidRPr="008D5028">
        <w:rPr>
          <w:rFonts w:ascii="Tahoma" w:hAnsi="Tahoma" w:cs="Tahoma"/>
          <w:i/>
          <w:iCs/>
          <w:sz w:val="18"/>
          <w:szCs w:val="18"/>
          <w:lang w:val="fr-FR"/>
        </w:rPr>
        <w:t>neue</w:t>
      </w:r>
      <w:r>
        <w:rPr>
          <w:rFonts w:ascii="Tahoma" w:hAnsi="Tahoma" w:cs="Tahoma"/>
          <w:i/>
          <w:iCs/>
          <w:sz w:val="18"/>
          <w:szCs w:val="18"/>
          <w:lang w:val="fr-FR"/>
        </w:rPr>
        <w:t>n</w:t>
      </w:r>
      <w:proofErr w:type="spellEnd"/>
      <w:r w:rsidRPr="008D5028">
        <w:rPr>
          <w:rFonts w:ascii="Tahoma" w:hAnsi="Tahoma" w:cs="Tahoma"/>
          <w:i/>
          <w:iCs/>
          <w:sz w:val="18"/>
          <w:szCs w:val="18"/>
          <w:lang w:val="fr-FR"/>
        </w:rPr>
        <w:t xml:space="preserve"> </w:t>
      </w:r>
      <w:proofErr w:type="spellStart"/>
      <w:r w:rsidRPr="008D5028">
        <w:rPr>
          <w:rFonts w:ascii="Tahoma" w:hAnsi="Tahoma" w:cs="Tahoma"/>
          <w:i/>
          <w:iCs/>
          <w:sz w:val="18"/>
          <w:szCs w:val="18"/>
          <w:lang w:val="fr-FR"/>
        </w:rPr>
        <w:t>Logistik</w:t>
      </w:r>
      <w:proofErr w:type="spellEnd"/>
      <w:r w:rsidRPr="008D5028">
        <w:rPr>
          <w:rFonts w:ascii="Tahoma" w:hAnsi="Tahoma" w:cs="Tahoma"/>
          <w:i/>
          <w:iCs/>
          <w:sz w:val="18"/>
          <w:szCs w:val="18"/>
          <w:lang w:val="fr-FR"/>
        </w:rPr>
        <w:t>-C</w:t>
      </w:r>
      <w:r>
        <w:rPr>
          <w:rFonts w:ascii="Tahoma" w:hAnsi="Tahoma" w:cs="Tahoma"/>
          <w:i/>
          <w:iCs/>
          <w:sz w:val="18"/>
          <w:szCs w:val="18"/>
          <w:lang w:val="fr-FR"/>
        </w:rPr>
        <w:t>ampus</w:t>
      </w:r>
      <w:r w:rsidRPr="008D5028">
        <w:rPr>
          <w:rFonts w:ascii="Tahoma" w:hAnsi="Tahoma" w:cs="Tahoma"/>
          <w:i/>
          <w:iCs/>
          <w:sz w:val="18"/>
          <w:szCs w:val="18"/>
          <w:lang w:val="fr-FR"/>
        </w:rPr>
        <w:t xml:space="preserve"> von Weleda. Die</w:t>
      </w:r>
      <w:r w:rsidRPr="002A1725">
        <w:rPr>
          <w:rFonts w:ascii="Tahoma" w:hAnsi="Tahoma" w:cs="Tahoma"/>
          <w:i/>
          <w:iCs/>
          <w:sz w:val="18"/>
          <w:szCs w:val="18"/>
          <w:lang w:val="fr-FR"/>
        </w:rPr>
        <w:t xml:space="preserve"> </w:t>
      </w:r>
      <w:proofErr w:type="spellStart"/>
      <w:r w:rsidRPr="008D5028">
        <w:rPr>
          <w:rFonts w:ascii="Tahoma" w:hAnsi="Tahoma" w:cs="Tahoma"/>
          <w:i/>
          <w:iCs/>
          <w:sz w:val="18"/>
          <w:szCs w:val="18"/>
          <w:lang w:val="fr-FR"/>
        </w:rPr>
        <w:t>schwer</w:t>
      </w:r>
      <w:proofErr w:type="spellEnd"/>
      <w:r w:rsidRPr="008D5028">
        <w:rPr>
          <w:rFonts w:ascii="Tahoma" w:hAnsi="Tahoma" w:cs="Tahoma"/>
          <w:i/>
          <w:iCs/>
          <w:sz w:val="18"/>
          <w:szCs w:val="18"/>
          <w:lang w:val="fr-FR"/>
        </w:rPr>
        <w:t> </w:t>
      </w:r>
      <w:proofErr w:type="spellStart"/>
      <w:r w:rsidRPr="008D5028">
        <w:rPr>
          <w:rFonts w:ascii="Tahoma" w:hAnsi="Tahoma" w:cs="Tahoma"/>
          <w:i/>
          <w:iCs/>
          <w:sz w:val="18"/>
          <w:szCs w:val="18"/>
          <w:lang w:val="fr-FR"/>
        </w:rPr>
        <w:t>entflammbare</w:t>
      </w:r>
      <w:proofErr w:type="spellEnd"/>
      <w:r w:rsidRPr="008D5028">
        <w:rPr>
          <w:rFonts w:ascii="Tahoma" w:hAnsi="Tahoma" w:cs="Tahoma"/>
          <w:i/>
          <w:iCs/>
          <w:sz w:val="18"/>
          <w:szCs w:val="18"/>
          <w:lang w:val="fr-FR"/>
        </w:rPr>
        <w:t xml:space="preserve">, </w:t>
      </w:r>
      <w:proofErr w:type="spellStart"/>
      <w:r w:rsidRPr="008D5028">
        <w:rPr>
          <w:rFonts w:ascii="Tahoma" w:hAnsi="Tahoma" w:cs="Tahoma"/>
          <w:i/>
          <w:iCs/>
          <w:sz w:val="18"/>
          <w:szCs w:val="18"/>
          <w:lang w:val="fr-FR"/>
        </w:rPr>
        <w:t>nicht</w:t>
      </w:r>
      <w:proofErr w:type="spellEnd"/>
      <w:r w:rsidRPr="008D5028">
        <w:rPr>
          <w:rFonts w:ascii="Tahoma" w:hAnsi="Tahoma" w:cs="Tahoma"/>
          <w:i/>
          <w:iCs/>
          <w:sz w:val="18"/>
          <w:szCs w:val="18"/>
          <w:lang w:val="fr-FR"/>
        </w:rPr>
        <w:t xml:space="preserve"> </w:t>
      </w:r>
      <w:proofErr w:type="spellStart"/>
      <w:r w:rsidRPr="008D5028">
        <w:rPr>
          <w:rFonts w:ascii="Tahoma" w:hAnsi="Tahoma" w:cs="Tahoma"/>
          <w:i/>
          <w:iCs/>
          <w:sz w:val="18"/>
          <w:szCs w:val="18"/>
          <w:lang w:val="fr-FR"/>
        </w:rPr>
        <w:t>glimmende</w:t>
      </w:r>
      <w:proofErr w:type="spellEnd"/>
      <w:r w:rsidRPr="008D5028">
        <w:rPr>
          <w:rFonts w:ascii="Tahoma" w:hAnsi="Tahoma" w:cs="Tahoma"/>
          <w:i/>
          <w:iCs/>
          <w:sz w:val="18"/>
          <w:szCs w:val="18"/>
          <w:lang w:val="fr-FR"/>
        </w:rPr>
        <w:t xml:space="preserve"> </w:t>
      </w:r>
      <w:proofErr w:type="spellStart"/>
      <w:r w:rsidRPr="008D5028">
        <w:rPr>
          <w:rFonts w:ascii="Tahoma" w:hAnsi="Tahoma" w:cs="Tahoma"/>
          <w:i/>
          <w:iCs/>
          <w:sz w:val="18"/>
          <w:szCs w:val="18"/>
          <w:lang w:val="fr-FR"/>
        </w:rPr>
        <w:t>Holzfaserdämmung</w:t>
      </w:r>
      <w:proofErr w:type="spellEnd"/>
      <w:r w:rsidRPr="008D5028">
        <w:rPr>
          <w:rFonts w:ascii="Tahoma" w:hAnsi="Tahoma" w:cs="Tahoma"/>
          <w:i/>
          <w:iCs/>
          <w:sz w:val="18"/>
          <w:szCs w:val="18"/>
          <w:lang w:val="fr-FR"/>
        </w:rPr>
        <w:t xml:space="preserve"> GUTEX </w:t>
      </w:r>
      <w:proofErr w:type="spellStart"/>
      <w:r w:rsidRPr="008D5028">
        <w:rPr>
          <w:rFonts w:ascii="Tahoma" w:hAnsi="Tahoma" w:cs="Tahoma"/>
          <w:i/>
          <w:iCs/>
          <w:sz w:val="18"/>
          <w:szCs w:val="18"/>
          <w:lang w:val="fr-FR"/>
        </w:rPr>
        <w:t>Pyroresist</w:t>
      </w:r>
      <w:proofErr w:type="spellEnd"/>
      <w:r w:rsidR="00DC3033">
        <w:rPr>
          <w:rFonts w:ascii="Tahoma" w:hAnsi="Tahoma" w:cs="Tahoma"/>
          <w:i/>
          <w:iCs/>
          <w:sz w:val="18"/>
          <w:szCs w:val="18"/>
          <w:lang w:val="fr-FR"/>
        </w:rPr>
        <w:t xml:space="preserve"> </w:t>
      </w:r>
      <w:proofErr w:type="spellStart"/>
      <w:r w:rsidRPr="008D5028">
        <w:rPr>
          <w:rFonts w:ascii="Tahoma" w:hAnsi="Tahoma" w:cs="Tahoma"/>
          <w:i/>
          <w:iCs/>
          <w:sz w:val="18"/>
          <w:szCs w:val="18"/>
          <w:lang w:val="fr-FR"/>
        </w:rPr>
        <w:t>ergänzt</w:t>
      </w:r>
      <w:proofErr w:type="spellEnd"/>
      <w:r w:rsidRPr="002A1725">
        <w:rPr>
          <w:rFonts w:ascii="Tahoma" w:hAnsi="Tahoma" w:cs="Tahoma"/>
          <w:i/>
          <w:iCs/>
          <w:sz w:val="18"/>
          <w:szCs w:val="18"/>
          <w:lang w:val="fr-FR"/>
        </w:rPr>
        <w:t xml:space="preserve"> </w:t>
      </w:r>
      <w:r w:rsidRPr="008D5028">
        <w:rPr>
          <w:rFonts w:ascii="Tahoma" w:hAnsi="Tahoma" w:cs="Tahoma"/>
          <w:i/>
          <w:iCs/>
          <w:sz w:val="18"/>
          <w:szCs w:val="18"/>
          <w:lang w:val="fr-FR"/>
        </w:rPr>
        <w:t xml:space="preserve">den </w:t>
      </w:r>
      <w:proofErr w:type="spellStart"/>
      <w:r w:rsidRPr="008D5028">
        <w:rPr>
          <w:rFonts w:ascii="Tahoma" w:hAnsi="Tahoma" w:cs="Tahoma"/>
          <w:i/>
          <w:iCs/>
          <w:sz w:val="18"/>
          <w:szCs w:val="18"/>
          <w:lang w:val="fr-FR"/>
        </w:rPr>
        <w:t>nachhaltigen</w:t>
      </w:r>
      <w:proofErr w:type="spellEnd"/>
      <w:r w:rsidRPr="008D5028">
        <w:rPr>
          <w:rFonts w:ascii="Tahoma" w:hAnsi="Tahoma" w:cs="Tahoma"/>
          <w:i/>
          <w:iCs/>
          <w:sz w:val="18"/>
          <w:szCs w:val="18"/>
          <w:lang w:val="fr-FR"/>
        </w:rPr>
        <w:t xml:space="preserve"> </w:t>
      </w:r>
      <w:proofErr w:type="spellStart"/>
      <w:r w:rsidRPr="008D5028">
        <w:rPr>
          <w:rFonts w:ascii="Tahoma" w:hAnsi="Tahoma" w:cs="Tahoma"/>
          <w:i/>
          <w:iCs/>
          <w:sz w:val="18"/>
          <w:szCs w:val="18"/>
          <w:lang w:val="fr-FR"/>
        </w:rPr>
        <w:t>Materialkanon</w:t>
      </w:r>
      <w:proofErr w:type="spellEnd"/>
      <w:r w:rsidRPr="008D5028">
        <w:rPr>
          <w:rFonts w:ascii="Tahoma" w:hAnsi="Tahoma" w:cs="Tahoma"/>
          <w:i/>
          <w:iCs/>
          <w:sz w:val="18"/>
          <w:szCs w:val="18"/>
          <w:lang w:val="fr-FR"/>
        </w:rPr>
        <w:t>.</w:t>
      </w:r>
      <w:r>
        <w:rPr>
          <w:rFonts w:ascii="Tahoma" w:hAnsi="Tahoma" w:cs="Tahoma"/>
          <w:i/>
          <w:iCs/>
          <w:sz w:val="18"/>
          <w:szCs w:val="18"/>
          <w:lang w:val="fr-FR"/>
        </w:rPr>
        <w:t xml:space="preserve"> </w:t>
      </w:r>
      <w:proofErr w:type="spellStart"/>
      <w:proofErr w:type="gramStart"/>
      <w:r>
        <w:rPr>
          <w:rFonts w:ascii="Tahoma" w:hAnsi="Tahoma" w:cs="Tahoma"/>
          <w:i/>
          <w:iCs/>
          <w:sz w:val="18"/>
          <w:szCs w:val="18"/>
          <w:lang w:val="fr-FR"/>
        </w:rPr>
        <w:t>Foto</w:t>
      </w:r>
      <w:proofErr w:type="spellEnd"/>
      <w:r>
        <w:rPr>
          <w:rFonts w:ascii="Tahoma" w:hAnsi="Tahoma" w:cs="Tahoma"/>
          <w:i/>
          <w:iCs/>
          <w:sz w:val="18"/>
          <w:szCs w:val="18"/>
          <w:lang w:val="fr-FR"/>
        </w:rPr>
        <w:t>:</w:t>
      </w:r>
      <w:proofErr w:type="gramEnd"/>
      <w:r>
        <w:rPr>
          <w:rFonts w:ascii="Tahoma" w:hAnsi="Tahoma" w:cs="Tahoma"/>
          <w:i/>
          <w:iCs/>
          <w:sz w:val="18"/>
          <w:szCs w:val="18"/>
          <w:lang w:val="fr-FR"/>
        </w:rPr>
        <w:t xml:space="preserve"> </w:t>
      </w:r>
      <w:proofErr w:type="spellStart"/>
      <w:r>
        <w:rPr>
          <w:rFonts w:ascii="Tahoma" w:hAnsi="Tahoma" w:cs="Tahoma"/>
          <w:i/>
          <w:iCs/>
          <w:sz w:val="18"/>
          <w:szCs w:val="18"/>
          <w:lang w:val="fr-FR"/>
        </w:rPr>
        <w:t>Michel</w:t>
      </w:r>
      <w:r w:rsidR="00ED3DCF">
        <w:rPr>
          <w:rFonts w:ascii="Tahoma" w:hAnsi="Tahoma" w:cs="Tahoma"/>
          <w:i/>
          <w:iCs/>
          <w:sz w:val="18"/>
          <w:szCs w:val="18"/>
          <w:lang w:val="fr-FR"/>
        </w:rPr>
        <w:t>g</w:t>
      </w:r>
      <w:r>
        <w:rPr>
          <w:rFonts w:ascii="Tahoma" w:hAnsi="Tahoma" w:cs="Tahoma"/>
          <w:i/>
          <w:iCs/>
          <w:sz w:val="18"/>
          <w:szCs w:val="18"/>
          <w:lang w:val="fr-FR"/>
        </w:rPr>
        <w:t>roup</w:t>
      </w:r>
      <w:proofErr w:type="spellEnd"/>
    </w:p>
    <w:p w14:paraId="74F24AD5" w14:textId="77777777" w:rsidR="002A1725" w:rsidRPr="002A1725" w:rsidRDefault="008425E7" w:rsidP="004F785A">
      <w:pPr>
        <w:widowControl w:val="0"/>
        <w:autoSpaceDE w:val="0"/>
        <w:autoSpaceDN w:val="0"/>
        <w:spacing w:after="120" w:line="288" w:lineRule="auto"/>
        <w:rPr>
          <w:rFonts w:ascii="Tahoma" w:hAnsi="Tahoma" w:cs="Tahoma"/>
          <w:sz w:val="18"/>
          <w:szCs w:val="18"/>
          <w:lang w:val="fr-FR"/>
        </w:rPr>
      </w:pPr>
      <w:r w:rsidRPr="002A1725">
        <w:rPr>
          <w:rFonts w:ascii="Tahoma" w:hAnsi="Tahoma" w:cs="Tahoma"/>
          <w:noProof/>
          <w:sz w:val="20"/>
          <w:szCs w:val="20"/>
        </w:rPr>
        <w:drawing>
          <wp:anchor distT="0" distB="90170" distL="0" distR="269875" simplePos="0" relativeHeight="251659264" behindDoc="0" locked="0" layoutInCell="1" allowOverlap="1" wp14:anchorId="3C8D1332" wp14:editId="1E64C9C0">
            <wp:simplePos x="0" y="0"/>
            <wp:positionH relativeFrom="margin">
              <wp:posOffset>-1270</wp:posOffset>
            </wp:positionH>
            <wp:positionV relativeFrom="paragraph">
              <wp:posOffset>207353</wp:posOffset>
            </wp:positionV>
            <wp:extent cx="3319780" cy="1864995"/>
            <wp:effectExtent l="0" t="0" r="0" b="1905"/>
            <wp:wrapTopAndBottom/>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1"/>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3319780" cy="1864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859527" w14:textId="6E16DBF1" w:rsidR="00742602" w:rsidRPr="004F785A" w:rsidRDefault="00876C61" w:rsidP="004F785A">
      <w:pPr>
        <w:widowControl w:val="0"/>
        <w:autoSpaceDE w:val="0"/>
        <w:autoSpaceDN w:val="0"/>
        <w:spacing w:after="120" w:line="288" w:lineRule="auto"/>
        <w:rPr>
          <w:rFonts w:ascii="Tahoma" w:hAnsi="Tahoma" w:cs="Tahoma"/>
          <w:i/>
          <w:iCs/>
          <w:sz w:val="18"/>
          <w:szCs w:val="18"/>
          <w:lang w:val="fr-FR"/>
        </w:rPr>
      </w:pPr>
      <w:proofErr w:type="spellStart"/>
      <w:r w:rsidRPr="004F785A">
        <w:rPr>
          <w:rFonts w:ascii="Tahoma" w:hAnsi="Tahoma" w:cs="Tahoma"/>
          <w:i/>
          <w:iCs/>
          <w:sz w:val="18"/>
          <w:szCs w:val="18"/>
          <w:lang w:val="fr-FR"/>
        </w:rPr>
        <w:t>Für</w:t>
      </w:r>
      <w:proofErr w:type="spellEnd"/>
      <w:r w:rsidRPr="004F785A">
        <w:rPr>
          <w:rFonts w:ascii="Tahoma" w:hAnsi="Tahoma" w:cs="Tahoma"/>
          <w:i/>
          <w:iCs/>
          <w:sz w:val="18"/>
          <w:szCs w:val="18"/>
          <w:lang w:val="fr-FR"/>
        </w:rPr>
        <w:t xml:space="preserve"> den Weleda </w:t>
      </w:r>
      <w:proofErr w:type="spellStart"/>
      <w:r w:rsidRPr="004F785A">
        <w:rPr>
          <w:rFonts w:ascii="Tahoma" w:hAnsi="Tahoma" w:cs="Tahoma"/>
          <w:i/>
          <w:iCs/>
          <w:sz w:val="18"/>
          <w:szCs w:val="18"/>
          <w:lang w:val="fr-FR"/>
        </w:rPr>
        <w:t>Logistik</w:t>
      </w:r>
      <w:proofErr w:type="spellEnd"/>
      <w:r w:rsidRPr="004F785A">
        <w:rPr>
          <w:rFonts w:ascii="Tahoma" w:hAnsi="Tahoma" w:cs="Tahoma"/>
          <w:i/>
          <w:iCs/>
          <w:sz w:val="18"/>
          <w:szCs w:val="18"/>
          <w:lang w:val="fr-FR"/>
        </w:rPr>
        <w:t xml:space="preserve">-Campus </w:t>
      </w:r>
      <w:proofErr w:type="spellStart"/>
      <w:r w:rsidRPr="004F785A">
        <w:rPr>
          <w:rFonts w:ascii="Tahoma" w:hAnsi="Tahoma" w:cs="Tahoma"/>
          <w:i/>
          <w:iCs/>
          <w:sz w:val="18"/>
          <w:szCs w:val="18"/>
          <w:lang w:val="fr-FR"/>
        </w:rPr>
        <w:t>wurden</w:t>
      </w:r>
      <w:proofErr w:type="spellEnd"/>
      <w:r w:rsidRPr="004F785A">
        <w:rPr>
          <w:rFonts w:ascii="Tahoma" w:hAnsi="Tahoma" w:cs="Tahoma"/>
          <w:i/>
          <w:iCs/>
          <w:sz w:val="18"/>
          <w:szCs w:val="18"/>
          <w:lang w:val="fr-FR"/>
        </w:rPr>
        <w:t xml:space="preserve"> </w:t>
      </w:r>
      <w:proofErr w:type="spellStart"/>
      <w:r w:rsidRPr="004F785A">
        <w:rPr>
          <w:rFonts w:ascii="Tahoma" w:hAnsi="Tahoma" w:cs="Tahoma"/>
          <w:i/>
          <w:iCs/>
          <w:sz w:val="18"/>
          <w:szCs w:val="18"/>
          <w:lang w:val="fr-FR"/>
        </w:rPr>
        <w:t>nur</w:t>
      </w:r>
      <w:proofErr w:type="spellEnd"/>
      <w:r w:rsidRPr="004F785A">
        <w:rPr>
          <w:rFonts w:ascii="Tahoma" w:hAnsi="Tahoma" w:cs="Tahoma"/>
          <w:i/>
          <w:iCs/>
          <w:sz w:val="18"/>
          <w:szCs w:val="18"/>
          <w:lang w:val="fr-FR"/>
        </w:rPr>
        <w:t xml:space="preserve"> 20 </w:t>
      </w:r>
      <w:proofErr w:type="spellStart"/>
      <w:r w:rsidRPr="004F785A">
        <w:rPr>
          <w:rFonts w:ascii="Tahoma" w:hAnsi="Tahoma" w:cs="Tahoma"/>
          <w:i/>
          <w:iCs/>
          <w:sz w:val="18"/>
          <w:szCs w:val="18"/>
          <w:lang w:val="fr-FR"/>
        </w:rPr>
        <w:t>Prozent</w:t>
      </w:r>
      <w:proofErr w:type="spellEnd"/>
      <w:r w:rsidRPr="004F785A">
        <w:rPr>
          <w:rFonts w:ascii="Tahoma" w:hAnsi="Tahoma" w:cs="Tahoma"/>
          <w:i/>
          <w:iCs/>
          <w:sz w:val="18"/>
          <w:szCs w:val="18"/>
          <w:lang w:val="fr-FR"/>
        </w:rPr>
        <w:t xml:space="preserve"> des </w:t>
      </w:r>
      <w:proofErr w:type="spellStart"/>
      <w:r w:rsidRPr="004F785A">
        <w:rPr>
          <w:rFonts w:ascii="Tahoma" w:hAnsi="Tahoma" w:cs="Tahoma"/>
          <w:i/>
          <w:iCs/>
          <w:sz w:val="18"/>
          <w:szCs w:val="18"/>
          <w:lang w:val="fr-FR"/>
        </w:rPr>
        <w:t>Grundstücks</w:t>
      </w:r>
      <w:proofErr w:type="spellEnd"/>
      <w:r w:rsidRPr="004F785A">
        <w:rPr>
          <w:rFonts w:ascii="Tahoma" w:hAnsi="Tahoma" w:cs="Tahoma"/>
          <w:i/>
          <w:iCs/>
          <w:sz w:val="18"/>
          <w:szCs w:val="18"/>
          <w:lang w:val="fr-FR"/>
        </w:rPr>
        <w:t xml:space="preserve"> </w:t>
      </w:r>
      <w:proofErr w:type="spellStart"/>
      <w:r w:rsidRPr="004F785A">
        <w:rPr>
          <w:rFonts w:ascii="Tahoma" w:hAnsi="Tahoma" w:cs="Tahoma"/>
          <w:i/>
          <w:iCs/>
          <w:sz w:val="18"/>
          <w:szCs w:val="18"/>
          <w:lang w:val="fr-FR"/>
        </w:rPr>
        <w:t>versiegelt</w:t>
      </w:r>
      <w:proofErr w:type="spellEnd"/>
      <w:r w:rsidRPr="004F785A">
        <w:rPr>
          <w:rFonts w:ascii="Tahoma" w:hAnsi="Tahoma" w:cs="Tahoma"/>
          <w:i/>
          <w:iCs/>
          <w:sz w:val="18"/>
          <w:szCs w:val="18"/>
          <w:lang w:val="fr-FR"/>
        </w:rPr>
        <w:t xml:space="preserve">. </w:t>
      </w:r>
      <w:r w:rsidR="00FF018A">
        <w:rPr>
          <w:rFonts w:ascii="Tahoma" w:hAnsi="Tahoma" w:cs="Tahoma"/>
          <w:i/>
          <w:iCs/>
          <w:sz w:val="18"/>
          <w:szCs w:val="18"/>
          <w:lang w:val="fr-FR"/>
        </w:rPr>
        <w:t>D</w:t>
      </w:r>
      <w:r w:rsidR="004F785A" w:rsidRPr="004F785A">
        <w:rPr>
          <w:rFonts w:ascii="Tahoma" w:hAnsi="Tahoma" w:cs="Tahoma"/>
          <w:i/>
          <w:iCs/>
          <w:sz w:val="18"/>
          <w:szCs w:val="18"/>
          <w:lang w:val="fr-FR"/>
        </w:rPr>
        <w:t>e</w:t>
      </w:r>
      <w:r w:rsidR="00FF018A">
        <w:rPr>
          <w:rFonts w:ascii="Tahoma" w:hAnsi="Tahoma" w:cs="Tahoma"/>
          <w:i/>
          <w:iCs/>
          <w:sz w:val="18"/>
          <w:szCs w:val="18"/>
          <w:lang w:val="fr-FR"/>
        </w:rPr>
        <w:t>r</w:t>
      </w:r>
      <w:r w:rsidR="004F785A" w:rsidRPr="004F785A">
        <w:rPr>
          <w:rFonts w:ascii="Tahoma" w:hAnsi="Tahoma" w:cs="Tahoma"/>
          <w:i/>
          <w:iCs/>
          <w:sz w:val="18"/>
          <w:szCs w:val="18"/>
          <w:lang w:val="fr-FR"/>
        </w:rPr>
        <w:t xml:space="preserve"> </w:t>
      </w:r>
      <w:proofErr w:type="spellStart"/>
      <w:r w:rsidR="004F785A" w:rsidRPr="004F785A">
        <w:rPr>
          <w:rFonts w:ascii="Tahoma" w:hAnsi="Tahoma" w:cs="Tahoma"/>
          <w:i/>
          <w:iCs/>
          <w:sz w:val="18"/>
          <w:szCs w:val="18"/>
          <w:lang w:val="fr-FR"/>
        </w:rPr>
        <w:t>Rest</w:t>
      </w:r>
      <w:proofErr w:type="spellEnd"/>
      <w:r w:rsidR="004F785A" w:rsidRPr="004F785A">
        <w:rPr>
          <w:rFonts w:ascii="Tahoma" w:hAnsi="Tahoma" w:cs="Tahoma"/>
          <w:i/>
          <w:iCs/>
          <w:sz w:val="18"/>
          <w:szCs w:val="18"/>
          <w:lang w:val="fr-FR"/>
        </w:rPr>
        <w:t xml:space="preserve"> </w:t>
      </w:r>
      <w:proofErr w:type="spellStart"/>
      <w:r w:rsidR="00FF018A">
        <w:rPr>
          <w:rFonts w:ascii="Tahoma" w:hAnsi="Tahoma" w:cs="Tahoma"/>
          <w:i/>
          <w:iCs/>
          <w:sz w:val="18"/>
          <w:szCs w:val="18"/>
          <w:lang w:val="fr-FR"/>
        </w:rPr>
        <w:t>wird</w:t>
      </w:r>
      <w:proofErr w:type="spellEnd"/>
      <w:r w:rsidR="00FF018A">
        <w:rPr>
          <w:rFonts w:ascii="Tahoma" w:hAnsi="Tahoma" w:cs="Tahoma"/>
          <w:i/>
          <w:iCs/>
          <w:sz w:val="18"/>
          <w:szCs w:val="18"/>
          <w:lang w:val="fr-FR"/>
        </w:rPr>
        <w:t xml:space="preserve"> </w:t>
      </w:r>
      <w:proofErr w:type="spellStart"/>
      <w:r w:rsidR="00FF018A">
        <w:rPr>
          <w:rFonts w:ascii="Tahoma" w:hAnsi="Tahoma" w:cs="Tahoma"/>
          <w:i/>
          <w:iCs/>
          <w:sz w:val="18"/>
          <w:szCs w:val="18"/>
          <w:lang w:val="fr-FR"/>
        </w:rPr>
        <w:t>im</w:t>
      </w:r>
      <w:proofErr w:type="spellEnd"/>
      <w:r w:rsidR="00FF018A">
        <w:rPr>
          <w:rFonts w:ascii="Tahoma" w:hAnsi="Tahoma" w:cs="Tahoma"/>
          <w:i/>
          <w:iCs/>
          <w:sz w:val="18"/>
          <w:szCs w:val="18"/>
          <w:lang w:val="fr-FR"/>
        </w:rPr>
        <w:t xml:space="preserve"> </w:t>
      </w:r>
      <w:proofErr w:type="spellStart"/>
      <w:r w:rsidR="00FF018A">
        <w:rPr>
          <w:rFonts w:ascii="Tahoma" w:hAnsi="Tahoma" w:cs="Tahoma"/>
          <w:i/>
          <w:iCs/>
          <w:sz w:val="18"/>
          <w:szCs w:val="18"/>
          <w:lang w:val="fr-FR"/>
        </w:rPr>
        <w:t>Sinne</w:t>
      </w:r>
      <w:proofErr w:type="spellEnd"/>
      <w:r w:rsidR="00FF018A">
        <w:rPr>
          <w:rFonts w:ascii="Tahoma" w:hAnsi="Tahoma" w:cs="Tahoma"/>
          <w:i/>
          <w:iCs/>
          <w:sz w:val="18"/>
          <w:szCs w:val="18"/>
          <w:lang w:val="fr-FR"/>
        </w:rPr>
        <w:t xml:space="preserve"> </w:t>
      </w:r>
      <w:r w:rsidR="00A115C2">
        <w:rPr>
          <w:rFonts w:ascii="Tahoma" w:hAnsi="Tahoma" w:cs="Tahoma"/>
          <w:i/>
          <w:iCs/>
          <w:sz w:val="18"/>
          <w:szCs w:val="18"/>
          <w:lang w:val="fr-FR"/>
        </w:rPr>
        <w:t>der</w:t>
      </w:r>
      <w:r w:rsidR="00FF018A">
        <w:rPr>
          <w:rFonts w:ascii="Tahoma" w:hAnsi="Tahoma" w:cs="Tahoma"/>
          <w:i/>
          <w:iCs/>
          <w:sz w:val="18"/>
          <w:szCs w:val="18"/>
          <w:lang w:val="fr-FR"/>
        </w:rPr>
        <w:t xml:space="preserve"> </w:t>
      </w:r>
      <w:proofErr w:type="spellStart"/>
      <w:r w:rsidR="00FF018A">
        <w:rPr>
          <w:rFonts w:ascii="Tahoma" w:hAnsi="Tahoma" w:cs="Tahoma"/>
          <w:i/>
          <w:iCs/>
          <w:sz w:val="18"/>
          <w:szCs w:val="18"/>
          <w:lang w:val="fr-FR"/>
        </w:rPr>
        <w:t>Biodiversität</w:t>
      </w:r>
      <w:proofErr w:type="spellEnd"/>
      <w:r w:rsidR="00FF018A">
        <w:rPr>
          <w:rFonts w:ascii="Tahoma" w:hAnsi="Tahoma" w:cs="Tahoma"/>
          <w:i/>
          <w:iCs/>
          <w:sz w:val="18"/>
          <w:szCs w:val="18"/>
          <w:lang w:val="fr-FR"/>
        </w:rPr>
        <w:t xml:space="preserve"> </w:t>
      </w:r>
      <w:proofErr w:type="spellStart"/>
      <w:r w:rsidR="00FF018A">
        <w:rPr>
          <w:rFonts w:ascii="Tahoma" w:hAnsi="Tahoma" w:cs="Tahoma"/>
          <w:i/>
          <w:iCs/>
          <w:sz w:val="18"/>
          <w:szCs w:val="18"/>
          <w:lang w:val="fr-FR"/>
        </w:rPr>
        <w:t>vielfältig</w:t>
      </w:r>
      <w:proofErr w:type="spellEnd"/>
      <w:r w:rsidR="00FF018A">
        <w:rPr>
          <w:rFonts w:ascii="Tahoma" w:hAnsi="Tahoma" w:cs="Tahoma"/>
          <w:i/>
          <w:iCs/>
          <w:sz w:val="18"/>
          <w:szCs w:val="18"/>
          <w:lang w:val="fr-FR"/>
        </w:rPr>
        <w:t xml:space="preserve"> </w:t>
      </w:r>
      <w:proofErr w:type="spellStart"/>
      <w:r w:rsidR="00FF018A">
        <w:rPr>
          <w:rFonts w:ascii="Tahoma" w:hAnsi="Tahoma" w:cs="Tahoma"/>
          <w:i/>
          <w:iCs/>
          <w:sz w:val="18"/>
          <w:szCs w:val="18"/>
          <w:lang w:val="fr-FR"/>
        </w:rPr>
        <w:t>bepflanzt</w:t>
      </w:r>
      <w:proofErr w:type="spellEnd"/>
      <w:r w:rsidRPr="004F785A">
        <w:rPr>
          <w:rFonts w:ascii="Tahoma" w:hAnsi="Tahoma" w:cs="Tahoma"/>
          <w:i/>
          <w:iCs/>
          <w:sz w:val="18"/>
          <w:szCs w:val="18"/>
          <w:lang w:val="fr-FR"/>
        </w:rPr>
        <w:t>.</w:t>
      </w:r>
      <w:r w:rsidR="006E5E8E">
        <w:rPr>
          <w:rFonts w:ascii="Tahoma" w:hAnsi="Tahoma" w:cs="Tahoma"/>
          <w:i/>
          <w:iCs/>
          <w:sz w:val="18"/>
          <w:szCs w:val="18"/>
          <w:lang w:val="fr-FR"/>
        </w:rPr>
        <w:t xml:space="preserve"> </w:t>
      </w:r>
      <w:proofErr w:type="spellStart"/>
      <w:proofErr w:type="gramStart"/>
      <w:r w:rsidR="006E5E8E">
        <w:rPr>
          <w:rFonts w:ascii="Tahoma" w:hAnsi="Tahoma" w:cs="Tahoma"/>
          <w:i/>
          <w:iCs/>
          <w:sz w:val="18"/>
          <w:szCs w:val="18"/>
          <w:lang w:val="fr-FR"/>
        </w:rPr>
        <w:t>Foto</w:t>
      </w:r>
      <w:proofErr w:type="spellEnd"/>
      <w:r w:rsidR="006E5E8E">
        <w:rPr>
          <w:rFonts w:ascii="Tahoma" w:hAnsi="Tahoma" w:cs="Tahoma"/>
          <w:i/>
          <w:iCs/>
          <w:sz w:val="18"/>
          <w:szCs w:val="18"/>
          <w:lang w:val="fr-FR"/>
        </w:rPr>
        <w:t>:</w:t>
      </w:r>
      <w:proofErr w:type="gramEnd"/>
      <w:r w:rsidR="006E5E8E">
        <w:rPr>
          <w:rFonts w:ascii="Tahoma" w:hAnsi="Tahoma" w:cs="Tahoma"/>
          <w:i/>
          <w:iCs/>
          <w:sz w:val="18"/>
          <w:szCs w:val="18"/>
          <w:lang w:val="fr-FR"/>
        </w:rPr>
        <w:t xml:space="preserve"> </w:t>
      </w:r>
      <w:proofErr w:type="spellStart"/>
      <w:r w:rsidR="006E5E8E">
        <w:rPr>
          <w:rFonts w:ascii="Tahoma" w:hAnsi="Tahoma" w:cs="Tahoma"/>
          <w:i/>
          <w:iCs/>
          <w:sz w:val="18"/>
          <w:szCs w:val="18"/>
          <w:lang w:val="fr-FR"/>
        </w:rPr>
        <w:t>Michel</w:t>
      </w:r>
      <w:r w:rsidR="00ED3DCF">
        <w:rPr>
          <w:rFonts w:ascii="Tahoma" w:hAnsi="Tahoma" w:cs="Tahoma"/>
          <w:i/>
          <w:iCs/>
          <w:sz w:val="18"/>
          <w:szCs w:val="18"/>
          <w:lang w:val="fr-FR"/>
        </w:rPr>
        <w:t>g</w:t>
      </w:r>
      <w:r w:rsidR="006E5E8E">
        <w:rPr>
          <w:rFonts w:ascii="Tahoma" w:hAnsi="Tahoma" w:cs="Tahoma"/>
          <w:i/>
          <w:iCs/>
          <w:sz w:val="18"/>
          <w:szCs w:val="18"/>
          <w:lang w:val="fr-FR"/>
        </w:rPr>
        <w:t>roup</w:t>
      </w:r>
      <w:proofErr w:type="spellEnd"/>
    </w:p>
    <w:p w14:paraId="35FB7DD1" w14:textId="7D1D1174" w:rsidR="00326F31" w:rsidRDefault="00326F31" w:rsidP="00A26AB9">
      <w:pPr>
        <w:spacing w:line="288" w:lineRule="auto"/>
        <w:rPr>
          <w:rFonts w:ascii="Tahoma" w:hAnsi="Tahoma" w:cs="Tahoma"/>
          <w:i/>
          <w:iCs/>
          <w:sz w:val="18"/>
          <w:szCs w:val="18"/>
          <w:lang w:val="fr-FR"/>
        </w:rPr>
      </w:pPr>
      <w:r w:rsidRPr="00973E6C">
        <w:rPr>
          <w:rFonts w:ascii="Tahoma" w:hAnsi="Tahoma" w:cs="Tahoma"/>
          <w:noProof/>
        </w:rPr>
        <w:drawing>
          <wp:anchor distT="0" distB="90170" distL="0" distR="269875" simplePos="0" relativeHeight="251667456" behindDoc="0" locked="0" layoutInCell="1" allowOverlap="1" wp14:anchorId="783B5B35" wp14:editId="5D009F17">
            <wp:simplePos x="0" y="0"/>
            <wp:positionH relativeFrom="margin">
              <wp:posOffset>-1270</wp:posOffset>
            </wp:positionH>
            <wp:positionV relativeFrom="paragraph">
              <wp:posOffset>250325</wp:posOffset>
            </wp:positionV>
            <wp:extent cx="3260090" cy="1833245"/>
            <wp:effectExtent l="0" t="0" r="3810" b="0"/>
            <wp:wrapTopAndBottom/>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1"/>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3260090" cy="18332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7DB47D" w14:textId="20800CC0" w:rsidR="00326F31" w:rsidRPr="00AA1F84" w:rsidRDefault="00326F31" w:rsidP="00326F31">
      <w:pPr>
        <w:spacing w:line="288" w:lineRule="auto"/>
        <w:rPr>
          <w:rFonts w:ascii="Tahoma" w:hAnsi="Tahoma" w:cs="Tahoma"/>
          <w:i/>
          <w:iCs/>
          <w:sz w:val="18"/>
          <w:szCs w:val="18"/>
          <w:lang w:val="fr-FR"/>
        </w:rPr>
      </w:pPr>
      <w:proofErr w:type="spellStart"/>
      <w:r>
        <w:rPr>
          <w:rFonts w:ascii="Tahoma" w:hAnsi="Tahoma" w:cs="Tahoma"/>
          <w:i/>
          <w:iCs/>
          <w:sz w:val="18"/>
          <w:szCs w:val="18"/>
          <w:lang w:val="fr-FR"/>
        </w:rPr>
        <w:t>O</w:t>
      </w:r>
      <w:r w:rsidRPr="00326F31">
        <w:rPr>
          <w:rFonts w:ascii="Tahoma" w:hAnsi="Tahoma" w:cs="Tahoma"/>
          <w:i/>
          <w:iCs/>
          <w:sz w:val="18"/>
          <w:szCs w:val="18"/>
          <w:lang w:val="fr-FR"/>
        </w:rPr>
        <w:t>berhalb</w:t>
      </w:r>
      <w:proofErr w:type="spellEnd"/>
      <w:r w:rsidRPr="00326F31">
        <w:rPr>
          <w:rFonts w:ascii="Tahoma" w:hAnsi="Tahoma" w:cs="Tahoma"/>
          <w:i/>
          <w:iCs/>
          <w:sz w:val="18"/>
          <w:szCs w:val="18"/>
          <w:lang w:val="fr-FR"/>
        </w:rPr>
        <w:t xml:space="preserve"> der </w:t>
      </w:r>
      <w:proofErr w:type="spellStart"/>
      <w:r w:rsidRPr="00326F31">
        <w:rPr>
          <w:rFonts w:ascii="Tahoma" w:hAnsi="Tahoma" w:cs="Tahoma"/>
          <w:i/>
          <w:iCs/>
          <w:sz w:val="18"/>
          <w:szCs w:val="18"/>
          <w:lang w:val="fr-FR"/>
        </w:rPr>
        <w:t>massiven</w:t>
      </w:r>
      <w:proofErr w:type="spellEnd"/>
      <w:r w:rsidRPr="00326F31">
        <w:rPr>
          <w:rFonts w:ascii="Tahoma" w:hAnsi="Tahoma" w:cs="Tahoma"/>
          <w:i/>
          <w:iCs/>
          <w:sz w:val="18"/>
          <w:szCs w:val="18"/>
          <w:lang w:val="fr-FR"/>
        </w:rPr>
        <w:t xml:space="preserve"> </w:t>
      </w:r>
      <w:proofErr w:type="spellStart"/>
      <w:r w:rsidRPr="00326F31">
        <w:rPr>
          <w:rFonts w:ascii="Tahoma" w:hAnsi="Tahoma" w:cs="Tahoma"/>
          <w:i/>
          <w:iCs/>
          <w:sz w:val="18"/>
          <w:szCs w:val="18"/>
          <w:lang w:val="fr-FR"/>
        </w:rPr>
        <w:t>Sockel</w:t>
      </w:r>
      <w:proofErr w:type="spellEnd"/>
      <w:r w:rsidRPr="00326F31">
        <w:rPr>
          <w:rFonts w:ascii="Tahoma" w:hAnsi="Tahoma" w:cs="Tahoma"/>
          <w:i/>
          <w:iCs/>
          <w:sz w:val="18"/>
          <w:szCs w:val="18"/>
          <w:lang w:val="fr-FR"/>
        </w:rPr>
        <w:t xml:space="preserve"> </w:t>
      </w:r>
      <w:proofErr w:type="spellStart"/>
      <w:r>
        <w:rPr>
          <w:rFonts w:ascii="Tahoma" w:hAnsi="Tahoma" w:cs="Tahoma"/>
          <w:i/>
          <w:iCs/>
          <w:sz w:val="18"/>
          <w:szCs w:val="18"/>
          <w:lang w:val="fr-FR"/>
        </w:rPr>
        <w:t>entstanden</w:t>
      </w:r>
      <w:proofErr w:type="spellEnd"/>
      <w:r>
        <w:rPr>
          <w:rFonts w:ascii="Tahoma" w:hAnsi="Tahoma" w:cs="Tahoma"/>
          <w:i/>
          <w:iCs/>
          <w:sz w:val="18"/>
          <w:szCs w:val="18"/>
          <w:lang w:val="fr-FR"/>
        </w:rPr>
        <w:t xml:space="preserve"> in </w:t>
      </w:r>
      <w:proofErr w:type="spellStart"/>
      <w:r>
        <w:rPr>
          <w:rFonts w:ascii="Tahoma" w:hAnsi="Tahoma" w:cs="Tahoma"/>
          <w:i/>
          <w:iCs/>
          <w:sz w:val="18"/>
          <w:szCs w:val="18"/>
          <w:lang w:val="fr-FR"/>
        </w:rPr>
        <w:t>allen</w:t>
      </w:r>
      <w:proofErr w:type="spellEnd"/>
      <w:r>
        <w:rPr>
          <w:rFonts w:ascii="Tahoma" w:hAnsi="Tahoma" w:cs="Tahoma"/>
          <w:i/>
          <w:iCs/>
          <w:sz w:val="18"/>
          <w:szCs w:val="18"/>
          <w:lang w:val="fr-FR"/>
        </w:rPr>
        <w:t xml:space="preserve"> </w:t>
      </w:r>
      <w:proofErr w:type="spellStart"/>
      <w:r>
        <w:rPr>
          <w:rFonts w:ascii="Tahoma" w:hAnsi="Tahoma" w:cs="Tahoma"/>
          <w:i/>
          <w:iCs/>
          <w:sz w:val="18"/>
          <w:szCs w:val="18"/>
          <w:lang w:val="fr-FR"/>
        </w:rPr>
        <w:t>Gebäuden</w:t>
      </w:r>
      <w:proofErr w:type="spellEnd"/>
      <w:r>
        <w:rPr>
          <w:rFonts w:ascii="Tahoma" w:hAnsi="Tahoma" w:cs="Tahoma"/>
          <w:i/>
          <w:iCs/>
          <w:sz w:val="18"/>
          <w:szCs w:val="18"/>
          <w:lang w:val="fr-FR"/>
        </w:rPr>
        <w:t xml:space="preserve"> </w:t>
      </w:r>
      <w:proofErr w:type="spellStart"/>
      <w:r w:rsidRPr="00326F31">
        <w:rPr>
          <w:rFonts w:ascii="Tahoma" w:hAnsi="Tahoma" w:cs="Tahoma"/>
          <w:i/>
          <w:iCs/>
          <w:sz w:val="18"/>
          <w:szCs w:val="18"/>
          <w:lang w:val="fr-FR"/>
        </w:rPr>
        <w:t>Konstruktionen</w:t>
      </w:r>
      <w:proofErr w:type="spellEnd"/>
      <w:r w:rsidRPr="00326F31">
        <w:rPr>
          <w:rFonts w:ascii="Tahoma" w:hAnsi="Tahoma" w:cs="Tahoma"/>
          <w:i/>
          <w:iCs/>
          <w:sz w:val="18"/>
          <w:szCs w:val="18"/>
          <w:lang w:val="fr-FR"/>
        </w:rPr>
        <w:t xml:space="preserve"> </w:t>
      </w:r>
      <w:proofErr w:type="spellStart"/>
      <w:r w:rsidRPr="00326F31">
        <w:rPr>
          <w:rFonts w:ascii="Tahoma" w:hAnsi="Tahoma" w:cs="Tahoma"/>
          <w:i/>
          <w:iCs/>
          <w:sz w:val="18"/>
          <w:szCs w:val="18"/>
          <w:lang w:val="fr-FR"/>
        </w:rPr>
        <w:t>und</w:t>
      </w:r>
      <w:proofErr w:type="spellEnd"/>
      <w:r w:rsidRPr="00326F31">
        <w:rPr>
          <w:rFonts w:ascii="Tahoma" w:hAnsi="Tahoma" w:cs="Tahoma"/>
          <w:i/>
          <w:iCs/>
          <w:sz w:val="18"/>
          <w:szCs w:val="18"/>
          <w:lang w:val="fr-FR"/>
        </w:rPr>
        <w:t xml:space="preserve"> </w:t>
      </w:r>
      <w:proofErr w:type="spellStart"/>
      <w:r w:rsidRPr="00326F31">
        <w:rPr>
          <w:rFonts w:ascii="Tahoma" w:hAnsi="Tahoma" w:cs="Tahoma"/>
          <w:i/>
          <w:iCs/>
          <w:sz w:val="18"/>
          <w:szCs w:val="18"/>
          <w:lang w:val="fr-FR"/>
        </w:rPr>
        <w:t>Fassaden</w:t>
      </w:r>
      <w:proofErr w:type="spellEnd"/>
      <w:r w:rsidRPr="00326F31">
        <w:rPr>
          <w:rFonts w:ascii="Tahoma" w:hAnsi="Tahoma" w:cs="Tahoma"/>
          <w:i/>
          <w:iCs/>
          <w:sz w:val="18"/>
          <w:szCs w:val="18"/>
          <w:lang w:val="fr-FR"/>
        </w:rPr>
        <w:t xml:space="preserve"> </w:t>
      </w:r>
      <w:proofErr w:type="spellStart"/>
      <w:r w:rsidRPr="00326F31">
        <w:rPr>
          <w:rFonts w:ascii="Tahoma" w:hAnsi="Tahoma" w:cs="Tahoma"/>
          <w:i/>
          <w:iCs/>
          <w:sz w:val="18"/>
          <w:szCs w:val="18"/>
          <w:lang w:val="fr-FR"/>
        </w:rPr>
        <w:t>aus</w:t>
      </w:r>
      <w:proofErr w:type="spellEnd"/>
      <w:r w:rsidRPr="00326F31">
        <w:rPr>
          <w:rFonts w:ascii="Tahoma" w:hAnsi="Tahoma" w:cs="Tahoma"/>
          <w:i/>
          <w:iCs/>
          <w:sz w:val="18"/>
          <w:szCs w:val="18"/>
          <w:lang w:val="fr-FR"/>
        </w:rPr>
        <w:t xml:space="preserve"> Holz. </w:t>
      </w:r>
      <w:proofErr w:type="spellStart"/>
      <w:r w:rsidRPr="00326F31">
        <w:rPr>
          <w:rFonts w:ascii="Tahoma" w:hAnsi="Tahoma" w:cs="Tahoma"/>
          <w:i/>
          <w:iCs/>
          <w:sz w:val="18"/>
          <w:szCs w:val="18"/>
          <w:lang w:val="fr-FR"/>
        </w:rPr>
        <w:t>Verwendet</w:t>
      </w:r>
      <w:proofErr w:type="spellEnd"/>
      <w:r w:rsidRPr="00326F31">
        <w:rPr>
          <w:rFonts w:ascii="Tahoma" w:hAnsi="Tahoma" w:cs="Tahoma"/>
          <w:i/>
          <w:iCs/>
          <w:sz w:val="18"/>
          <w:szCs w:val="18"/>
          <w:lang w:val="fr-FR"/>
        </w:rPr>
        <w:t xml:space="preserve"> </w:t>
      </w:r>
      <w:proofErr w:type="spellStart"/>
      <w:r w:rsidRPr="00326F31">
        <w:rPr>
          <w:rFonts w:ascii="Tahoma" w:hAnsi="Tahoma" w:cs="Tahoma"/>
          <w:i/>
          <w:iCs/>
          <w:sz w:val="18"/>
          <w:szCs w:val="18"/>
          <w:lang w:val="fr-FR"/>
        </w:rPr>
        <w:t>wurden</w:t>
      </w:r>
      <w:proofErr w:type="spellEnd"/>
      <w:r w:rsidRPr="00326F31">
        <w:rPr>
          <w:rFonts w:ascii="Tahoma" w:hAnsi="Tahoma" w:cs="Tahoma"/>
          <w:i/>
          <w:iCs/>
          <w:sz w:val="18"/>
          <w:szCs w:val="18"/>
          <w:lang w:val="fr-FR"/>
        </w:rPr>
        <w:t xml:space="preserve"> Fichte </w:t>
      </w:r>
      <w:proofErr w:type="spellStart"/>
      <w:r w:rsidRPr="00326F31">
        <w:rPr>
          <w:rFonts w:ascii="Tahoma" w:hAnsi="Tahoma" w:cs="Tahoma"/>
          <w:i/>
          <w:iCs/>
          <w:sz w:val="18"/>
          <w:szCs w:val="18"/>
          <w:lang w:val="fr-FR"/>
        </w:rPr>
        <w:t>und</w:t>
      </w:r>
      <w:proofErr w:type="spellEnd"/>
      <w:r w:rsidRPr="00326F31">
        <w:rPr>
          <w:rFonts w:ascii="Tahoma" w:hAnsi="Tahoma" w:cs="Tahoma"/>
          <w:i/>
          <w:iCs/>
          <w:sz w:val="18"/>
          <w:szCs w:val="18"/>
          <w:lang w:val="fr-FR"/>
        </w:rPr>
        <w:t xml:space="preserve"> </w:t>
      </w:r>
      <w:proofErr w:type="spellStart"/>
      <w:r w:rsidRPr="00326F31">
        <w:rPr>
          <w:rFonts w:ascii="Tahoma" w:hAnsi="Tahoma" w:cs="Tahoma"/>
          <w:i/>
          <w:iCs/>
          <w:sz w:val="18"/>
          <w:szCs w:val="18"/>
          <w:lang w:val="fr-FR"/>
        </w:rPr>
        <w:t>Weißtanne</w:t>
      </w:r>
      <w:proofErr w:type="spellEnd"/>
      <w:r w:rsidR="00AA1F84">
        <w:rPr>
          <w:rFonts w:ascii="Tahoma" w:hAnsi="Tahoma" w:cs="Tahoma"/>
          <w:i/>
          <w:iCs/>
          <w:sz w:val="18"/>
          <w:szCs w:val="18"/>
          <w:lang w:val="fr-FR"/>
        </w:rPr>
        <w:t xml:space="preserve"> </w:t>
      </w:r>
      <w:proofErr w:type="spellStart"/>
      <w:r w:rsidRPr="00326F31">
        <w:rPr>
          <w:rFonts w:ascii="Tahoma" w:hAnsi="Tahoma" w:cs="Tahoma"/>
          <w:i/>
          <w:iCs/>
          <w:sz w:val="18"/>
          <w:szCs w:val="18"/>
          <w:lang w:val="fr-FR"/>
        </w:rPr>
        <w:t>aus</w:t>
      </w:r>
      <w:proofErr w:type="spellEnd"/>
      <w:r w:rsidRPr="00326F31">
        <w:rPr>
          <w:rFonts w:ascii="Tahoma" w:hAnsi="Tahoma" w:cs="Tahoma"/>
          <w:i/>
          <w:iCs/>
          <w:sz w:val="18"/>
          <w:szCs w:val="18"/>
          <w:lang w:val="fr-FR"/>
        </w:rPr>
        <w:t xml:space="preserve"> </w:t>
      </w:r>
      <w:proofErr w:type="spellStart"/>
      <w:r w:rsidRPr="00326F31">
        <w:rPr>
          <w:rFonts w:ascii="Tahoma" w:hAnsi="Tahoma" w:cs="Tahoma"/>
          <w:i/>
          <w:iCs/>
          <w:sz w:val="18"/>
          <w:szCs w:val="18"/>
          <w:lang w:val="fr-FR"/>
        </w:rPr>
        <w:t>dem</w:t>
      </w:r>
      <w:proofErr w:type="spellEnd"/>
      <w:r w:rsidRPr="00326F31">
        <w:rPr>
          <w:rFonts w:ascii="Tahoma" w:hAnsi="Tahoma" w:cs="Tahoma"/>
          <w:i/>
          <w:iCs/>
          <w:sz w:val="18"/>
          <w:szCs w:val="18"/>
          <w:lang w:val="fr-FR"/>
        </w:rPr>
        <w:t xml:space="preserve"> Schwarzwald </w:t>
      </w:r>
      <w:proofErr w:type="spellStart"/>
      <w:r>
        <w:rPr>
          <w:rFonts w:ascii="Tahoma" w:hAnsi="Tahoma" w:cs="Tahoma"/>
          <w:i/>
          <w:iCs/>
          <w:sz w:val="18"/>
          <w:szCs w:val="18"/>
          <w:lang w:val="fr-FR"/>
        </w:rPr>
        <w:t>oder</w:t>
      </w:r>
      <w:proofErr w:type="spellEnd"/>
      <w:r>
        <w:rPr>
          <w:rFonts w:ascii="Tahoma" w:hAnsi="Tahoma" w:cs="Tahoma"/>
          <w:i/>
          <w:iCs/>
          <w:sz w:val="18"/>
          <w:szCs w:val="18"/>
          <w:lang w:val="fr-FR"/>
        </w:rPr>
        <w:t xml:space="preserve"> </w:t>
      </w:r>
      <w:proofErr w:type="spellStart"/>
      <w:r w:rsidR="00AA1F84">
        <w:rPr>
          <w:rFonts w:ascii="Tahoma" w:hAnsi="Tahoma" w:cs="Tahoma"/>
          <w:i/>
          <w:iCs/>
          <w:sz w:val="18"/>
          <w:szCs w:val="18"/>
          <w:lang w:val="fr-FR"/>
        </w:rPr>
        <w:t>aus</w:t>
      </w:r>
      <w:proofErr w:type="spellEnd"/>
      <w:r w:rsidR="00AA1F84">
        <w:rPr>
          <w:rFonts w:ascii="Tahoma" w:hAnsi="Tahoma" w:cs="Tahoma"/>
          <w:i/>
          <w:iCs/>
          <w:sz w:val="18"/>
          <w:szCs w:val="18"/>
          <w:lang w:val="fr-FR"/>
        </w:rPr>
        <w:t xml:space="preserve"> </w:t>
      </w:r>
      <w:proofErr w:type="spellStart"/>
      <w:r w:rsidRPr="00326F31">
        <w:rPr>
          <w:rFonts w:ascii="Tahoma" w:hAnsi="Tahoma" w:cs="Tahoma"/>
          <w:i/>
          <w:iCs/>
          <w:sz w:val="18"/>
          <w:szCs w:val="18"/>
          <w:lang w:val="fr-FR"/>
        </w:rPr>
        <w:t>Österreich</w:t>
      </w:r>
      <w:proofErr w:type="spellEnd"/>
      <w:r w:rsidRPr="00326F31">
        <w:rPr>
          <w:rFonts w:ascii="Tahoma" w:hAnsi="Tahoma" w:cs="Tahoma"/>
          <w:i/>
          <w:iCs/>
          <w:sz w:val="18"/>
          <w:szCs w:val="18"/>
          <w:lang w:val="fr-FR"/>
        </w:rPr>
        <w:t>.</w:t>
      </w:r>
      <w:r w:rsidR="00F826B2">
        <w:rPr>
          <w:rFonts w:ascii="Tahoma" w:hAnsi="Tahoma" w:cs="Tahoma"/>
          <w:i/>
          <w:iCs/>
          <w:sz w:val="18"/>
          <w:szCs w:val="18"/>
          <w:lang w:val="fr-FR"/>
        </w:rPr>
        <w:t xml:space="preserve"> </w:t>
      </w:r>
      <w:proofErr w:type="spellStart"/>
      <w:proofErr w:type="gramStart"/>
      <w:r w:rsidR="00F826B2">
        <w:rPr>
          <w:rFonts w:ascii="Tahoma" w:hAnsi="Tahoma" w:cs="Tahoma"/>
          <w:i/>
          <w:iCs/>
          <w:sz w:val="18"/>
          <w:szCs w:val="18"/>
          <w:lang w:val="fr-FR"/>
        </w:rPr>
        <w:t>Foto</w:t>
      </w:r>
      <w:proofErr w:type="spellEnd"/>
      <w:r w:rsidR="00F826B2">
        <w:rPr>
          <w:rFonts w:ascii="Tahoma" w:hAnsi="Tahoma" w:cs="Tahoma"/>
          <w:i/>
          <w:iCs/>
          <w:sz w:val="18"/>
          <w:szCs w:val="18"/>
          <w:lang w:val="fr-FR"/>
        </w:rPr>
        <w:t>:</w:t>
      </w:r>
      <w:proofErr w:type="gramEnd"/>
      <w:r w:rsidR="00F826B2">
        <w:rPr>
          <w:rFonts w:ascii="Tahoma" w:hAnsi="Tahoma" w:cs="Tahoma"/>
          <w:i/>
          <w:iCs/>
          <w:sz w:val="18"/>
          <w:szCs w:val="18"/>
          <w:lang w:val="fr-FR"/>
        </w:rPr>
        <w:t xml:space="preserve"> </w:t>
      </w:r>
      <w:r w:rsidR="00AA1F84" w:rsidRPr="00AA1F84">
        <w:rPr>
          <w:rFonts w:ascii="Tahoma" w:hAnsi="Tahoma" w:cs="Tahoma"/>
          <w:i/>
          <w:iCs/>
          <w:sz w:val="18"/>
          <w:szCs w:val="18"/>
          <w:lang w:val="fr-FR"/>
        </w:rPr>
        <w:t xml:space="preserve">Kaufmann </w:t>
      </w:r>
      <w:proofErr w:type="spellStart"/>
      <w:r w:rsidR="00AA1F84" w:rsidRPr="00AA1F84">
        <w:rPr>
          <w:rFonts w:ascii="Tahoma" w:hAnsi="Tahoma" w:cs="Tahoma"/>
          <w:i/>
          <w:iCs/>
          <w:sz w:val="18"/>
          <w:szCs w:val="18"/>
          <w:lang w:val="fr-FR"/>
        </w:rPr>
        <w:t>Bausysteme</w:t>
      </w:r>
      <w:proofErr w:type="spellEnd"/>
    </w:p>
    <w:p w14:paraId="5D1D708E" w14:textId="77777777" w:rsidR="002A1725" w:rsidRPr="002A1725" w:rsidRDefault="002A1725" w:rsidP="00326F31">
      <w:pPr>
        <w:spacing w:line="288" w:lineRule="auto"/>
        <w:rPr>
          <w:rFonts w:ascii="Tahoma" w:hAnsi="Tahoma" w:cs="Tahoma"/>
          <w:sz w:val="18"/>
          <w:szCs w:val="18"/>
          <w:lang w:val="fr-FR"/>
        </w:rPr>
      </w:pPr>
    </w:p>
    <w:p w14:paraId="69B37C35" w14:textId="557AC7CB" w:rsidR="00147809" w:rsidRPr="00147809" w:rsidRDefault="00742602" w:rsidP="002C1817">
      <w:pPr>
        <w:rPr>
          <w:rFonts w:ascii="Tahoma" w:hAnsi="Tahoma" w:cs="Tahoma"/>
          <w:i/>
          <w:iCs/>
          <w:sz w:val="18"/>
          <w:szCs w:val="18"/>
          <w:lang w:val="fr-FR"/>
        </w:rPr>
      </w:pPr>
      <w:r w:rsidRPr="00EB3D1D">
        <w:rPr>
          <w:rFonts w:ascii="Tahoma" w:hAnsi="Tahoma" w:cs="Tahoma"/>
          <w:i/>
          <w:iCs/>
          <w:noProof/>
          <w:sz w:val="18"/>
          <w:szCs w:val="18"/>
          <w:lang w:val="fr-FR"/>
        </w:rPr>
        <w:drawing>
          <wp:anchor distT="0" distB="90170" distL="0" distR="269875" simplePos="0" relativeHeight="251661312" behindDoc="0" locked="0" layoutInCell="1" allowOverlap="1" wp14:anchorId="0DB7D24F" wp14:editId="73108D10">
            <wp:simplePos x="0" y="0"/>
            <wp:positionH relativeFrom="margin">
              <wp:posOffset>20445</wp:posOffset>
            </wp:positionH>
            <wp:positionV relativeFrom="paragraph">
              <wp:posOffset>5715</wp:posOffset>
            </wp:positionV>
            <wp:extent cx="3020060" cy="2265680"/>
            <wp:effectExtent l="0" t="0" r="2540" b="0"/>
            <wp:wrapTopAndBottom/>
            <wp:docPr id="22515045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50458" name="Bild 1"/>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3020060" cy="2265680"/>
                    </a:xfrm>
                    <a:prstGeom prst="rect">
                      <a:avLst/>
                    </a:prstGeom>
                    <a:noFill/>
                    <a:ln>
                      <a:noFill/>
                    </a:ln>
                  </pic:spPr>
                </pic:pic>
              </a:graphicData>
            </a:graphic>
            <wp14:sizeRelH relativeFrom="page">
              <wp14:pctWidth>0</wp14:pctWidth>
            </wp14:sizeRelH>
            <wp14:sizeRelV relativeFrom="page">
              <wp14:pctHeight>0</wp14:pctHeight>
            </wp14:sizeRelV>
          </wp:anchor>
        </w:drawing>
      </w:r>
      <w:r w:rsidR="00EB3D1D" w:rsidRPr="00EB3D1D">
        <w:rPr>
          <w:rFonts w:ascii="Tahoma" w:hAnsi="Tahoma" w:cs="Tahoma"/>
          <w:i/>
          <w:iCs/>
          <w:sz w:val="18"/>
          <w:szCs w:val="18"/>
          <w:lang w:val="fr-FR"/>
        </w:rPr>
        <w:t>Die Holz-</w:t>
      </w:r>
      <w:proofErr w:type="spellStart"/>
      <w:r w:rsidR="00EB3D1D" w:rsidRPr="00EB3D1D">
        <w:rPr>
          <w:rFonts w:ascii="Tahoma" w:hAnsi="Tahoma" w:cs="Tahoma"/>
          <w:i/>
          <w:iCs/>
          <w:sz w:val="18"/>
          <w:szCs w:val="18"/>
          <w:lang w:val="fr-FR"/>
        </w:rPr>
        <w:t>Wandelemente</w:t>
      </w:r>
      <w:proofErr w:type="spellEnd"/>
      <w:r w:rsidR="00EB3D1D" w:rsidRPr="00EB3D1D">
        <w:rPr>
          <w:rFonts w:ascii="Tahoma" w:hAnsi="Tahoma" w:cs="Tahoma"/>
          <w:i/>
          <w:iCs/>
          <w:sz w:val="18"/>
          <w:szCs w:val="18"/>
          <w:lang w:val="fr-FR"/>
        </w:rPr>
        <w:t xml:space="preserve"> </w:t>
      </w:r>
      <w:proofErr w:type="spellStart"/>
      <w:r w:rsidR="00EB3D1D" w:rsidRPr="00EB3D1D">
        <w:rPr>
          <w:rFonts w:ascii="Tahoma" w:hAnsi="Tahoma" w:cs="Tahoma"/>
          <w:i/>
          <w:iCs/>
          <w:sz w:val="18"/>
          <w:szCs w:val="18"/>
          <w:lang w:val="fr-FR"/>
        </w:rPr>
        <w:t>sind</w:t>
      </w:r>
      <w:proofErr w:type="spellEnd"/>
      <w:r w:rsidR="00EB3D1D" w:rsidRPr="00EB3D1D">
        <w:rPr>
          <w:rFonts w:ascii="Tahoma" w:hAnsi="Tahoma" w:cs="Tahoma"/>
          <w:i/>
          <w:iCs/>
          <w:sz w:val="18"/>
          <w:szCs w:val="18"/>
          <w:lang w:val="fr-FR"/>
        </w:rPr>
        <w:t xml:space="preserve"> mit </w:t>
      </w:r>
      <w:proofErr w:type="spellStart"/>
      <w:r w:rsidR="00EB3D1D" w:rsidRPr="00EB3D1D">
        <w:rPr>
          <w:rFonts w:ascii="Tahoma" w:hAnsi="Tahoma" w:cs="Tahoma"/>
          <w:i/>
          <w:iCs/>
          <w:sz w:val="18"/>
          <w:szCs w:val="18"/>
          <w:lang w:val="fr-FR"/>
        </w:rPr>
        <w:t>einer</w:t>
      </w:r>
      <w:proofErr w:type="spellEnd"/>
      <w:r w:rsidR="00EB3D1D" w:rsidRPr="00EB3D1D">
        <w:rPr>
          <w:rFonts w:ascii="Tahoma" w:hAnsi="Tahoma" w:cs="Tahoma"/>
          <w:i/>
          <w:iCs/>
          <w:sz w:val="18"/>
          <w:szCs w:val="18"/>
          <w:lang w:val="fr-FR"/>
        </w:rPr>
        <w:t xml:space="preserve"> </w:t>
      </w:r>
      <w:proofErr w:type="spellStart"/>
      <w:r w:rsidR="00EB3D1D" w:rsidRPr="00EB3D1D">
        <w:rPr>
          <w:rFonts w:ascii="Tahoma" w:hAnsi="Tahoma" w:cs="Tahoma"/>
          <w:i/>
          <w:iCs/>
          <w:sz w:val="18"/>
          <w:szCs w:val="18"/>
          <w:lang w:val="fr-FR"/>
        </w:rPr>
        <w:t>äußeren</w:t>
      </w:r>
      <w:proofErr w:type="spellEnd"/>
      <w:r w:rsidR="00EB3D1D" w:rsidRPr="00EB3D1D">
        <w:rPr>
          <w:rFonts w:ascii="Tahoma" w:hAnsi="Tahoma" w:cs="Tahoma"/>
          <w:i/>
          <w:iCs/>
          <w:sz w:val="18"/>
          <w:szCs w:val="18"/>
          <w:lang w:val="fr-FR"/>
        </w:rPr>
        <w:t xml:space="preserve"> </w:t>
      </w:r>
      <w:proofErr w:type="spellStart"/>
      <w:r w:rsidR="00EB3D1D" w:rsidRPr="00EB3D1D">
        <w:rPr>
          <w:rFonts w:ascii="Tahoma" w:hAnsi="Tahoma" w:cs="Tahoma"/>
          <w:i/>
          <w:iCs/>
          <w:sz w:val="18"/>
          <w:szCs w:val="18"/>
          <w:lang w:val="fr-FR"/>
        </w:rPr>
        <w:t>Dämmschicht</w:t>
      </w:r>
      <w:proofErr w:type="spellEnd"/>
      <w:r w:rsidR="00EB3D1D" w:rsidRPr="00EB3D1D">
        <w:rPr>
          <w:rFonts w:ascii="Tahoma" w:hAnsi="Tahoma" w:cs="Tahoma"/>
          <w:i/>
          <w:iCs/>
          <w:sz w:val="18"/>
          <w:szCs w:val="18"/>
          <w:lang w:val="fr-FR"/>
        </w:rPr>
        <w:t xml:space="preserve"> </w:t>
      </w:r>
      <w:proofErr w:type="spellStart"/>
      <w:r w:rsidR="00EB3D1D" w:rsidRPr="00EB3D1D">
        <w:rPr>
          <w:rFonts w:ascii="Tahoma" w:hAnsi="Tahoma" w:cs="Tahoma"/>
          <w:i/>
          <w:iCs/>
          <w:sz w:val="18"/>
          <w:szCs w:val="18"/>
          <w:lang w:val="fr-FR"/>
        </w:rPr>
        <w:t>aus</w:t>
      </w:r>
      <w:proofErr w:type="spellEnd"/>
      <w:r w:rsidR="00EB3D1D" w:rsidRPr="00EB3D1D">
        <w:rPr>
          <w:rFonts w:ascii="Tahoma" w:hAnsi="Tahoma" w:cs="Tahoma"/>
          <w:i/>
          <w:iCs/>
          <w:sz w:val="18"/>
          <w:szCs w:val="18"/>
          <w:lang w:val="fr-FR"/>
        </w:rPr>
        <w:t xml:space="preserve"> 60 </w:t>
      </w:r>
      <w:proofErr w:type="spellStart"/>
      <w:r w:rsidR="00EB3D1D" w:rsidRPr="00EB3D1D">
        <w:rPr>
          <w:rFonts w:ascii="Tahoma" w:hAnsi="Tahoma" w:cs="Tahoma"/>
          <w:i/>
          <w:iCs/>
          <w:sz w:val="18"/>
          <w:szCs w:val="18"/>
          <w:lang w:val="fr-FR"/>
        </w:rPr>
        <w:t>Millimeter</w:t>
      </w:r>
      <w:proofErr w:type="spellEnd"/>
      <w:r w:rsidR="00EB3D1D" w:rsidRPr="00EB3D1D">
        <w:rPr>
          <w:rFonts w:ascii="Tahoma" w:hAnsi="Tahoma" w:cs="Tahoma"/>
          <w:i/>
          <w:iCs/>
          <w:sz w:val="18"/>
          <w:szCs w:val="18"/>
          <w:lang w:val="fr-FR"/>
        </w:rPr>
        <w:t xml:space="preserve"> </w:t>
      </w:r>
      <w:proofErr w:type="spellStart"/>
      <w:r w:rsidR="00EB3D1D" w:rsidRPr="00EB3D1D">
        <w:rPr>
          <w:rFonts w:ascii="Tahoma" w:hAnsi="Tahoma" w:cs="Tahoma"/>
          <w:i/>
          <w:iCs/>
          <w:sz w:val="18"/>
          <w:szCs w:val="18"/>
          <w:lang w:val="fr-FR"/>
        </w:rPr>
        <w:t>starke</w:t>
      </w:r>
      <w:r w:rsidR="00A761BC">
        <w:rPr>
          <w:rFonts w:ascii="Tahoma" w:hAnsi="Tahoma" w:cs="Tahoma"/>
          <w:i/>
          <w:iCs/>
          <w:sz w:val="18"/>
          <w:szCs w:val="18"/>
          <w:lang w:val="fr-FR"/>
        </w:rPr>
        <w:t>r</w:t>
      </w:r>
      <w:proofErr w:type="spellEnd"/>
      <w:r w:rsidR="00EB3D1D" w:rsidRPr="00EB3D1D">
        <w:rPr>
          <w:rFonts w:ascii="Tahoma" w:hAnsi="Tahoma" w:cs="Tahoma"/>
          <w:i/>
          <w:iCs/>
          <w:sz w:val="18"/>
          <w:szCs w:val="18"/>
          <w:lang w:val="fr-FR"/>
        </w:rPr>
        <w:t xml:space="preserve"> </w:t>
      </w:r>
      <w:proofErr w:type="spellStart"/>
      <w:r w:rsidR="00D95223">
        <w:rPr>
          <w:rFonts w:ascii="Tahoma" w:hAnsi="Tahoma" w:cs="Tahoma"/>
          <w:i/>
          <w:iCs/>
          <w:sz w:val="18"/>
          <w:szCs w:val="18"/>
          <w:lang w:val="fr-FR"/>
        </w:rPr>
        <w:t>Holzfaserdämmung</w:t>
      </w:r>
      <w:proofErr w:type="spellEnd"/>
      <w:r w:rsidR="00D95223">
        <w:rPr>
          <w:rFonts w:ascii="Tahoma" w:hAnsi="Tahoma" w:cs="Tahoma"/>
          <w:i/>
          <w:iCs/>
          <w:sz w:val="18"/>
          <w:szCs w:val="18"/>
          <w:lang w:val="fr-FR"/>
        </w:rPr>
        <w:t xml:space="preserve"> </w:t>
      </w:r>
      <w:r w:rsidR="00EB3D1D" w:rsidRPr="00EB3D1D">
        <w:rPr>
          <w:rFonts w:ascii="Tahoma" w:hAnsi="Tahoma" w:cs="Tahoma"/>
          <w:i/>
          <w:iCs/>
          <w:sz w:val="18"/>
          <w:szCs w:val="18"/>
          <w:lang w:val="fr-FR"/>
        </w:rPr>
        <w:t xml:space="preserve">GUTEX </w:t>
      </w:r>
      <w:proofErr w:type="spellStart"/>
      <w:r w:rsidR="00EB3D1D" w:rsidRPr="00EB3D1D">
        <w:rPr>
          <w:rFonts w:ascii="Tahoma" w:hAnsi="Tahoma" w:cs="Tahoma"/>
          <w:i/>
          <w:iCs/>
          <w:sz w:val="18"/>
          <w:szCs w:val="18"/>
          <w:lang w:val="fr-FR"/>
        </w:rPr>
        <w:t>Pyroresist</w:t>
      </w:r>
      <w:proofErr w:type="spellEnd"/>
      <w:r w:rsidR="00D95223">
        <w:rPr>
          <w:rFonts w:ascii="Tahoma" w:hAnsi="Tahoma" w:cs="Tahoma"/>
          <w:i/>
          <w:iCs/>
          <w:sz w:val="18"/>
          <w:szCs w:val="18"/>
          <w:lang w:val="fr-FR"/>
        </w:rPr>
        <w:t xml:space="preserve"> </w:t>
      </w:r>
      <w:proofErr w:type="spellStart"/>
      <w:r w:rsidR="00D95223">
        <w:rPr>
          <w:rFonts w:ascii="Tahoma" w:hAnsi="Tahoma" w:cs="Tahoma"/>
          <w:i/>
          <w:iCs/>
          <w:sz w:val="18"/>
          <w:szCs w:val="18"/>
          <w:lang w:val="fr-FR"/>
        </w:rPr>
        <w:t>wall</w:t>
      </w:r>
      <w:proofErr w:type="spellEnd"/>
      <w:r w:rsidR="00EB3D1D" w:rsidRPr="00EB3D1D">
        <w:rPr>
          <w:rFonts w:ascii="Tahoma" w:hAnsi="Tahoma" w:cs="Tahoma"/>
          <w:i/>
          <w:iCs/>
          <w:sz w:val="18"/>
          <w:szCs w:val="18"/>
          <w:lang w:val="fr-FR"/>
        </w:rPr>
        <w:t xml:space="preserve"> </w:t>
      </w:r>
      <w:proofErr w:type="spellStart"/>
      <w:r w:rsidR="00EB3D1D" w:rsidRPr="00EB3D1D">
        <w:rPr>
          <w:rFonts w:ascii="Tahoma" w:hAnsi="Tahoma" w:cs="Tahoma"/>
          <w:i/>
          <w:iCs/>
          <w:sz w:val="18"/>
          <w:szCs w:val="18"/>
          <w:lang w:val="fr-FR"/>
        </w:rPr>
        <w:t>gedä</w:t>
      </w:r>
      <w:r w:rsidR="00EB3D1D">
        <w:rPr>
          <w:rFonts w:ascii="Tahoma" w:hAnsi="Tahoma" w:cs="Tahoma"/>
          <w:i/>
          <w:iCs/>
          <w:sz w:val="18"/>
          <w:szCs w:val="18"/>
          <w:lang w:val="fr-FR"/>
        </w:rPr>
        <w:t>m</w:t>
      </w:r>
      <w:r w:rsidR="00EB3D1D" w:rsidRPr="00EB3D1D">
        <w:rPr>
          <w:rFonts w:ascii="Tahoma" w:hAnsi="Tahoma" w:cs="Tahoma"/>
          <w:i/>
          <w:iCs/>
          <w:sz w:val="18"/>
          <w:szCs w:val="18"/>
          <w:lang w:val="fr-FR"/>
        </w:rPr>
        <w:t>mt</w:t>
      </w:r>
      <w:proofErr w:type="spellEnd"/>
      <w:r w:rsidR="00EB3D1D" w:rsidRPr="00EB3D1D">
        <w:rPr>
          <w:rFonts w:ascii="Tahoma" w:hAnsi="Tahoma" w:cs="Tahoma"/>
          <w:i/>
          <w:iCs/>
          <w:sz w:val="18"/>
          <w:szCs w:val="18"/>
          <w:lang w:val="fr-FR"/>
        </w:rPr>
        <w:t xml:space="preserve">. </w:t>
      </w:r>
      <w:proofErr w:type="spellStart"/>
      <w:proofErr w:type="gramStart"/>
      <w:r w:rsidR="00147809" w:rsidRPr="005D39F2">
        <w:rPr>
          <w:rFonts w:ascii="Tahoma" w:hAnsi="Tahoma" w:cs="Tahoma"/>
          <w:i/>
          <w:iCs/>
          <w:sz w:val="18"/>
          <w:szCs w:val="18"/>
          <w:lang w:val="fr-FR"/>
        </w:rPr>
        <w:t>Foto</w:t>
      </w:r>
      <w:proofErr w:type="spellEnd"/>
      <w:r w:rsidR="00147809" w:rsidRPr="005D39F2">
        <w:rPr>
          <w:rFonts w:ascii="Tahoma" w:hAnsi="Tahoma" w:cs="Tahoma"/>
          <w:i/>
          <w:iCs/>
          <w:sz w:val="18"/>
          <w:szCs w:val="18"/>
          <w:lang w:val="fr-FR"/>
        </w:rPr>
        <w:t>:</w:t>
      </w:r>
      <w:proofErr w:type="gramEnd"/>
      <w:r w:rsidR="00147809" w:rsidRPr="005D39F2">
        <w:rPr>
          <w:rFonts w:ascii="Tahoma" w:hAnsi="Tahoma" w:cs="Tahoma"/>
          <w:i/>
          <w:iCs/>
          <w:sz w:val="18"/>
          <w:szCs w:val="18"/>
          <w:lang w:val="fr-FR"/>
        </w:rPr>
        <w:t xml:space="preserve"> </w:t>
      </w:r>
      <w:proofErr w:type="spellStart"/>
      <w:r w:rsidR="00902BE5">
        <w:rPr>
          <w:rFonts w:ascii="Tahoma" w:hAnsi="Tahoma" w:cs="Tahoma"/>
          <w:i/>
          <w:iCs/>
          <w:sz w:val="18"/>
          <w:szCs w:val="18"/>
          <w:lang w:val="fr-FR"/>
        </w:rPr>
        <w:t>Michel</w:t>
      </w:r>
      <w:r w:rsidR="00ED3DCF">
        <w:rPr>
          <w:rFonts w:ascii="Tahoma" w:hAnsi="Tahoma" w:cs="Tahoma"/>
          <w:i/>
          <w:iCs/>
          <w:sz w:val="18"/>
          <w:szCs w:val="18"/>
          <w:lang w:val="fr-FR"/>
        </w:rPr>
        <w:t>g</w:t>
      </w:r>
      <w:r w:rsidR="00902BE5">
        <w:rPr>
          <w:rFonts w:ascii="Tahoma" w:hAnsi="Tahoma" w:cs="Tahoma"/>
          <w:i/>
          <w:iCs/>
          <w:sz w:val="18"/>
          <w:szCs w:val="18"/>
          <w:lang w:val="fr-FR"/>
        </w:rPr>
        <w:t>roup</w:t>
      </w:r>
      <w:proofErr w:type="spellEnd"/>
    </w:p>
    <w:p w14:paraId="4498A8D6" w14:textId="77777777" w:rsidR="00A26AB9" w:rsidRDefault="00A26AB9" w:rsidP="00973E6C">
      <w:pPr>
        <w:spacing w:after="120" w:line="288" w:lineRule="auto"/>
        <w:rPr>
          <w:rFonts w:ascii="Tahoma" w:hAnsi="Tahoma" w:cs="Tahoma"/>
          <w:lang w:val="fr-FR"/>
        </w:rPr>
      </w:pPr>
    </w:p>
    <w:p w14:paraId="0618D22D" w14:textId="77777777" w:rsidR="00A26AB9" w:rsidRPr="00836BA3" w:rsidRDefault="00A26AB9" w:rsidP="00A26AB9">
      <w:pPr>
        <w:spacing w:after="120" w:line="288" w:lineRule="auto"/>
        <w:rPr>
          <w:rFonts w:ascii="Tahoma" w:hAnsi="Tahoma" w:cs="Tahoma"/>
          <w:lang w:val="fr-FR"/>
        </w:rPr>
      </w:pPr>
      <w:r w:rsidRPr="00973E6C">
        <w:rPr>
          <w:rFonts w:ascii="Tahoma" w:hAnsi="Tahoma" w:cs="Tahoma"/>
          <w:noProof/>
        </w:rPr>
        <w:drawing>
          <wp:anchor distT="0" distB="90170" distL="0" distR="269875" simplePos="0" relativeHeight="251665408" behindDoc="0" locked="0" layoutInCell="1" allowOverlap="1" wp14:anchorId="1EB75D42" wp14:editId="49E40829">
            <wp:simplePos x="0" y="0"/>
            <wp:positionH relativeFrom="margin">
              <wp:posOffset>148590</wp:posOffset>
            </wp:positionH>
            <wp:positionV relativeFrom="paragraph">
              <wp:posOffset>376555</wp:posOffset>
            </wp:positionV>
            <wp:extent cx="2818130" cy="2113915"/>
            <wp:effectExtent l="0" t="0" r="1270" b="0"/>
            <wp:wrapTopAndBottom/>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12" cstate="email">
                      <a:extLst>
                        <a:ext uri="{28A0092B-C50C-407E-A947-70E740481C1C}">
                          <a14:useLocalDpi xmlns:a14="http://schemas.microsoft.com/office/drawing/2010/main"/>
                        </a:ext>
                      </a:extLst>
                    </a:blip>
                    <a:stretch>
                      <a:fillRect/>
                    </a:stretch>
                  </pic:blipFill>
                  <pic:spPr bwMode="auto">
                    <a:xfrm>
                      <a:off x="0" y="0"/>
                      <a:ext cx="2818130" cy="21139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43BD07" w14:textId="70DE8A63" w:rsidR="00A26AB9" w:rsidRPr="00147809" w:rsidRDefault="00DF23DD" w:rsidP="00DF23DD">
      <w:pPr>
        <w:widowControl w:val="0"/>
        <w:autoSpaceDE w:val="0"/>
        <w:autoSpaceDN w:val="0"/>
        <w:spacing w:after="120" w:line="288" w:lineRule="auto"/>
        <w:rPr>
          <w:rFonts w:ascii="Tahoma" w:hAnsi="Tahoma" w:cs="Tahoma"/>
          <w:i/>
          <w:iCs/>
          <w:sz w:val="18"/>
          <w:szCs w:val="18"/>
          <w:lang w:val="fr-FR"/>
        </w:rPr>
      </w:pPr>
      <w:r w:rsidRPr="00DF23DD">
        <w:rPr>
          <w:rFonts w:ascii="Tahoma" w:hAnsi="Tahoma" w:cs="Tahoma"/>
          <w:i/>
          <w:iCs/>
          <w:sz w:val="18"/>
          <w:szCs w:val="18"/>
          <w:lang w:val="fr-FR"/>
        </w:rPr>
        <w:t xml:space="preserve">Die </w:t>
      </w:r>
      <w:proofErr w:type="spellStart"/>
      <w:r w:rsidRPr="00DF23DD">
        <w:rPr>
          <w:rFonts w:ascii="Tahoma" w:hAnsi="Tahoma" w:cs="Tahoma"/>
          <w:i/>
          <w:iCs/>
          <w:sz w:val="18"/>
          <w:szCs w:val="18"/>
          <w:lang w:val="fr-FR"/>
        </w:rPr>
        <w:t>Holzfaser</w:t>
      </w:r>
      <w:r w:rsidR="00494058">
        <w:rPr>
          <w:rFonts w:ascii="Tahoma" w:hAnsi="Tahoma" w:cs="Tahoma"/>
          <w:i/>
          <w:iCs/>
          <w:sz w:val="18"/>
          <w:szCs w:val="18"/>
          <w:lang w:val="fr-FR"/>
        </w:rPr>
        <w:t>dämm</w:t>
      </w:r>
      <w:r w:rsidRPr="00DF23DD">
        <w:rPr>
          <w:rFonts w:ascii="Tahoma" w:hAnsi="Tahoma" w:cs="Tahoma"/>
          <w:i/>
          <w:iCs/>
          <w:sz w:val="18"/>
          <w:szCs w:val="18"/>
          <w:lang w:val="fr-FR"/>
        </w:rPr>
        <w:t>platte</w:t>
      </w:r>
      <w:proofErr w:type="spellEnd"/>
      <w:r w:rsidRPr="00DF23DD">
        <w:rPr>
          <w:rFonts w:ascii="Tahoma" w:hAnsi="Tahoma" w:cs="Tahoma"/>
          <w:i/>
          <w:iCs/>
          <w:sz w:val="18"/>
          <w:szCs w:val="18"/>
          <w:lang w:val="fr-FR"/>
        </w:rPr>
        <w:t xml:space="preserve"> GUTEX </w:t>
      </w:r>
      <w:proofErr w:type="spellStart"/>
      <w:r w:rsidRPr="00DF23DD">
        <w:rPr>
          <w:rFonts w:ascii="Tahoma" w:hAnsi="Tahoma" w:cs="Tahoma"/>
          <w:i/>
          <w:iCs/>
          <w:sz w:val="18"/>
          <w:szCs w:val="18"/>
          <w:lang w:val="fr-FR"/>
        </w:rPr>
        <w:t>Pyroresist</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wall</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ist</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nach</w:t>
      </w:r>
      <w:proofErr w:type="spellEnd"/>
      <w:r w:rsidRPr="00DF23DD">
        <w:rPr>
          <w:rFonts w:ascii="Tahoma" w:hAnsi="Tahoma" w:cs="Tahoma"/>
          <w:i/>
          <w:iCs/>
          <w:sz w:val="18"/>
          <w:szCs w:val="18"/>
          <w:lang w:val="fr-FR"/>
        </w:rPr>
        <w:t xml:space="preserve"> DIN EN 13501-1 </w:t>
      </w:r>
      <w:proofErr w:type="spellStart"/>
      <w:r w:rsidRPr="00DF23DD">
        <w:rPr>
          <w:rFonts w:ascii="Tahoma" w:hAnsi="Tahoma" w:cs="Tahoma"/>
          <w:i/>
          <w:iCs/>
          <w:sz w:val="18"/>
          <w:szCs w:val="18"/>
          <w:lang w:val="fr-FR"/>
        </w:rPr>
        <w:t>schwer</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entflammbar</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Baustoffklasse</w:t>
      </w:r>
      <w:proofErr w:type="spellEnd"/>
      <w:r w:rsidRPr="00DF23DD">
        <w:rPr>
          <w:rFonts w:ascii="Tahoma" w:hAnsi="Tahoma" w:cs="Tahoma"/>
          <w:i/>
          <w:iCs/>
          <w:sz w:val="18"/>
          <w:szCs w:val="18"/>
          <w:lang w:val="fr-FR"/>
        </w:rPr>
        <w:t xml:space="preserve"> C) </w:t>
      </w:r>
      <w:proofErr w:type="spellStart"/>
      <w:r w:rsidRPr="00DF23DD">
        <w:rPr>
          <w:rFonts w:ascii="Tahoma" w:hAnsi="Tahoma" w:cs="Tahoma"/>
          <w:i/>
          <w:iCs/>
          <w:sz w:val="18"/>
          <w:szCs w:val="18"/>
          <w:lang w:val="fr-FR"/>
        </w:rPr>
        <w:t>und</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nach</w:t>
      </w:r>
      <w:proofErr w:type="spellEnd"/>
      <w:r w:rsidRPr="00DF23DD">
        <w:rPr>
          <w:rFonts w:ascii="Tahoma" w:hAnsi="Tahoma" w:cs="Tahoma"/>
          <w:i/>
          <w:iCs/>
          <w:sz w:val="18"/>
          <w:szCs w:val="18"/>
          <w:lang w:val="fr-FR"/>
        </w:rPr>
        <w:t xml:space="preserve"> DIN EN 16733 </w:t>
      </w:r>
      <w:proofErr w:type="spellStart"/>
      <w:r w:rsidRPr="00DF23DD">
        <w:rPr>
          <w:rFonts w:ascii="Tahoma" w:hAnsi="Tahoma" w:cs="Tahoma"/>
          <w:i/>
          <w:iCs/>
          <w:sz w:val="18"/>
          <w:szCs w:val="18"/>
          <w:lang w:val="fr-FR"/>
        </w:rPr>
        <w:t>nicht</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glimmend</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Damit</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ist</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sie</w:t>
      </w:r>
      <w:proofErr w:type="spellEnd"/>
      <w:r w:rsidRPr="00DF23DD">
        <w:rPr>
          <w:rFonts w:ascii="Tahoma" w:hAnsi="Tahoma" w:cs="Tahoma"/>
          <w:i/>
          <w:iCs/>
          <w:sz w:val="18"/>
          <w:szCs w:val="18"/>
          <w:lang w:val="fr-FR"/>
        </w:rPr>
        <w:t xml:space="preserve"> bis </w:t>
      </w:r>
      <w:proofErr w:type="spellStart"/>
      <w:r w:rsidRPr="00DF23DD">
        <w:rPr>
          <w:rFonts w:ascii="Tahoma" w:hAnsi="Tahoma" w:cs="Tahoma"/>
          <w:i/>
          <w:iCs/>
          <w:sz w:val="18"/>
          <w:szCs w:val="18"/>
          <w:lang w:val="fr-FR"/>
        </w:rPr>
        <w:t>einschließlich</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Gebäudeklasse</w:t>
      </w:r>
      <w:proofErr w:type="spellEnd"/>
      <w:r w:rsidRPr="00DF23DD">
        <w:rPr>
          <w:rFonts w:ascii="Tahoma" w:hAnsi="Tahoma" w:cs="Tahoma"/>
          <w:i/>
          <w:iCs/>
          <w:sz w:val="18"/>
          <w:szCs w:val="18"/>
          <w:lang w:val="fr-FR"/>
        </w:rPr>
        <w:t xml:space="preserve"> 4/5 </w:t>
      </w:r>
      <w:proofErr w:type="spellStart"/>
      <w:r w:rsidR="00494058">
        <w:rPr>
          <w:rFonts w:ascii="Tahoma" w:hAnsi="Tahoma" w:cs="Tahoma"/>
          <w:i/>
          <w:iCs/>
          <w:sz w:val="18"/>
          <w:szCs w:val="18"/>
          <w:lang w:val="fr-FR"/>
        </w:rPr>
        <w:t>verwendbar</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und</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sichert</w:t>
      </w:r>
      <w:proofErr w:type="spellEnd"/>
      <w:r w:rsidRPr="00DF23DD">
        <w:rPr>
          <w:rFonts w:ascii="Tahoma" w:hAnsi="Tahoma" w:cs="Tahoma"/>
          <w:i/>
          <w:iCs/>
          <w:sz w:val="18"/>
          <w:szCs w:val="18"/>
          <w:lang w:val="fr-FR"/>
        </w:rPr>
        <w:t xml:space="preserve"> den </w:t>
      </w:r>
      <w:proofErr w:type="spellStart"/>
      <w:r w:rsidRPr="00DF23DD">
        <w:rPr>
          <w:rFonts w:ascii="Tahoma" w:hAnsi="Tahoma" w:cs="Tahoma"/>
          <w:i/>
          <w:iCs/>
          <w:sz w:val="18"/>
          <w:szCs w:val="18"/>
          <w:lang w:val="fr-FR"/>
        </w:rPr>
        <w:t>Brandschutz</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ohne</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wesentliche</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Rauchentwicklung</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oder</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brennendes</w:t>
      </w:r>
      <w:proofErr w:type="spellEnd"/>
      <w:r w:rsidRPr="00DF23DD">
        <w:rPr>
          <w:rFonts w:ascii="Tahoma" w:hAnsi="Tahoma" w:cs="Tahoma"/>
          <w:i/>
          <w:iCs/>
          <w:sz w:val="18"/>
          <w:szCs w:val="18"/>
          <w:lang w:val="fr-FR"/>
        </w:rPr>
        <w:t xml:space="preserve"> </w:t>
      </w:r>
      <w:proofErr w:type="spellStart"/>
      <w:r w:rsidRPr="00DF23DD">
        <w:rPr>
          <w:rFonts w:ascii="Tahoma" w:hAnsi="Tahoma" w:cs="Tahoma"/>
          <w:i/>
          <w:iCs/>
          <w:sz w:val="18"/>
          <w:szCs w:val="18"/>
          <w:lang w:val="fr-FR"/>
        </w:rPr>
        <w:t>Abtropfen</w:t>
      </w:r>
      <w:proofErr w:type="spellEnd"/>
      <w:r w:rsidRPr="00DF23DD">
        <w:rPr>
          <w:rFonts w:ascii="Tahoma" w:hAnsi="Tahoma" w:cs="Tahoma"/>
          <w:i/>
          <w:iCs/>
          <w:sz w:val="18"/>
          <w:szCs w:val="18"/>
          <w:lang w:val="fr-FR"/>
        </w:rPr>
        <w:t xml:space="preserve">. </w:t>
      </w:r>
      <w:proofErr w:type="spellStart"/>
      <w:proofErr w:type="gramStart"/>
      <w:r w:rsidR="00A26AB9" w:rsidRPr="005D39F2">
        <w:rPr>
          <w:rFonts w:ascii="Tahoma" w:hAnsi="Tahoma" w:cs="Tahoma"/>
          <w:i/>
          <w:iCs/>
          <w:sz w:val="18"/>
          <w:szCs w:val="18"/>
          <w:lang w:val="fr-FR"/>
        </w:rPr>
        <w:t>Foto</w:t>
      </w:r>
      <w:proofErr w:type="spellEnd"/>
      <w:r w:rsidR="00A26AB9" w:rsidRPr="005D39F2">
        <w:rPr>
          <w:rFonts w:ascii="Tahoma" w:hAnsi="Tahoma" w:cs="Tahoma"/>
          <w:i/>
          <w:iCs/>
          <w:sz w:val="18"/>
          <w:szCs w:val="18"/>
          <w:lang w:val="fr-FR"/>
        </w:rPr>
        <w:t>:</w:t>
      </w:r>
      <w:proofErr w:type="gramEnd"/>
      <w:r w:rsidR="00A26AB9" w:rsidRPr="005D39F2">
        <w:rPr>
          <w:rFonts w:ascii="Tahoma" w:hAnsi="Tahoma" w:cs="Tahoma"/>
          <w:i/>
          <w:iCs/>
          <w:sz w:val="18"/>
          <w:szCs w:val="18"/>
          <w:lang w:val="fr-FR"/>
        </w:rPr>
        <w:t xml:space="preserve"> </w:t>
      </w:r>
      <w:r>
        <w:rPr>
          <w:rFonts w:ascii="Tahoma" w:hAnsi="Tahoma" w:cs="Tahoma"/>
          <w:i/>
          <w:iCs/>
          <w:sz w:val="18"/>
          <w:szCs w:val="18"/>
          <w:lang w:val="fr-FR"/>
        </w:rPr>
        <w:t>GUTEX</w:t>
      </w:r>
    </w:p>
    <w:p w14:paraId="0F767311" w14:textId="77777777" w:rsidR="00A26AB9" w:rsidRDefault="00A26AB9" w:rsidP="00973E6C">
      <w:pPr>
        <w:spacing w:after="120" w:line="288" w:lineRule="auto"/>
        <w:rPr>
          <w:rFonts w:ascii="Tahoma" w:hAnsi="Tahoma" w:cs="Tahoma"/>
          <w:lang w:val="fr-FR"/>
        </w:rPr>
      </w:pPr>
    </w:p>
    <w:p w14:paraId="1A74BDDD" w14:textId="6627224F" w:rsidR="00B703BE" w:rsidRDefault="00B703BE">
      <w:pPr>
        <w:rPr>
          <w:rFonts w:ascii="Tahoma" w:hAnsi="Tahoma" w:cs="Tahoma"/>
          <w:lang w:val="fr-FR"/>
        </w:rPr>
      </w:pPr>
      <w:r>
        <w:rPr>
          <w:rFonts w:ascii="Tahoma" w:hAnsi="Tahoma" w:cs="Tahoma"/>
          <w:lang w:val="fr-FR"/>
        </w:rPr>
        <w:br w:type="page"/>
      </w:r>
    </w:p>
    <w:p w14:paraId="3295CCB9" w14:textId="285E4EE7" w:rsidR="00742602" w:rsidRPr="00973E6C" w:rsidRDefault="00742602" w:rsidP="00973E6C">
      <w:pPr>
        <w:spacing w:after="120" w:line="288" w:lineRule="auto"/>
        <w:rPr>
          <w:rFonts w:ascii="Tahoma" w:hAnsi="Tahoma" w:cs="Tahoma"/>
          <w:b/>
          <w:bCs/>
          <w:sz w:val="20"/>
          <w:szCs w:val="20"/>
        </w:rPr>
      </w:pPr>
      <w:r w:rsidRPr="00973E6C">
        <w:rPr>
          <w:rFonts w:ascii="Tahoma" w:hAnsi="Tahoma" w:cs="Tahoma"/>
          <w:b/>
          <w:bCs/>
          <w:sz w:val="20"/>
          <w:szCs w:val="20"/>
        </w:rPr>
        <w:lastRenderedPageBreak/>
        <w:t>Unternehmensprofil</w:t>
      </w:r>
    </w:p>
    <w:p w14:paraId="37DBA575" w14:textId="76AA29FF"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GUTEX macht seit 1932 das Beste aus Holz und ist Experte für klimapositive Holzfaserdämmung in den Bereichen Fassade, Dach und Ausbau. Die innovativen Produkte und Systeme bestehen aus zertifiziertem Nadelholz, das aus regionaler Forstwirtschaft stammt und am Firmensitz in Waldshut-Tiengen sowie in Eschbach im Breisgau nach umweltschonenden Standards verarbeitet wird. Mit individueller Beratung und Services unterstützt GUTEX den Baustoff- und Holzhandel, Architekten, Planer, Handwerker und Bauherren dabei, behagliche Lebensräume im Einklang mit der Natur zu schaffen. Das in 4. Generation geführte Familienunternehmen beschäftigt mehr als 300 Mitarbeitende und generiert rund 116 Millionen Euro Umsatz im Jahr mit allen Arten der Holzfaserdämmung: Platten, Matten und loser Einblasdämmung.</w:t>
      </w:r>
    </w:p>
    <w:p w14:paraId="144BE74B"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 xml:space="preserve">Weitere Informationen über Unternehmen und Produkte finden Sie hier: </w:t>
      </w:r>
      <w:hyperlink r:id="rId13" w:history="1">
        <w:r w:rsidRPr="00973E6C">
          <w:rPr>
            <w:rStyle w:val="Hyperlink"/>
            <w:rFonts w:ascii="Tahoma" w:hAnsi="Tahoma" w:cs="Tahoma"/>
            <w:color w:val="auto"/>
            <w:szCs w:val="20"/>
          </w:rPr>
          <w:t>www.gutex.de</w:t>
        </w:r>
      </w:hyperlink>
    </w:p>
    <w:p w14:paraId="3EF4ECE2" w14:textId="77777777" w:rsidR="00742602" w:rsidRPr="00973E6C" w:rsidRDefault="00742602" w:rsidP="00973E6C">
      <w:pPr>
        <w:pStyle w:val="berschrift4"/>
        <w:spacing w:after="120" w:line="288" w:lineRule="auto"/>
        <w:rPr>
          <w:rFonts w:ascii="Tahoma" w:hAnsi="Tahoma" w:cs="Tahoma"/>
          <w:color w:val="auto"/>
          <w:sz w:val="20"/>
          <w:szCs w:val="20"/>
        </w:rPr>
      </w:pPr>
    </w:p>
    <w:p w14:paraId="55306AA1" w14:textId="77777777" w:rsidR="00742602" w:rsidRPr="00973E6C" w:rsidRDefault="00742602" w:rsidP="00973E6C">
      <w:pPr>
        <w:pStyle w:val="berschrift4"/>
        <w:spacing w:after="120" w:line="288" w:lineRule="auto"/>
        <w:rPr>
          <w:rFonts w:ascii="Tahoma" w:hAnsi="Tahoma" w:cs="Tahoma"/>
          <w:b w:val="0"/>
          <w:bCs/>
          <w:color w:val="auto"/>
          <w:sz w:val="28"/>
          <w:szCs w:val="22"/>
        </w:rPr>
      </w:pPr>
      <w:r w:rsidRPr="00973E6C">
        <w:rPr>
          <w:rFonts w:ascii="Tahoma" w:hAnsi="Tahoma" w:cs="Tahoma"/>
          <w:b w:val="0"/>
          <w:bCs/>
          <w:color w:val="auto"/>
          <w:sz w:val="28"/>
          <w:szCs w:val="22"/>
        </w:rPr>
        <w:t>Ansprechpartner für die Presse</w:t>
      </w:r>
    </w:p>
    <w:p w14:paraId="7E107891" w14:textId="77777777" w:rsidR="00B53E33" w:rsidRPr="00220E2D" w:rsidRDefault="00B53E33" w:rsidP="00B53E33">
      <w:pPr>
        <w:pStyle w:val="Kontakt"/>
        <w:spacing w:after="120" w:line="288" w:lineRule="auto"/>
        <w:rPr>
          <w:rFonts w:ascii="Tahoma" w:hAnsi="Tahoma" w:cs="Tahoma"/>
          <w:color w:val="auto"/>
          <w:szCs w:val="20"/>
          <w:lang w:val="en-US"/>
        </w:rPr>
      </w:pPr>
      <w:r w:rsidRPr="00220E2D">
        <w:rPr>
          <w:rFonts w:ascii="Tahoma" w:hAnsi="Tahoma" w:cs="Tahoma"/>
          <w:b/>
          <w:color w:val="auto"/>
          <w:szCs w:val="20"/>
          <w:lang w:val="en-US"/>
        </w:rPr>
        <w:t>GUTEX</w:t>
      </w:r>
      <w:r w:rsidRPr="00220E2D">
        <w:rPr>
          <w:rFonts w:ascii="Tahoma" w:hAnsi="Tahoma" w:cs="Tahoma"/>
          <w:b/>
          <w:color w:val="auto"/>
          <w:szCs w:val="20"/>
          <w:lang w:val="en-US"/>
        </w:rPr>
        <w:tab/>
      </w:r>
      <w:r w:rsidRPr="00220E2D">
        <w:rPr>
          <w:rFonts w:ascii="Tahoma" w:hAnsi="Tahoma" w:cs="Tahoma"/>
          <w:b/>
          <w:color w:val="auto"/>
          <w:szCs w:val="20"/>
          <w:lang w:val="en-US"/>
        </w:rPr>
        <w:br/>
      </w:r>
      <w:r w:rsidRPr="00220E2D">
        <w:rPr>
          <w:rFonts w:ascii="Tahoma" w:hAnsi="Tahoma" w:cs="Tahoma"/>
          <w:color w:val="auto"/>
          <w:szCs w:val="20"/>
          <w:lang w:val="en-US"/>
        </w:rPr>
        <w:t xml:space="preserve">Rudi </w:t>
      </w:r>
      <w:proofErr w:type="spellStart"/>
      <w:r w:rsidRPr="00220E2D">
        <w:rPr>
          <w:rFonts w:ascii="Tahoma" w:hAnsi="Tahoma" w:cs="Tahoma"/>
          <w:color w:val="auto"/>
          <w:szCs w:val="20"/>
          <w:lang w:val="en-US"/>
        </w:rPr>
        <w:t>Raschke</w:t>
      </w:r>
      <w:proofErr w:type="spellEnd"/>
      <w:r w:rsidRPr="00220E2D">
        <w:rPr>
          <w:rFonts w:ascii="Tahoma" w:hAnsi="Tahoma" w:cs="Tahoma"/>
          <w:color w:val="auto"/>
          <w:szCs w:val="20"/>
          <w:lang w:val="en-US"/>
        </w:rPr>
        <w:tab/>
      </w:r>
      <w:r w:rsidRPr="00220E2D">
        <w:rPr>
          <w:rFonts w:ascii="Tahoma" w:hAnsi="Tahoma" w:cs="Tahoma"/>
          <w:color w:val="auto"/>
          <w:szCs w:val="20"/>
          <w:lang w:val="en-US"/>
        </w:rPr>
        <w:br/>
        <w:t>Corporate Communications Manager</w:t>
      </w:r>
      <w:r w:rsidRPr="00220E2D">
        <w:rPr>
          <w:rFonts w:ascii="Tahoma" w:hAnsi="Tahoma" w:cs="Tahoma"/>
          <w:color w:val="auto"/>
          <w:szCs w:val="20"/>
          <w:lang w:val="en-US"/>
        </w:rPr>
        <w:tab/>
      </w:r>
      <w:r w:rsidRPr="00220E2D">
        <w:rPr>
          <w:rFonts w:ascii="Tahoma" w:hAnsi="Tahoma" w:cs="Tahoma"/>
          <w:color w:val="auto"/>
          <w:szCs w:val="20"/>
          <w:lang w:val="en-US"/>
        </w:rPr>
        <w:br/>
        <w:t>rudi.raschke@gutex.de</w:t>
      </w:r>
      <w:r w:rsidRPr="00220E2D">
        <w:rPr>
          <w:rFonts w:ascii="Tahoma" w:hAnsi="Tahoma" w:cs="Tahoma"/>
          <w:color w:val="auto"/>
          <w:szCs w:val="20"/>
          <w:lang w:val="en-US"/>
        </w:rPr>
        <w:br/>
        <w:t>+49 7634 69698-405 </w:t>
      </w:r>
    </w:p>
    <w:p w14:paraId="2E9B5527" w14:textId="77777777" w:rsidR="00742602" w:rsidRPr="00B53E33" w:rsidRDefault="00742602" w:rsidP="00973E6C">
      <w:pPr>
        <w:spacing w:after="120" w:line="288" w:lineRule="auto"/>
        <w:rPr>
          <w:rFonts w:ascii="Tahoma" w:hAnsi="Tahoma" w:cs="Tahoma"/>
          <w:sz w:val="20"/>
          <w:szCs w:val="20"/>
          <w:lang w:val="en-US"/>
        </w:rPr>
      </w:pPr>
    </w:p>
    <w:p w14:paraId="181E7497"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Herstelleradresse:</w:t>
      </w:r>
    </w:p>
    <w:p w14:paraId="636B79E7" w14:textId="3EF91E90"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shd w:val="clear" w:color="auto" w:fill="FFFFFF"/>
        </w:rPr>
        <w:t>GUTEX Holzfaserplattenwerk H. Henselmann GmbH + Co. KG</w:t>
      </w:r>
      <w:r w:rsidRPr="00973E6C">
        <w:rPr>
          <w:rFonts w:ascii="Tahoma" w:hAnsi="Tahoma" w:cs="Tahoma"/>
          <w:sz w:val="20"/>
          <w:szCs w:val="20"/>
        </w:rPr>
        <w:br/>
        <w:t>Gutenburg 5</w:t>
      </w:r>
      <w:r w:rsidRPr="00973E6C">
        <w:rPr>
          <w:rFonts w:ascii="Tahoma" w:hAnsi="Tahoma" w:cs="Tahoma"/>
          <w:sz w:val="20"/>
          <w:szCs w:val="20"/>
        </w:rPr>
        <w:br/>
        <w:t>79761 Waldshut-Tiengen, Deutschland</w:t>
      </w:r>
      <w:r w:rsidRPr="00973E6C">
        <w:rPr>
          <w:rFonts w:ascii="Tahoma" w:hAnsi="Tahoma" w:cs="Tahoma"/>
          <w:sz w:val="20"/>
          <w:szCs w:val="20"/>
        </w:rPr>
        <w:br/>
        <w:t>Telefon: + 49 7741/6099-0</w:t>
      </w:r>
      <w:r w:rsidRPr="00973E6C">
        <w:rPr>
          <w:rFonts w:ascii="Tahoma" w:hAnsi="Tahoma" w:cs="Tahoma"/>
          <w:sz w:val="20"/>
          <w:szCs w:val="20"/>
        </w:rPr>
        <w:br/>
      </w:r>
      <w:hyperlink r:id="rId14" w:history="1">
        <w:r w:rsidRPr="00973E6C">
          <w:rPr>
            <w:rStyle w:val="Hyperlink"/>
            <w:rFonts w:ascii="Tahoma" w:hAnsi="Tahoma" w:cs="Tahoma"/>
            <w:color w:val="auto"/>
            <w:szCs w:val="20"/>
          </w:rPr>
          <w:t>www.gutex.de</w:t>
        </w:r>
      </w:hyperlink>
      <w:r w:rsidRPr="00973E6C">
        <w:rPr>
          <w:rFonts w:ascii="Tahoma" w:hAnsi="Tahoma" w:cs="Tahoma"/>
          <w:sz w:val="20"/>
          <w:szCs w:val="20"/>
        </w:rPr>
        <w:br/>
      </w:r>
      <w:hyperlink r:id="rId15" w:history="1">
        <w:r w:rsidRPr="00973E6C">
          <w:rPr>
            <w:rFonts w:ascii="Tahoma" w:hAnsi="Tahoma" w:cs="Tahoma"/>
            <w:sz w:val="20"/>
            <w:szCs w:val="20"/>
          </w:rPr>
          <w:t>info@gutex.de</w:t>
        </w:r>
      </w:hyperlink>
    </w:p>
    <w:p w14:paraId="2D3083D6" w14:textId="77777777" w:rsidR="00742602" w:rsidRPr="00973E6C" w:rsidRDefault="00742602" w:rsidP="00973E6C">
      <w:pPr>
        <w:spacing w:after="120" w:line="288" w:lineRule="auto"/>
        <w:rPr>
          <w:rStyle w:val="Hyperlink"/>
          <w:rFonts w:ascii="Tahoma" w:hAnsi="Tahoma" w:cs="Tahoma"/>
          <w:color w:val="auto"/>
          <w:szCs w:val="20"/>
        </w:rPr>
      </w:pPr>
    </w:p>
    <w:p w14:paraId="393E7851"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Abdruck kostenlos.</w:t>
      </w:r>
    </w:p>
    <w:p w14:paraId="40CD69D7" w14:textId="0C65B88D"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Über die Zusendung von Belegexemplaren (gerne als Daten) freuen wir uns.</w:t>
      </w:r>
      <w:r w:rsidR="00224F35" w:rsidRPr="00973E6C">
        <w:rPr>
          <w:rFonts w:ascii="Tahoma" w:hAnsi="Tahoma" w:cs="Tahoma"/>
          <w:sz w:val="20"/>
          <w:szCs w:val="20"/>
        </w:rPr>
        <w:br/>
      </w:r>
      <w:r w:rsidRPr="00973E6C">
        <w:rPr>
          <w:rFonts w:ascii="Tahoma" w:hAnsi="Tahoma" w:cs="Tahoma"/>
          <w:sz w:val="20"/>
          <w:szCs w:val="20"/>
        </w:rPr>
        <w:t>Anregungen und Anfragen sind jederzeit willkommen.</w:t>
      </w:r>
    </w:p>
    <w:p w14:paraId="572437CD" w14:textId="77777777" w:rsidR="005638B7" w:rsidRPr="00973E6C" w:rsidRDefault="005638B7" w:rsidP="00973E6C">
      <w:pPr>
        <w:spacing w:after="120" w:line="288" w:lineRule="auto"/>
        <w:rPr>
          <w:rFonts w:ascii="Tahoma" w:hAnsi="Tahoma" w:cs="Tahoma"/>
          <w:sz w:val="20"/>
          <w:szCs w:val="20"/>
        </w:rPr>
      </w:pPr>
    </w:p>
    <w:p w14:paraId="0BF39BCB" w14:textId="20923A98"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Rechtliches:</w:t>
      </w:r>
    </w:p>
    <w:p w14:paraId="1BAC76C4"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Verwendung der Bilder ist ausschließlich im Rahmen redaktioneller Berichterstattung mit inhaltlichen Bezügen zu GUTEX erlaubt.</w:t>
      </w:r>
    </w:p>
    <w:p w14:paraId="425503A3"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Die Bilder können zu diesem Zweck vervielfältigt und kostenlos veröffentlicht werden.</w:t>
      </w:r>
    </w:p>
    <w:p w14:paraId="5279542A" w14:textId="77777777" w:rsidR="00742602"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lastRenderedPageBreak/>
        <w:t>Die Bearbeitung der Bilder ist nicht erlaubt. Verkleinerungen oder Vergrößerungen, sowie eine den zentralen Sinn des Bildes nicht entstellende Ausschnittwahl sind zulässig.</w:t>
      </w:r>
    </w:p>
    <w:p w14:paraId="18BFB6AD" w14:textId="77777777" w:rsidR="00215E36" w:rsidRPr="00973E6C" w:rsidRDefault="00742602" w:rsidP="00973E6C">
      <w:pPr>
        <w:spacing w:after="120" w:line="288" w:lineRule="auto"/>
        <w:rPr>
          <w:rFonts w:ascii="Tahoma" w:hAnsi="Tahoma" w:cs="Tahoma"/>
          <w:sz w:val="20"/>
          <w:szCs w:val="20"/>
        </w:rPr>
      </w:pPr>
      <w:r w:rsidRPr="00973E6C">
        <w:rPr>
          <w:rFonts w:ascii="Tahoma" w:hAnsi="Tahoma" w:cs="Tahoma"/>
          <w:sz w:val="20"/>
          <w:szCs w:val="20"/>
        </w:rPr>
        <w:t>Zur Sicherung der uns seitens der Fotografen überlassenen Urheberrechte ist die Bildnutzung nur unter Angabe der Fotoquelle „GUTEX“ bzw. des Fotografen zulässig.</w:t>
      </w:r>
    </w:p>
    <w:p w14:paraId="449EDB2C" w14:textId="333F26C9" w:rsidR="00742602" w:rsidRDefault="00742602" w:rsidP="00973E6C">
      <w:pPr>
        <w:spacing w:after="120" w:line="288" w:lineRule="auto"/>
        <w:rPr>
          <w:rFonts w:ascii="Tahoma" w:hAnsi="Tahoma" w:cs="Tahoma"/>
          <w:sz w:val="20"/>
          <w:szCs w:val="16"/>
        </w:rPr>
      </w:pPr>
      <w:r w:rsidRPr="00973E6C">
        <w:rPr>
          <w:rFonts w:ascii="Tahoma" w:hAnsi="Tahoma" w:cs="Tahoma"/>
          <w:sz w:val="20"/>
          <w:szCs w:val="16"/>
        </w:rPr>
        <w:t>Bild</w:t>
      </w:r>
      <w:r w:rsidR="00923475" w:rsidRPr="00973E6C">
        <w:rPr>
          <w:rFonts w:ascii="Tahoma" w:hAnsi="Tahoma" w:cs="Tahoma"/>
          <w:sz w:val="20"/>
          <w:szCs w:val="16"/>
        </w:rPr>
        <w:t>er</w:t>
      </w:r>
      <w:r w:rsidRPr="00973E6C">
        <w:rPr>
          <w:rFonts w:ascii="Tahoma" w:hAnsi="Tahoma" w:cs="Tahoma"/>
          <w:sz w:val="20"/>
          <w:szCs w:val="16"/>
        </w:rPr>
        <w:t>:</w:t>
      </w:r>
      <w:r w:rsidR="00A02841" w:rsidRPr="00973E6C">
        <w:rPr>
          <w:rFonts w:ascii="Tahoma" w:hAnsi="Tahoma" w:cs="Tahoma"/>
          <w:sz w:val="20"/>
          <w:szCs w:val="16"/>
        </w:rPr>
        <w:t xml:space="preserve"> </w:t>
      </w:r>
      <w:r w:rsidRPr="00973E6C">
        <w:rPr>
          <w:rFonts w:ascii="Tahoma" w:hAnsi="Tahoma" w:cs="Tahoma"/>
          <w:sz w:val="20"/>
          <w:szCs w:val="16"/>
        </w:rPr>
        <w:t>© GUTEX</w:t>
      </w:r>
    </w:p>
    <w:p w14:paraId="76D5ECEC" w14:textId="53C33A65" w:rsidR="00380932" w:rsidRPr="00380932" w:rsidRDefault="00380932" w:rsidP="00973E6C">
      <w:pPr>
        <w:spacing w:after="120" w:line="288" w:lineRule="auto"/>
        <w:rPr>
          <w:rFonts w:ascii="Tahoma" w:hAnsi="Tahoma" w:cs="Tahoma"/>
          <w:sz w:val="20"/>
          <w:szCs w:val="20"/>
          <w:lang w:val="en-US"/>
        </w:rPr>
      </w:pPr>
    </w:p>
    <w:sectPr w:rsidR="00380932" w:rsidRPr="00380932" w:rsidSect="009E628C">
      <w:headerReference w:type="default" r:id="rId16"/>
      <w:footerReference w:type="default" r:id="rId17"/>
      <w:headerReference w:type="first" r:id="rId18"/>
      <w:footerReference w:type="first" r:id="rId19"/>
      <w:pgSz w:w="11906" w:h="16838"/>
      <w:pgMar w:top="1985" w:right="1418" w:bottom="2835"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03F317" w14:textId="77777777" w:rsidR="00F30AAA" w:rsidRDefault="00F30AAA" w:rsidP="00861BE7">
      <w:pPr>
        <w:spacing w:after="0" w:line="240" w:lineRule="auto"/>
      </w:pPr>
      <w:r>
        <w:separator/>
      </w:r>
    </w:p>
  </w:endnote>
  <w:endnote w:type="continuationSeparator" w:id="0">
    <w:p w14:paraId="65B109E7" w14:textId="77777777" w:rsidR="00F30AAA" w:rsidRDefault="00F30AAA" w:rsidP="00861B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Lato">
    <w:altName w:val="Calibri"/>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B2BD7" w14:textId="51B4A936" w:rsidR="00D5550D" w:rsidRDefault="00D5550D">
    <w:pPr>
      <w:pStyle w:val="Fuzeile"/>
    </w:pPr>
    <w:r>
      <w:rPr>
        <w:noProof/>
      </w:rPr>
      <w:drawing>
        <wp:anchor distT="0" distB="0" distL="114300" distR="114300" simplePos="0" relativeHeight="251672576" behindDoc="1" locked="0" layoutInCell="1" allowOverlap="1" wp14:anchorId="1ACC4AFF" wp14:editId="0F628346">
          <wp:simplePos x="0" y="0"/>
          <wp:positionH relativeFrom="column">
            <wp:posOffset>-898498</wp:posOffset>
          </wp:positionH>
          <wp:positionV relativeFrom="paragraph">
            <wp:posOffset>-779228</wp:posOffset>
          </wp:positionV>
          <wp:extent cx="1600200" cy="1409700"/>
          <wp:effectExtent l="0" t="0" r="0" b="0"/>
          <wp:wrapNone/>
          <wp:docPr id="16" name="Grafik 16"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3600" behindDoc="1" locked="1" layoutInCell="1" allowOverlap="1" wp14:anchorId="1E4E8678" wp14:editId="71B48AF7">
              <wp:simplePos x="0" y="0"/>
              <wp:positionH relativeFrom="column">
                <wp:posOffset>-635</wp:posOffset>
              </wp:positionH>
              <wp:positionV relativeFrom="page">
                <wp:posOffset>9502775</wp:posOffset>
              </wp:positionV>
              <wp:extent cx="5198110" cy="507365"/>
              <wp:effectExtent l="0" t="0" r="8890" b="635"/>
              <wp:wrapNone/>
              <wp:docPr id="15" name="Textfeld 15"/>
              <wp:cNvGraphicFramePr/>
              <a:graphic xmlns:a="http://schemas.openxmlformats.org/drawingml/2006/main">
                <a:graphicData uri="http://schemas.microsoft.com/office/word/2010/wordprocessingShape">
                  <wps:wsp>
                    <wps:cNvSpPr txBox="1"/>
                    <wps:spPr>
                      <a:xfrm>
                        <a:off x="0" y="0"/>
                        <a:ext cx="5198110" cy="507365"/>
                      </a:xfrm>
                      <a:prstGeom prst="rect">
                        <a:avLst/>
                      </a:prstGeom>
                      <a:noFill/>
                      <a:ln w="6350">
                        <a:noFill/>
                      </a:ln>
                    </wps:spPr>
                    <wps:txbx>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4E8678" id="_x0000_t202" coordsize="21600,21600" o:spt="202" path="m,l,21600r21600,l21600,xe">
              <v:stroke joinstyle="miter"/>
              <v:path gradientshapeok="t" o:connecttype="rect"/>
            </v:shapetype>
            <v:shape id="Textfeld 15" o:spid="_x0000_s1026" type="#_x0000_t202" style="position:absolute;margin-left:-.05pt;margin-top:748.25pt;width:409.3pt;height:39.9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" filled="f" stroked="f" strokeweight=".5pt">
              <v:textbox inset="0,0,0,0">
                <w:txbxContent>
                  <w:p w14:paraId="128FC793"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0E80FD8"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F1FD" w14:textId="4A28C4B7" w:rsidR="00D5550D" w:rsidRDefault="00D5550D">
    <w:pPr>
      <w:pStyle w:val="Fuzeile"/>
    </w:pPr>
    <w:r>
      <w:rPr>
        <w:noProof/>
      </w:rPr>
      <w:drawing>
        <wp:anchor distT="0" distB="0" distL="114300" distR="114300" simplePos="0" relativeHeight="251669504" behindDoc="1" locked="0" layoutInCell="1" allowOverlap="1" wp14:anchorId="190F6D82" wp14:editId="5ED41739">
          <wp:simplePos x="0" y="0"/>
          <wp:positionH relativeFrom="column">
            <wp:posOffset>-898497</wp:posOffset>
          </wp:positionH>
          <wp:positionV relativeFrom="paragraph">
            <wp:posOffset>-795130</wp:posOffset>
          </wp:positionV>
          <wp:extent cx="1600200" cy="1409700"/>
          <wp:effectExtent l="0" t="0" r="0" b="0"/>
          <wp:wrapNone/>
          <wp:docPr id="18" name="Grafik 18" descr="Ein Bild, das weiß,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weiß, Desig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00200" cy="1409700"/>
                  </a:xfrm>
                  <a:prstGeom prst="rect">
                    <a:avLst/>
                  </a:prstGeom>
                </pic:spPr>
              </pic:pic>
            </a:graphicData>
          </a:graphic>
        </wp:anchor>
      </w:drawing>
    </w:r>
    <w:r>
      <w:rPr>
        <w:rFonts w:ascii="Tahoma" w:hAnsi="Tahoma" w:cs="Tahoma"/>
        <w:noProof/>
        <w:sz w:val="20"/>
        <w:szCs w:val="20"/>
      </w:rPr>
      <mc:AlternateContent>
        <mc:Choice Requires="wps">
          <w:drawing>
            <wp:anchor distT="0" distB="0" distL="114300" distR="114300" simplePos="0" relativeHeight="251670528" behindDoc="1" locked="1" layoutInCell="1" allowOverlap="1" wp14:anchorId="246F65F5" wp14:editId="0C302AE4">
              <wp:simplePos x="0" y="0"/>
              <wp:positionH relativeFrom="page">
                <wp:posOffset>900430</wp:posOffset>
              </wp:positionH>
              <wp:positionV relativeFrom="page">
                <wp:posOffset>9487535</wp:posOffset>
              </wp:positionV>
              <wp:extent cx="5198400" cy="507600"/>
              <wp:effectExtent l="0" t="0" r="8890" b="635"/>
              <wp:wrapNone/>
              <wp:docPr id="6" name="Textfeld 6"/>
              <wp:cNvGraphicFramePr/>
              <a:graphic xmlns:a="http://schemas.openxmlformats.org/drawingml/2006/main">
                <a:graphicData uri="http://schemas.microsoft.com/office/word/2010/wordprocessingShape">
                  <wps:wsp>
                    <wps:cNvSpPr txBox="1"/>
                    <wps:spPr>
                      <a:xfrm>
                        <a:off x="0" y="0"/>
                        <a:ext cx="5198400" cy="507600"/>
                      </a:xfrm>
                      <a:prstGeom prst="rect">
                        <a:avLst/>
                      </a:prstGeom>
                      <a:noFill/>
                      <a:ln w="6350">
                        <a:noFill/>
                      </a:ln>
                    </wps:spPr>
                    <wps:txbx>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6F65F5" id="_x0000_t202" coordsize="21600,21600" o:spt="202" path="m,l,21600r21600,l21600,xe">
              <v:stroke joinstyle="miter"/>
              <v:path gradientshapeok="t" o:connecttype="rect"/>
            </v:shapetype>
            <v:shape id="Textfeld 6" o:spid="_x0000_s1027" type="#_x0000_t202" style="position:absolute;margin-left:70.9pt;margin-top:747.05pt;width:409.3pt;height:39.9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" filled="f" stroked="f" strokeweight=".5pt">
              <v:textbox inset="0,0,0,0">
                <w:txbxContent>
                  <w:p w14:paraId="65E5C13A" w14:textId="77777777" w:rsidR="00D5550D" w:rsidRPr="00861BE7" w:rsidRDefault="00D5550D" w:rsidP="00D5550D">
                    <w:pPr>
                      <w:pStyle w:val="Pa0"/>
                      <w:spacing w:line="240" w:lineRule="exact"/>
                      <w:rPr>
                        <w:color w:val="DC3E2A"/>
                        <w:sz w:val="18"/>
                        <w:szCs w:val="18"/>
                      </w:rPr>
                    </w:pPr>
                    <w:r w:rsidRPr="00861BE7">
                      <w:rPr>
                        <w:rStyle w:val="A1"/>
                        <w:color w:val="DC3E2A"/>
                      </w:rPr>
                      <w:t>GUTEX Holzfaserplattenwerk H. Henselmann GmbH + Co. KG</w:t>
                    </w:r>
                  </w:p>
                  <w:p w14:paraId="3A32CE80" w14:textId="77777777" w:rsidR="00D5550D" w:rsidRDefault="00D5550D" w:rsidP="00D5550D">
                    <w:pPr>
                      <w:spacing w:after="0" w:line="240" w:lineRule="exact"/>
                    </w:pPr>
                    <w:r w:rsidRPr="00861BE7">
                      <w:rPr>
                        <w:rStyle w:val="A1"/>
                        <w:rFonts w:ascii="Tahoma" w:hAnsi="Tahoma" w:cs="Tahoma"/>
                        <w:color w:val="DC3E2A"/>
                      </w:rPr>
                      <w:t>Gutenburg 5, 79761 Waldshut-Tiengen, Telefon +49 7741 6099-0, info@gutex.de, www.gutex.de</w:t>
                    </w:r>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5C0F29" w14:textId="77777777" w:rsidR="00F30AAA" w:rsidRDefault="00F30AAA" w:rsidP="00861BE7">
      <w:pPr>
        <w:spacing w:after="0" w:line="240" w:lineRule="auto"/>
      </w:pPr>
      <w:r>
        <w:separator/>
      </w:r>
    </w:p>
  </w:footnote>
  <w:footnote w:type="continuationSeparator" w:id="0">
    <w:p w14:paraId="3CD2F750" w14:textId="77777777" w:rsidR="00F30AAA" w:rsidRDefault="00F30AAA" w:rsidP="00861B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91170E" w14:textId="0D131791" w:rsidR="00BE55CF" w:rsidRDefault="00BE55CF">
    <w:pPr>
      <w:pStyle w:val="Kopfzeile"/>
    </w:pPr>
    <w:r>
      <w:rPr>
        <w:noProof/>
      </w:rPr>
      <w:drawing>
        <wp:anchor distT="0" distB="0" distL="114300" distR="114300" simplePos="0" relativeHeight="251665408" behindDoc="0" locked="0" layoutInCell="1" allowOverlap="1" wp14:anchorId="307BBE10" wp14:editId="03931BBC">
          <wp:simplePos x="0" y="0"/>
          <wp:positionH relativeFrom="page">
            <wp:posOffset>5173980</wp:posOffset>
          </wp:positionH>
          <wp:positionV relativeFrom="page">
            <wp:posOffset>0</wp:posOffset>
          </wp:positionV>
          <wp:extent cx="2386800" cy="903600"/>
          <wp:effectExtent l="0" t="0" r="1270" b="0"/>
          <wp:wrapTopAndBottom/>
          <wp:docPr id="13" name="Grafik 13" descr="Ein Bild, das Schrift, Logo, Grafiken,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rift, Logo, Grafiken, weiß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386800" cy="903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056A44" w14:textId="73CC6AC8" w:rsidR="001804DE" w:rsidRDefault="00F6087F">
    <w:pPr>
      <w:pStyle w:val="Kopfzeile"/>
    </w:pPr>
    <w:r>
      <w:rPr>
        <w:noProof/>
      </w:rPr>
      <w:drawing>
        <wp:anchor distT="0" distB="0" distL="114300" distR="114300" simplePos="0" relativeHeight="251667456" behindDoc="1" locked="0" layoutInCell="1" allowOverlap="1" wp14:anchorId="4A49AE21" wp14:editId="5B5B2F93">
          <wp:simplePos x="0" y="0"/>
          <wp:positionH relativeFrom="page">
            <wp:posOffset>0</wp:posOffset>
          </wp:positionH>
          <wp:positionV relativeFrom="page">
            <wp:posOffset>0</wp:posOffset>
          </wp:positionV>
          <wp:extent cx="7560000" cy="2667600"/>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val="0"/>
                      </a:ext>
                    </a:extLst>
                  </a:blip>
                  <a:stretch>
                    <a:fillRect/>
                  </a:stretch>
                </pic:blipFill>
                <pic:spPr>
                  <a:xfrm>
                    <a:off x="0" y="0"/>
                    <a:ext cx="7560000" cy="2667600"/>
                  </a:xfrm>
                  <a:prstGeom prst="rect">
                    <a:avLst/>
                  </a:prstGeom>
                </pic:spPr>
              </pic:pic>
            </a:graphicData>
          </a:graphic>
          <wp14:sizeRelH relativeFrom="margin">
            <wp14:pctWidth>0</wp14:pctWidth>
          </wp14:sizeRelH>
          <wp14:sizeRelV relativeFrom="margin">
            <wp14:pctHeight>0</wp14:pctHeight>
          </wp14:sizeRelV>
        </wp:anchor>
      </w:drawing>
    </w:r>
  </w:p>
  <w:p w14:paraId="7D990F0A" w14:textId="77777777" w:rsidR="001804DE" w:rsidRDefault="001804DE">
    <w:pPr>
      <w:pStyle w:val="Kopfzeile"/>
    </w:pPr>
  </w:p>
  <w:p w14:paraId="6611BBE6" w14:textId="77777777" w:rsidR="001804DE" w:rsidRDefault="001804DE">
    <w:pPr>
      <w:pStyle w:val="Kopfzeile"/>
    </w:pPr>
  </w:p>
  <w:p w14:paraId="44890F1E" w14:textId="77777777" w:rsidR="001804DE" w:rsidRDefault="001804DE">
    <w:pPr>
      <w:pStyle w:val="Kopfzeile"/>
    </w:pPr>
  </w:p>
  <w:p w14:paraId="34809FF8" w14:textId="77777777" w:rsidR="001804DE" w:rsidRDefault="001804DE">
    <w:pPr>
      <w:pStyle w:val="Kopfzeile"/>
    </w:pPr>
  </w:p>
  <w:p w14:paraId="394D0390" w14:textId="77777777" w:rsidR="001804DE" w:rsidRDefault="001804DE">
    <w:pPr>
      <w:pStyle w:val="Kopfzeile"/>
    </w:pPr>
  </w:p>
  <w:p w14:paraId="2A012A8C" w14:textId="77777777" w:rsidR="001804DE" w:rsidRDefault="001804DE">
    <w:pPr>
      <w:pStyle w:val="Kopfzeile"/>
    </w:pPr>
  </w:p>
  <w:p w14:paraId="25B0C6EA" w14:textId="77777777" w:rsidR="001804DE" w:rsidRDefault="001804DE">
    <w:pPr>
      <w:pStyle w:val="Kopfzeile"/>
    </w:pPr>
  </w:p>
  <w:p w14:paraId="66ECCC52" w14:textId="77777777" w:rsidR="001804DE" w:rsidRDefault="001804DE">
    <w:pPr>
      <w:pStyle w:val="Kopfzeile"/>
    </w:pPr>
  </w:p>
  <w:p w14:paraId="06EF3EEB" w14:textId="77777777" w:rsidR="001804DE" w:rsidRDefault="001804DE">
    <w:pPr>
      <w:pStyle w:val="Kopfzeile"/>
    </w:pPr>
  </w:p>
  <w:p w14:paraId="6FE0249E" w14:textId="77777777" w:rsidR="001804DE" w:rsidRDefault="001804DE">
    <w:pPr>
      <w:pStyle w:val="Kopfzeile"/>
    </w:pPr>
  </w:p>
  <w:p w14:paraId="15CF0D0B" w14:textId="77777777" w:rsidR="001804DE" w:rsidRDefault="001804DE">
    <w:pPr>
      <w:pStyle w:val="Kopfzeile"/>
    </w:pPr>
  </w:p>
  <w:p w14:paraId="3E59AD47" w14:textId="77777777" w:rsidR="001804DE" w:rsidRDefault="001804DE">
    <w:pPr>
      <w:pStyle w:val="Kopfzeile"/>
    </w:pPr>
  </w:p>
  <w:p w14:paraId="6D4B271A" w14:textId="2A28A19A" w:rsidR="001804DE" w:rsidRDefault="001804D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F982264"/>
    <w:multiLevelType w:val="hybridMultilevel"/>
    <w:tmpl w:val="E4C600A0"/>
    <w:lvl w:ilvl="0" w:tplc="7626F5EC">
      <w:start w:val="3"/>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19624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41A"/>
    <w:rsid w:val="00001924"/>
    <w:rsid w:val="00017BB0"/>
    <w:rsid w:val="000253D6"/>
    <w:rsid w:val="00036826"/>
    <w:rsid w:val="000400C1"/>
    <w:rsid w:val="000633EF"/>
    <w:rsid w:val="00074997"/>
    <w:rsid w:val="000926A7"/>
    <w:rsid w:val="00093589"/>
    <w:rsid w:val="000A065D"/>
    <w:rsid w:val="000A772A"/>
    <w:rsid w:val="000B5FC1"/>
    <w:rsid w:val="000E2859"/>
    <w:rsid w:val="000F5245"/>
    <w:rsid w:val="00105BE2"/>
    <w:rsid w:val="00124AA2"/>
    <w:rsid w:val="001337DE"/>
    <w:rsid w:val="00143E34"/>
    <w:rsid w:val="00147809"/>
    <w:rsid w:val="00152662"/>
    <w:rsid w:val="00160310"/>
    <w:rsid w:val="001804DE"/>
    <w:rsid w:val="001844E6"/>
    <w:rsid w:val="001859AA"/>
    <w:rsid w:val="001A07B0"/>
    <w:rsid w:val="001D21D5"/>
    <w:rsid w:val="001D78D1"/>
    <w:rsid w:val="001D7ED9"/>
    <w:rsid w:val="001E771C"/>
    <w:rsid w:val="001F75A2"/>
    <w:rsid w:val="001F7DD1"/>
    <w:rsid w:val="00213E33"/>
    <w:rsid w:val="00215E36"/>
    <w:rsid w:val="002234B9"/>
    <w:rsid w:val="00224F35"/>
    <w:rsid w:val="00231995"/>
    <w:rsid w:val="00234C85"/>
    <w:rsid w:val="002379D6"/>
    <w:rsid w:val="00241BE2"/>
    <w:rsid w:val="00244446"/>
    <w:rsid w:val="00244688"/>
    <w:rsid w:val="00245833"/>
    <w:rsid w:val="0029063E"/>
    <w:rsid w:val="0029359F"/>
    <w:rsid w:val="00296EE9"/>
    <w:rsid w:val="002A1725"/>
    <w:rsid w:val="002A29BD"/>
    <w:rsid w:val="002A7CA9"/>
    <w:rsid w:val="002C1817"/>
    <w:rsid w:val="002C6086"/>
    <w:rsid w:val="002C7EC4"/>
    <w:rsid w:val="002E46D6"/>
    <w:rsid w:val="00310438"/>
    <w:rsid w:val="0031495C"/>
    <w:rsid w:val="003206DD"/>
    <w:rsid w:val="0032071F"/>
    <w:rsid w:val="003214BD"/>
    <w:rsid w:val="00326F31"/>
    <w:rsid w:val="00331F4F"/>
    <w:rsid w:val="003344F3"/>
    <w:rsid w:val="003526B3"/>
    <w:rsid w:val="003617B9"/>
    <w:rsid w:val="00372F73"/>
    <w:rsid w:val="00380932"/>
    <w:rsid w:val="00381119"/>
    <w:rsid w:val="00392B50"/>
    <w:rsid w:val="00395973"/>
    <w:rsid w:val="003A0190"/>
    <w:rsid w:val="003A36F1"/>
    <w:rsid w:val="003A4639"/>
    <w:rsid w:val="003A6659"/>
    <w:rsid w:val="003C30C5"/>
    <w:rsid w:val="003D74A4"/>
    <w:rsid w:val="003F4C52"/>
    <w:rsid w:val="003F6FDE"/>
    <w:rsid w:val="00400577"/>
    <w:rsid w:val="00404D66"/>
    <w:rsid w:val="00417EF9"/>
    <w:rsid w:val="00425CC9"/>
    <w:rsid w:val="00450AA4"/>
    <w:rsid w:val="00451623"/>
    <w:rsid w:val="00464AE1"/>
    <w:rsid w:val="00476CD4"/>
    <w:rsid w:val="00480F51"/>
    <w:rsid w:val="00494058"/>
    <w:rsid w:val="004B0373"/>
    <w:rsid w:val="004B5A4A"/>
    <w:rsid w:val="004C67EE"/>
    <w:rsid w:val="004C6877"/>
    <w:rsid w:val="004D3401"/>
    <w:rsid w:val="004D60CB"/>
    <w:rsid w:val="004F785A"/>
    <w:rsid w:val="00537923"/>
    <w:rsid w:val="0054163C"/>
    <w:rsid w:val="00541DFE"/>
    <w:rsid w:val="00545F69"/>
    <w:rsid w:val="005638B7"/>
    <w:rsid w:val="00570160"/>
    <w:rsid w:val="00573E12"/>
    <w:rsid w:val="00576525"/>
    <w:rsid w:val="00581E70"/>
    <w:rsid w:val="005A24FE"/>
    <w:rsid w:val="005A30B7"/>
    <w:rsid w:val="005D39F2"/>
    <w:rsid w:val="005D5F78"/>
    <w:rsid w:val="005F3C80"/>
    <w:rsid w:val="005F5F89"/>
    <w:rsid w:val="006462BD"/>
    <w:rsid w:val="00650520"/>
    <w:rsid w:val="0066020C"/>
    <w:rsid w:val="00665E38"/>
    <w:rsid w:val="00666BDD"/>
    <w:rsid w:val="00667F99"/>
    <w:rsid w:val="00671807"/>
    <w:rsid w:val="0067216F"/>
    <w:rsid w:val="0067565D"/>
    <w:rsid w:val="0068332B"/>
    <w:rsid w:val="0069298B"/>
    <w:rsid w:val="006A0A39"/>
    <w:rsid w:val="006C1A2D"/>
    <w:rsid w:val="006D246A"/>
    <w:rsid w:val="006D673A"/>
    <w:rsid w:val="006E5E8E"/>
    <w:rsid w:val="006E7FAA"/>
    <w:rsid w:val="00725E36"/>
    <w:rsid w:val="007411D6"/>
    <w:rsid w:val="00741429"/>
    <w:rsid w:val="00742602"/>
    <w:rsid w:val="007455FF"/>
    <w:rsid w:val="00787779"/>
    <w:rsid w:val="007A36FC"/>
    <w:rsid w:val="007B29C5"/>
    <w:rsid w:val="007B5AFD"/>
    <w:rsid w:val="007C112D"/>
    <w:rsid w:val="007C5256"/>
    <w:rsid w:val="007D0F39"/>
    <w:rsid w:val="007D5ED8"/>
    <w:rsid w:val="007E1C40"/>
    <w:rsid w:val="007F180D"/>
    <w:rsid w:val="0081089C"/>
    <w:rsid w:val="00836BA3"/>
    <w:rsid w:val="008425E7"/>
    <w:rsid w:val="00861BE7"/>
    <w:rsid w:val="00865EDF"/>
    <w:rsid w:val="0087353C"/>
    <w:rsid w:val="00876C61"/>
    <w:rsid w:val="0089205B"/>
    <w:rsid w:val="008A3745"/>
    <w:rsid w:val="008B5CD0"/>
    <w:rsid w:val="008C65AC"/>
    <w:rsid w:val="008D5028"/>
    <w:rsid w:val="008D6C06"/>
    <w:rsid w:val="008F71D3"/>
    <w:rsid w:val="00901218"/>
    <w:rsid w:val="00902BE5"/>
    <w:rsid w:val="00923475"/>
    <w:rsid w:val="00924C9F"/>
    <w:rsid w:val="00936C53"/>
    <w:rsid w:val="00950F2F"/>
    <w:rsid w:val="00961062"/>
    <w:rsid w:val="00973E6C"/>
    <w:rsid w:val="00975040"/>
    <w:rsid w:val="00983209"/>
    <w:rsid w:val="009A3FAF"/>
    <w:rsid w:val="009B77D6"/>
    <w:rsid w:val="009D30CB"/>
    <w:rsid w:val="009E628C"/>
    <w:rsid w:val="00A02841"/>
    <w:rsid w:val="00A115C2"/>
    <w:rsid w:val="00A17E9D"/>
    <w:rsid w:val="00A20307"/>
    <w:rsid w:val="00A22BD0"/>
    <w:rsid w:val="00A26AB9"/>
    <w:rsid w:val="00A44142"/>
    <w:rsid w:val="00A527EA"/>
    <w:rsid w:val="00A726B8"/>
    <w:rsid w:val="00A761BC"/>
    <w:rsid w:val="00AA1F84"/>
    <w:rsid w:val="00AA5EB5"/>
    <w:rsid w:val="00AD15FF"/>
    <w:rsid w:val="00AD27D4"/>
    <w:rsid w:val="00B0376D"/>
    <w:rsid w:val="00B248CF"/>
    <w:rsid w:val="00B30BF9"/>
    <w:rsid w:val="00B37169"/>
    <w:rsid w:val="00B46BE5"/>
    <w:rsid w:val="00B53E33"/>
    <w:rsid w:val="00B703BE"/>
    <w:rsid w:val="00B956D9"/>
    <w:rsid w:val="00BA10D6"/>
    <w:rsid w:val="00BC60DD"/>
    <w:rsid w:val="00BC7E30"/>
    <w:rsid w:val="00BD3EC3"/>
    <w:rsid w:val="00BE0D76"/>
    <w:rsid w:val="00BE541A"/>
    <w:rsid w:val="00BE55CF"/>
    <w:rsid w:val="00BE5B6F"/>
    <w:rsid w:val="00C12710"/>
    <w:rsid w:val="00C26969"/>
    <w:rsid w:val="00C33F03"/>
    <w:rsid w:val="00C66330"/>
    <w:rsid w:val="00C70ECF"/>
    <w:rsid w:val="00C97FC1"/>
    <w:rsid w:val="00CA2BA2"/>
    <w:rsid w:val="00CD3385"/>
    <w:rsid w:val="00CD3A08"/>
    <w:rsid w:val="00CF46CB"/>
    <w:rsid w:val="00D12E50"/>
    <w:rsid w:val="00D22A92"/>
    <w:rsid w:val="00D23AD5"/>
    <w:rsid w:val="00D254CA"/>
    <w:rsid w:val="00D31428"/>
    <w:rsid w:val="00D4242D"/>
    <w:rsid w:val="00D477DD"/>
    <w:rsid w:val="00D5550D"/>
    <w:rsid w:val="00D57F41"/>
    <w:rsid w:val="00D62E70"/>
    <w:rsid w:val="00D6445A"/>
    <w:rsid w:val="00D667AD"/>
    <w:rsid w:val="00D72BE9"/>
    <w:rsid w:val="00D95223"/>
    <w:rsid w:val="00DB08DA"/>
    <w:rsid w:val="00DB4A41"/>
    <w:rsid w:val="00DC2D20"/>
    <w:rsid w:val="00DC3033"/>
    <w:rsid w:val="00DC4644"/>
    <w:rsid w:val="00DD1EFB"/>
    <w:rsid w:val="00DE347F"/>
    <w:rsid w:val="00DE5977"/>
    <w:rsid w:val="00DF0B3E"/>
    <w:rsid w:val="00DF23DD"/>
    <w:rsid w:val="00DF6B79"/>
    <w:rsid w:val="00E220F8"/>
    <w:rsid w:val="00E23F0B"/>
    <w:rsid w:val="00E25427"/>
    <w:rsid w:val="00E272E4"/>
    <w:rsid w:val="00E3008D"/>
    <w:rsid w:val="00E47151"/>
    <w:rsid w:val="00E47C8C"/>
    <w:rsid w:val="00E6505E"/>
    <w:rsid w:val="00E93D13"/>
    <w:rsid w:val="00EA67DE"/>
    <w:rsid w:val="00EB3D1D"/>
    <w:rsid w:val="00ED3DCF"/>
    <w:rsid w:val="00EE40E0"/>
    <w:rsid w:val="00F029FE"/>
    <w:rsid w:val="00F07477"/>
    <w:rsid w:val="00F076B6"/>
    <w:rsid w:val="00F10604"/>
    <w:rsid w:val="00F2333B"/>
    <w:rsid w:val="00F30AAA"/>
    <w:rsid w:val="00F478DB"/>
    <w:rsid w:val="00F6087F"/>
    <w:rsid w:val="00F62295"/>
    <w:rsid w:val="00F826B2"/>
    <w:rsid w:val="00F83F34"/>
    <w:rsid w:val="00F856B1"/>
    <w:rsid w:val="00F965BC"/>
    <w:rsid w:val="00FC43EC"/>
    <w:rsid w:val="00FD0239"/>
    <w:rsid w:val="00FF01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78FB98"/>
  <w15:chartTrackingRefBased/>
  <w15:docId w15:val="{3904C08A-5CD4-4C7D-89F9-A5D8B84300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D1EFB"/>
  </w:style>
  <w:style w:type="paragraph" w:styleId="berschrift3">
    <w:name w:val="heading 3"/>
    <w:basedOn w:val="Standard"/>
    <w:next w:val="Standard"/>
    <w:link w:val="berschrift3Zchn"/>
    <w:uiPriority w:val="9"/>
    <w:semiHidden/>
    <w:unhideWhenUsed/>
    <w:qFormat/>
    <w:rsid w:val="00DE597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4">
    <w:name w:val="heading 4"/>
    <w:aliases w:val="Subheadline"/>
    <w:basedOn w:val="Standard"/>
    <w:next w:val="Standard"/>
    <w:link w:val="berschrift4Zchn"/>
    <w:uiPriority w:val="9"/>
    <w:unhideWhenUsed/>
    <w:qFormat/>
    <w:rsid w:val="00742602"/>
    <w:pPr>
      <w:spacing w:after="240" w:line="340" w:lineRule="exact"/>
      <w:outlineLvl w:val="3"/>
    </w:pPr>
    <w:rPr>
      <w:rFonts w:ascii="Lato" w:eastAsiaTheme="majorEastAsia" w:hAnsi="Lato" w:cstheme="majorBidi"/>
      <w:b/>
      <w:iCs/>
      <w:color w:val="5F504B"/>
      <w:kern w:val="0"/>
      <w:sz w:val="30"/>
      <w:szCs w:val="24"/>
      <w14:ligatures w14:val="none"/>
    </w:rPr>
  </w:style>
  <w:style w:type="paragraph" w:styleId="berschrift5">
    <w:name w:val="heading 5"/>
    <w:basedOn w:val="Standard"/>
    <w:next w:val="Standard"/>
    <w:link w:val="berschrift5Zchn"/>
    <w:uiPriority w:val="9"/>
    <w:semiHidden/>
    <w:unhideWhenUsed/>
    <w:qFormat/>
    <w:rsid w:val="0068332B"/>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4Zchn">
    <w:name w:val="Überschrift 4 Zchn"/>
    <w:aliases w:val="Subheadline Zchn"/>
    <w:basedOn w:val="Absatz-Standardschriftart"/>
    <w:link w:val="berschrift4"/>
    <w:uiPriority w:val="9"/>
    <w:rsid w:val="00742602"/>
    <w:rPr>
      <w:rFonts w:ascii="Lato" w:eastAsiaTheme="majorEastAsia" w:hAnsi="Lato" w:cstheme="majorBidi"/>
      <w:b/>
      <w:iCs/>
      <w:color w:val="5F504B"/>
      <w:kern w:val="0"/>
      <w:sz w:val="30"/>
      <w:szCs w:val="24"/>
      <w14:ligatures w14:val="none"/>
    </w:rPr>
  </w:style>
  <w:style w:type="character" w:styleId="Hyperlink">
    <w:name w:val="Hyperlink"/>
    <w:basedOn w:val="Absatz-Standardschriftart"/>
    <w:uiPriority w:val="99"/>
    <w:unhideWhenUsed/>
    <w:qFormat/>
    <w:rsid w:val="00742602"/>
    <w:rPr>
      <w:rFonts w:ascii="Lato" w:hAnsi="Lato"/>
      <w:color w:val="E64637"/>
      <w:sz w:val="20"/>
      <w:u w:val="single"/>
    </w:rPr>
  </w:style>
  <w:style w:type="paragraph" w:customStyle="1" w:styleId="Kontakt">
    <w:name w:val="Kontakt"/>
    <w:basedOn w:val="Standard"/>
    <w:next w:val="Standard"/>
    <w:qFormat/>
    <w:rsid w:val="00742602"/>
    <w:pPr>
      <w:keepLines/>
      <w:tabs>
        <w:tab w:val="left" w:pos="5103"/>
      </w:tabs>
      <w:spacing w:after="0" w:line="300" w:lineRule="exact"/>
    </w:pPr>
    <w:rPr>
      <w:rFonts w:ascii="Lato" w:hAnsi="Lato" w:cs="Times New Roman (Textkörper CS)"/>
      <w:color w:val="5F504B"/>
      <w:kern w:val="0"/>
      <w:sz w:val="20"/>
      <w:szCs w:val="24"/>
      <w14:ligatures w14:val="none"/>
    </w:rPr>
  </w:style>
  <w:style w:type="paragraph" w:customStyle="1" w:styleId="Bildunterschrift">
    <w:name w:val="Bildunterschrift"/>
    <w:basedOn w:val="Standard"/>
    <w:next w:val="Standard"/>
    <w:qFormat/>
    <w:rsid w:val="00742602"/>
    <w:pPr>
      <w:spacing w:after="120" w:line="300" w:lineRule="exact"/>
      <w:jc w:val="both"/>
    </w:pPr>
    <w:rPr>
      <w:rFonts w:ascii="Lato" w:hAnsi="Lato" w:cs="Times New Roman (Textkörper CS)"/>
      <w:i/>
      <w:color w:val="5F504B"/>
      <w:kern w:val="0"/>
      <w:sz w:val="20"/>
      <w:szCs w:val="24"/>
      <w14:ligatures w14:val="none"/>
    </w:rPr>
  </w:style>
  <w:style w:type="character" w:styleId="NichtaufgelsteErwhnung">
    <w:name w:val="Unresolved Mention"/>
    <w:basedOn w:val="Absatz-Standardschriftart"/>
    <w:uiPriority w:val="99"/>
    <w:semiHidden/>
    <w:unhideWhenUsed/>
    <w:rsid w:val="00742602"/>
    <w:rPr>
      <w:color w:val="605E5C"/>
      <w:shd w:val="clear" w:color="auto" w:fill="E1DFDD"/>
    </w:rPr>
  </w:style>
  <w:style w:type="paragraph" w:styleId="Kopfzeile">
    <w:name w:val="header"/>
    <w:basedOn w:val="Standard"/>
    <w:link w:val="KopfzeileZchn"/>
    <w:uiPriority w:val="99"/>
    <w:unhideWhenUsed/>
    <w:rsid w:val="00861BE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61BE7"/>
  </w:style>
  <w:style w:type="paragraph" w:styleId="Fuzeile">
    <w:name w:val="footer"/>
    <w:basedOn w:val="Standard"/>
    <w:link w:val="FuzeileZchn"/>
    <w:uiPriority w:val="99"/>
    <w:unhideWhenUsed/>
    <w:rsid w:val="00861BE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61BE7"/>
  </w:style>
  <w:style w:type="paragraph" w:customStyle="1" w:styleId="Default">
    <w:name w:val="Default"/>
    <w:rsid w:val="00861BE7"/>
    <w:pPr>
      <w:autoSpaceDE w:val="0"/>
      <w:autoSpaceDN w:val="0"/>
      <w:adjustRightInd w:val="0"/>
      <w:spacing w:after="0" w:line="240" w:lineRule="auto"/>
    </w:pPr>
    <w:rPr>
      <w:rFonts w:ascii="Tahoma" w:hAnsi="Tahoma" w:cs="Tahoma"/>
      <w:color w:val="000000"/>
      <w:kern w:val="0"/>
      <w:sz w:val="24"/>
      <w:szCs w:val="24"/>
    </w:rPr>
  </w:style>
  <w:style w:type="paragraph" w:customStyle="1" w:styleId="Pa0">
    <w:name w:val="Pa0"/>
    <w:basedOn w:val="Default"/>
    <w:next w:val="Default"/>
    <w:uiPriority w:val="99"/>
    <w:rsid w:val="00861BE7"/>
    <w:pPr>
      <w:spacing w:line="241" w:lineRule="atLeast"/>
    </w:pPr>
    <w:rPr>
      <w:color w:val="auto"/>
    </w:rPr>
  </w:style>
  <w:style w:type="character" w:customStyle="1" w:styleId="A1">
    <w:name w:val="A1"/>
    <w:uiPriority w:val="99"/>
    <w:rsid w:val="00861BE7"/>
    <w:rPr>
      <w:color w:val="EF4021"/>
      <w:sz w:val="18"/>
      <w:szCs w:val="18"/>
    </w:rPr>
  </w:style>
  <w:style w:type="character" w:customStyle="1" w:styleId="berschrift5Zchn">
    <w:name w:val="Überschrift 5 Zchn"/>
    <w:basedOn w:val="Absatz-Standardschriftart"/>
    <w:link w:val="berschrift5"/>
    <w:uiPriority w:val="9"/>
    <w:semiHidden/>
    <w:rsid w:val="0068332B"/>
    <w:rPr>
      <w:rFonts w:asciiTheme="majorHAnsi" w:eastAsiaTheme="majorEastAsia" w:hAnsiTheme="majorHAnsi" w:cstheme="majorBidi"/>
      <w:color w:val="2F5496" w:themeColor="accent1" w:themeShade="BF"/>
    </w:rPr>
  </w:style>
  <w:style w:type="paragraph" w:styleId="KeinLeerraum">
    <w:name w:val="No Spacing"/>
    <w:basedOn w:val="Standard"/>
    <w:uiPriority w:val="1"/>
    <w:qFormat/>
    <w:rsid w:val="0068332B"/>
    <w:pPr>
      <w:spacing w:after="0" w:line="300" w:lineRule="exact"/>
      <w:jc w:val="both"/>
    </w:pPr>
    <w:rPr>
      <w:rFonts w:ascii="Lato" w:hAnsi="Lato" w:cs="Times New Roman (Textkörper CS)"/>
      <w:color w:val="5F504B"/>
      <w:kern w:val="0"/>
      <w:sz w:val="20"/>
      <w:szCs w:val="24"/>
      <w14:ligatures w14:val="none"/>
    </w:rPr>
  </w:style>
  <w:style w:type="paragraph" w:styleId="StandardWeb">
    <w:name w:val="Normal (Web)"/>
    <w:basedOn w:val="Standard"/>
    <w:uiPriority w:val="99"/>
    <w:semiHidden/>
    <w:unhideWhenUsed/>
    <w:rsid w:val="008A3745"/>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berschrift3Zchn">
    <w:name w:val="Überschrift 3 Zchn"/>
    <w:basedOn w:val="Absatz-Standardschriftart"/>
    <w:link w:val="berschrift3"/>
    <w:uiPriority w:val="9"/>
    <w:semiHidden/>
    <w:rsid w:val="00DE5977"/>
    <w:rPr>
      <w:rFonts w:asciiTheme="majorHAnsi" w:eastAsiaTheme="majorEastAsia" w:hAnsiTheme="majorHAnsi" w:cstheme="majorBidi"/>
      <w:color w:val="1F3763" w:themeColor="accent1" w:themeShade="7F"/>
      <w:sz w:val="24"/>
      <w:szCs w:val="24"/>
    </w:rPr>
  </w:style>
  <w:style w:type="paragraph" w:styleId="Listenabsatz">
    <w:name w:val="List Paragraph"/>
    <w:basedOn w:val="Standard"/>
    <w:uiPriority w:val="34"/>
    <w:qFormat/>
    <w:rsid w:val="00F029FE"/>
    <w:pPr>
      <w:ind w:left="720"/>
      <w:contextualSpacing/>
    </w:pPr>
  </w:style>
  <w:style w:type="character" w:styleId="Fett">
    <w:name w:val="Strong"/>
    <w:basedOn w:val="Absatz-Standardschriftart"/>
    <w:uiPriority w:val="22"/>
    <w:qFormat/>
    <w:rsid w:val="00AA1F8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2858">
      <w:bodyDiv w:val="1"/>
      <w:marLeft w:val="0"/>
      <w:marRight w:val="0"/>
      <w:marTop w:val="0"/>
      <w:marBottom w:val="0"/>
      <w:divBdr>
        <w:top w:val="none" w:sz="0" w:space="0" w:color="auto"/>
        <w:left w:val="none" w:sz="0" w:space="0" w:color="auto"/>
        <w:bottom w:val="none" w:sz="0" w:space="0" w:color="auto"/>
        <w:right w:val="none" w:sz="0" w:space="0" w:color="auto"/>
      </w:divBdr>
    </w:div>
    <w:div w:id="153686057">
      <w:bodyDiv w:val="1"/>
      <w:marLeft w:val="0"/>
      <w:marRight w:val="0"/>
      <w:marTop w:val="0"/>
      <w:marBottom w:val="0"/>
      <w:divBdr>
        <w:top w:val="none" w:sz="0" w:space="0" w:color="auto"/>
        <w:left w:val="none" w:sz="0" w:space="0" w:color="auto"/>
        <w:bottom w:val="none" w:sz="0" w:space="0" w:color="auto"/>
        <w:right w:val="none" w:sz="0" w:space="0" w:color="auto"/>
      </w:divBdr>
      <w:divsChild>
        <w:div w:id="318458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45669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297810">
      <w:bodyDiv w:val="1"/>
      <w:marLeft w:val="0"/>
      <w:marRight w:val="0"/>
      <w:marTop w:val="0"/>
      <w:marBottom w:val="0"/>
      <w:divBdr>
        <w:top w:val="none" w:sz="0" w:space="0" w:color="auto"/>
        <w:left w:val="none" w:sz="0" w:space="0" w:color="auto"/>
        <w:bottom w:val="none" w:sz="0" w:space="0" w:color="auto"/>
        <w:right w:val="none" w:sz="0" w:space="0" w:color="auto"/>
      </w:divBdr>
      <w:divsChild>
        <w:div w:id="2006130762">
          <w:marLeft w:val="-300"/>
          <w:marRight w:val="-300"/>
          <w:marTop w:val="0"/>
          <w:marBottom w:val="0"/>
          <w:divBdr>
            <w:top w:val="none" w:sz="0" w:space="0" w:color="auto"/>
            <w:left w:val="none" w:sz="0" w:space="0" w:color="auto"/>
            <w:bottom w:val="none" w:sz="0" w:space="0" w:color="auto"/>
            <w:right w:val="none" w:sz="0" w:space="0" w:color="auto"/>
          </w:divBdr>
          <w:divsChild>
            <w:div w:id="25984012">
              <w:marLeft w:val="0"/>
              <w:marRight w:val="0"/>
              <w:marTop w:val="0"/>
              <w:marBottom w:val="0"/>
              <w:divBdr>
                <w:top w:val="none" w:sz="0" w:space="0" w:color="auto"/>
                <w:left w:val="none" w:sz="0" w:space="0" w:color="auto"/>
                <w:bottom w:val="none" w:sz="0" w:space="0" w:color="auto"/>
                <w:right w:val="none" w:sz="0" w:space="0" w:color="auto"/>
              </w:divBdr>
            </w:div>
          </w:divsChild>
        </w:div>
        <w:div w:id="368141119">
          <w:marLeft w:val="-300"/>
          <w:marRight w:val="-300"/>
          <w:marTop w:val="0"/>
          <w:marBottom w:val="0"/>
          <w:divBdr>
            <w:top w:val="none" w:sz="0" w:space="0" w:color="auto"/>
            <w:left w:val="none" w:sz="0" w:space="0" w:color="auto"/>
            <w:bottom w:val="none" w:sz="0" w:space="0" w:color="auto"/>
            <w:right w:val="none" w:sz="0" w:space="0" w:color="auto"/>
          </w:divBdr>
          <w:divsChild>
            <w:div w:id="999846253">
              <w:marLeft w:val="0"/>
              <w:marRight w:val="0"/>
              <w:marTop w:val="0"/>
              <w:marBottom w:val="0"/>
              <w:divBdr>
                <w:top w:val="none" w:sz="0" w:space="0" w:color="auto"/>
                <w:left w:val="none" w:sz="0" w:space="0" w:color="auto"/>
                <w:bottom w:val="none" w:sz="0" w:space="0" w:color="auto"/>
                <w:right w:val="none" w:sz="0" w:space="0" w:color="auto"/>
              </w:divBdr>
            </w:div>
          </w:divsChild>
        </w:div>
        <w:div w:id="1030571957">
          <w:marLeft w:val="-300"/>
          <w:marRight w:val="-300"/>
          <w:marTop w:val="0"/>
          <w:marBottom w:val="0"/>
          <w:divBdr>
            <w:top w:val="none" w:sz="0" w:space="0" w:color="auto"/>
            <w:left w:val="none" w:sz="0" w:space="0" w:color="auto"/>
            <w:bottom w:val="none" w:sz="0" w:space="0" w:color="auto"/>
            <w:right w:val="none" w:sz="0" w:space="0" w:color="auto"/>
          </w:divBdr>
          <w:divsChild>
            <w:div w:id="348071894">
              <w:marLeft w:val="0"/>
              <w:marRight w:val="0"/>
              <w:marTop w:val="0"/>
              <w:marBottom w:val="0"/>
              <w:divBdr>
                <w:top w:val="none" w:sz="0" w:space="0" w:color="auto"/>
                <w:left w:val="none" w:sz="0" w:space="0" w:color="auto"/>
                <w:bottom w:val="none" w:sz="0" w:space="0" w:color="auto"/>
                <w:right w:val="none" w:sz="0" w:space="0" w:color="auto"/>
              </w:divBdr>
            </w:div>
          </w:divsChild>
        </w:div>
        <w:div w:id="1633288836">
          <w:marLeft w:val="-300"/>
          <w:marRight w:val="-300"/>
          <w:marTop w:val="0"/>
          <w:marBottom w:val="0"/>
          <w:divBdr>
            <w:top w:val="none" w:sz="0" w:space="0" w:color="auto"/>
            <w:left w:val="none" w:sz="0" w:space="0" w:color="auto"/>
            <w:bottom w:val="none" w:sz="0" w:space="0" w:color="auto"/>
            <w:right w:val="none" w:sz="0" w:space="0" w:color="auto"/>
          </w:divBdr>
          <w:divsChild>
            <w:div w:id="18363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2606326">
      <w:bodyDiv w:val="1"/>
      <w:marLeft w:val="0"/>
      <w:marRight w:val="0"/>
      <w:marTop w:val="0"/>
      <w:marBottom w:val="0"/>
      <w:divBdr>
        <w:top w:val="none" w:sz="0" w:space="0" w:color="auto"/>
        <w:left w:val="none" w:sz="0" w:space="0" w:color="auto"/>
        <w:bottom w:val="none" w:sz="0" w:space="0" w:color="auto"/>
        <w:right w:val="none" w:sz="0" w:space="0" w:color="auto"/>
      </w:divBdr>
    </w:div>
    <w:div w:id="551887507">
      <w:bodyDiv w:val="1"/>
      <w:marLeft w:val="0"/>
      <w:marRight w:val="0"/>
      <w:marTop w:val="0"/>
      <w:marBottom w:val="0"/>
      <w:divBdr>
        <w:top w:val="none" w:sz="0" w:space="0" w:color="auto"/>
        <w:left w:val="none" w:sz="0" w:space="0" w:color="auto"/>
        <w:bottom w:val="none" w:sz="0" w:space="0" w:color="auto"/>
        <w:right w:val="none" w:sz="0" w:space="0" w:color="auto"/>
      </w:divBdr>
    </w:div>
    <w:div w:id="1660034002">
      <w:bodyDiv w:val="1"/>
      <w:marLeft w:val="0"/>
      <w:marRight w:val="0"/>
      <w:marTop w:val="0"/>
      <w:marBottom w:val="0"/>
      <w:divBdr>
        <w:top w:val="none" w:sz="0" w:space="0" w:color="auto"/>
        <w:left w:val="none" w:sz="0" w:space="0" w:color="auto"/>
        <w:bottom w:val="none" w:sz="0" w:space="0" w:color="auto"/>
        <w:right w:val="none" w:sz="0" w:space="0" w:color="auto"/>
      </w:divBdr>
    </w:div>
    <w:div w:id="1959919646">
      <w:bodyDiv w:val="1"/>
      <w:marLeft w:val="0"/>
      <w:marRight w:val="0"/>
      <w:marTop w:val="0"/>
      <w:marBottom w:val="0"/>
      <w:divBdr>
        <w:top w:val="none" w:sz="0" w:space="0" w:color="auto"/>
        <w:left w:val="none" w:sz="0" w:space="0" w:color="auto"/>
        <w:bottom w:val="none" w:sz="0" w:space="0" w:color="auto"/>
        <w:right w:val="none" w:sz="0" w:space="0" w:color="auto"/>
      </w:divBdr>
      <w:divsChild>
        <w:div w:id="1642269843">
          <w:marLeft w:val="0"/>
          <w:marRight w:val="0"/>
          <w:marTop w:val="0"/>
          <w:marBottom w:val="0"/>
          <w:divBdr>
            <w:top w:val="none" w:sz="0" w:space="0" w:color="auto"/>
            <w:left w:val="none" w:sz="0" w:space="0" w:color="auto"/>
            <w:bottom w:val="none" w:sz="0" w:space="0" w:color="auto"/>
            <w:right w:val="none" w:sz="0" w:space="0" w:color="auto"/>
          </w:divBdr>
        </w:div>
        <w:div w:id="122694936">
          <w:marLeft w:val="0"/>
          <w:marRight w:val="0"/>
          <w:marTop w:val="0"/>
          <w:marBottom w:val="0"/>
          <w:divBdr>
            <w:top w:val="none" w:sz="0" w:space="0" w:color="auto"/>
            <w:left w:val="none" w:sz="0" w:space="0" w:color="auto"/>
            <w:bottom w:val="none" w:sz="0" w:space="0" w:color="auto"/>
            <w:right w:val="none" w:sz="0" w:space="0" w:color="auto"/>
          </w:divBdr>
          <w:divsChild>
            <w:div w:id="17227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gutex.de/home/"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info@gutex.de" TargetMode="External"/><Relationship Id="rId10" Type="http://schemas.openxmlformats.org/officeDocument/2006/relationships/image" Target="media/image4.jpe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www.gutex.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footer2.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1140</Words>
  <Characters>7185</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Jesenitschnig Clemens</dc:creator>
  <cp:keywords/>
  <dc:description/>
  <cp:lastModifiedBy>Wolfgang Diel</cp:lastModifiedBy>
  <cp:revision>20</cp:revision>
  <cp:lastPrinted>2024-05-15T09:26:00Z</cp:lastPrinted>
  <dcterms:created xsi:type="dcterms:W3CDTF">2024-06-23T09:37:00Z</dcterms:created>
  <dcterms:modified xsi:type="dcterms:W3CDTF">2024-09-25T08:26:00Z</dcterms:modified>
</cp:coreProperties>
</file>