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3D5063" w14:textId="594CF0D6" w:rsidR="00295BB3" w:rsidRDefault="00000000">
      <w:pPr>
        <w:pStyle w:val="berschrift3"/>
        <w:rPr>
          <w:color w:val="000000"/>
          <w:sz w:val="216"/>
          <w:szCs w:val="216"/>
          <w:u w:color="000000"/>
        </w:rPr>
      </w:pPr>
      <w:r>
        <w:rPr>
          <w:rFonts w:ascii="Arial" w:hAnsi="Arial"/>
          <w:color w:val="000000"/>
          <w:sz w:val="32"/>
          <w:szCs w:val="32"/>
          <w:u w:color="000000"/>
        </w:rPr>
        <w:t>PRESSEMITTEILUNG</w:t>
      </w:r>
    </w:p>
    <w:p w14:paraId="0341B684" w14:textId="50AF3B62" w:rsidR="00295BB3" w:rsidRDefault="00295BB3">
      <w:pPr>
        <w:spacing w:line="360" w:lineRule="auto"/>
        <w:rPr>
          <w:rFonts w:ascii="Arial" w:eastAsia="Arial" w:hAnsi="Arial" w:cs="Arial"/>
          <w:b/>
          <w:bCs/>
          <w:sz w:val="22"/>
          <w:szCs w:val="22"/>
        </w:rPr>
      </w:pPr>
    </w:p>
    <w:p w14:paraId="6D85FF68" w14:textId="4A4C63A7" w:rsidR="00F515B5" w:rsidRDefault="00F515B5">
      <w:pPr>
        <w:spacing w:line="360" w:lineRule="auto"/>
        <w:rPr>
          <w:rFonts w:ascii="Arial" w:eastAsia="Arial" w:hAnsi="Arial" w:cs="Arial"/>
          <w:b/>
          <w:bCs/>
          <w:sz w:val="22"/>
          <w:szCs w:val="22"/>
        </w:rPr>
      </w:pPr>
    </w:p>
    <w:p w14:paraId="6F97E8AA" w14:textId="77777777" w:rsidR="00764FCC" w:rsidRDefault="00764FCC">
      <w:pPr>
        <w:spacing w:line="360" w:lineRule="auto"/>
        <w:rPr>
          <w:rFonts w:ascii="Arial" w:eastAsia="Arial" w:hAnsi="Arial" w:cs="Arial"/>
          <w:b/>
          <w:bCs/>
          <w:sz w:val="22"/>
          <w:szCs w:val="22"/>
        </w:rPr>
      </w:pPr>
    </w:p>
    <w:p w14:paraId="0B03A38C" w14:textId="7AFEC659" w:rsidR="00295BB3" w:rsidRDefault="00000000">
      <w:pPr>
        <w:spacing w:line="360" w:lineRule="auto"/>
        <w:rPr>
          <w:rFonts w:ascii="Arial" w:eastAsia="Arial" w:hAnsi="Arial" w:cs="Arial"/>
          <w:b/>
          <w:bCs/>
          <w:sz w:val="28"/>
          <w:szCs w:val="28"/>
        </w:rPr>
      </w:pPr>
      <w:r>
        <w:rPr>
          <w:rFonts w:ascii="Arial" w:hAnsi="Arial"/>
          <w:b/>
          <w:bCs/>
          <w:sz w:val="28"/>
          <w:szCs w:val="28"/>
        </w:rPr>
        <w:t xml:space="preserve">Vom Braukessel zur </w:t>
      </w:r>
      <w:r w:rsidR="00CD0FA2">
        <w:rPr>
          <w:rFonts w:ascii="Arial" w:hAnsi="Arial"/>
          <w:b/>
          <w:bCs/>
          <w:sz w:val="28"/>
          <w:szCs w:val="28"/>
        </w:rPr>
        <w:t xml:space="preserve">biopharmazeutischen </w:t>
      </w:r>
      <w:r>
        <w:rPr>
          <w:rFonts w:ascii="Arial" w:hAnsi="Arial"/>
          <w:b/>
          <w:bCs/>
          <w:sz w:val="28"/>
          <w:szCs w:val="28"/>
        </w:rPr>
        <w:t xml:space="preserve">Innovation </w:t>
      </w:r>
    </w:p>
    <w:p w14:paraId="25A5F12E" w14:textId="77777777" w:rsidR="00295BB3" w:rsidRDefault="00000000">
      <w:pPr>
        <w:spacing w:line="360" w:lineRule="auto"/>
        <w:rPr>
          <w:rFonts w:ascii="Arial" w:eastAsia="Arial" w:hAnsi="Arial" w:cs="Arial"/>
          <w:b/>
          <w:bCs/>
          <w:sz w:val="22"/>
          <w:szCs w:val="22"/>
        </w:rPr>
      </w:pPr>
      <w:r>
        <w:rPr>
          <w:rFonts w:ascii="Arial" w:hAnsi="Arial"/>
          <w:b/>
          <w:bCs/>
          <w:sz w:val="22"/>
          <w:szCs w:val="22"/>
        </w:rPr>
        <w:t>Zukunftsfähige Arbeitsumgebung im Industriedenkmal der ehemaligen Bötzow-Brauerei</w:t>
      </w:r>
    </w:p>
    <w:p w14:paraId="6A222879" w14:textId="77777777" w:rsidR="00295BB3" w:rsidRDefault="00295BB3">
      <w:pPr>
        <w:spacing w:line="360" w:lineRule="auto"/>
        <w:jc w:val="both"/>
        <w:rPr>
          <w:rFonts w:ascii="Arial" w:eastAsia="Arial" w:hAnsi="Arial" w:cs="Arial"/>
          <w:b/>
          <w:bCs/>
          <w:sz w:val="22"/>
          <w:szCs w:val="22"/>
        </w:rPr>
      </w:pPr>
    </w:p>
    <w:p w14:paraId="3B779272" w14:textId="63BD3585" w:rsidR="00295BB3" w:rsidRDefault="00000000">
      <w:pPr>
        <w:spacing w:line="360" w:lineRule="auto"/>
        <w:jc w:val="both"/>
        <w:rPr>
          <w:rFonts w:ascii="Arial" w:eastAsia="Arial" w:hAnsi="Arial" w:cs="Arial"/>
          <w:i/>
          <w:iCs/>
          <w:sz w:val="22"/>
          <w:szCs w:val="22"/>
        </w:rPr>
      </w:pPr>
      <w:r>
        <w:rPr>
          <w:rFonts w:ascii="Arial" w:hAnsi="Arial"/>
          <w:b/>
          <w:bCs/>
          <w:sz w:val="22"/>
          <w:szCs w:val="22"/>
        </w:rPr>
        <w:t>Berlin (DE), Juli 2022.</w:t>
      </w:r>
      <w:r>
        <w:rPr>
          <w:rFonts w:ascii="Arial" w:hAnsi="Arial"/>
          <w:sz w:val="22"/>
          <w:szCs w:val="22"/>
        </w:rPr>
        <w:t xml:space="preserve"> </w:t>
      </w:r>
      <w:r>
        <w:rPr>
          <w:rFonts w:ascii="Arial" w:hAnsi="Arial"/>
          <w:i/>
          <w:iCs/>
          <w:sz w:val="22"/>
          <w:szCs w:val="22"/>
        </w:rPr>
        <w:t xml:space="preserve">Wo einst das Bier für den König von Preußen gebraut wurde, tüfteln heute Mitarbeitende des Life-Science-Unternehmens Sartorius und </w:t>
      </w:r>
      <w:r w:rsidR="00CD0FA2">
        <w:rPr>
          <w:rFonts w:ascii="Arial" w:hAnsi="Arial"/>
          <w:i/>
          <w:iCs/>
          <w:sz w:val="22"/>
          <w:szCs w:val="22"/>
        </w:rPr>
        <w:t xml:space="preserve">des Start-Ups </w:t>
      </w:r>
      <w:proofErr w:type="spellStart"/>
      <w:r>
        <w:rPr>
          <w:rFonts w:ascii="Arial" w:hAnsi="Arial"/>
          <w:i/>
          <w:iCs/>
          <w:sz w:val="22"/>
          <w:szCs w:val="22"/>
        </w:rPr>
        <w:t>LabTwin</w:t>
      </w:r>
      <w:proofErr w:type="spellEnd"/>
      <w:r>
        <w:rPr>
          <w:rFonts w:ascii="Arial" w:hAnsi="Arial"/>
          <w:i/>
          <w:iCs/>
          <w:sz w:val="22"/>
          <w:szCs w:val="22"/>
        </w:rPr>
        <w:t xml:space="preserve"> an Innovationen</w:t>
      </w:r>
      <w:r w:rsidR="007E2704">
        <w:rPr>
          <w:rFonts w:ascii="Arial" w:hAnsi="Arial"/>
          <w:i/>
          <w:iCs/>
          <w:sz w:val="22"/>
          <w:szCs w:val="22"/>
        </w:rPr>
        <w:t xml:space="preserve"> für die biopharmazeutische Forschung.</w:t>
      </w:r>
      <w:r>
        <w:rPr>
          <w:rFonts w:ascii="Arial" w:hAnsi="Arial"/>
          <w:i/>
          <w:iCs/>
          <w:sz w:val="22"/>
          <w:szCs w:val="22"/>
        </w:rPr>
        <w:t xml:space="preserve"> Auf dem Areal der ehemaligen Bötzow-Brauerei </w:t>
      </w:r>
      <w:r w:rsidR="00580359">
        <w:rPr>
          <w:rFonts w:ascii="Arial" w:hAnsi="Arial"/>
          <w:i/>
          <w:iCs/>
          <w:sz w:val="22"/>
          <w:szCs w:val="22"/>
        </w:rPr>
        <w:t xml:space="preserve">in Berlin </w:t>
      </w:r>
      <w:r>
        <w:rPr>
          <w:rFonts w:ascii="Arial" w:hAnsi="Arial"/>
          <w:i/>
          <w:iCs/>
          <w:sz w:val="22"/>
          <w:szCs w:val="22"/>
        </w:rPr>
        <w:t xml:space="preserve">hat das </w:t>
      </w:r>
      <w:r w:rsidR="00580359">
        <w:rPr>
          <w:rFonts w:ascii="Arial" w:hAnsi="Arial"/>
          <w:i/>
          <w:iCs/>
          <w:sz w:val="22"/>
          <w:szCs w:val="22"/>
        </w:rPr>
        <w:t xml:space="preserve">ortsansässige </w:t>
      </w:r>
      <w:r>
        <w:rPr>
          <w:rFonts w:ascii="Arial" w:hAnsi="Arial"/>
          <w:i/>
          <w:iCs/>
          <w:sz w:val="22"/>
          <w:szCs w:val="22"/>
        </w:rPr>
        <w:t>Interior Design-Studio mintdesign</w:t>
      </w:r>
      <w:r w:rsidR="003A7D96">
        <w:rPr>
          <w:rFonts w:ascii="Arial" w:hAnsi="Arial"/>
          <w:i/>
          <w:iCs/>
          <w:sz w:val="22"/>
          <w:szCs w:val="22"/>
        </w:rPr>
        <w:t xml:space="preserve"> </w:t>
      </w:r>
      <w:r>
        <w:rPr>
          <w:rFonts w:ascii="Arial" w:hAnsi="Arial"/>
          <w:i/>
          <w:iCs/>
          <w:sz w:val="22"/>
          <w:szCs w:val="22"/>
        </w:rPr>
        <w:t>in einem der sanierten Bestandsgebäude eine einzigartige Bürolandschaft konzipiert, die vielfältige Arbeitsmodelle unterstützt. Ein raumbildendes Akustikkonzept, denkmalschutzgerechte Einbaulösungen und eine a</w:t>
      </w:r>
      <w:r w:rsidR="00235305">
        <w:rPr>
          <w:rFonts w:ascii="Arial" w:hAnsi="Arial"/>
          <w:i/>
          <w:iCs/>
          <w:sz w:val="22"/>
          <w:szCs w:val="22"/>
        </w:rPr>
        <w:t>n den</w:t>
      </w:r>
      <w:r>
        <w:rPr>
          <w:rFonts w:ascii="Arial" w:hAnsi="Arial"/>
          <w:i/>
          <w:iCs/>
          <w:sz w:val="22"/>
          <w:szCs w:val="22"/>
        </w:rPr>
        <w:t xml:space="preserve"> Nutze</w:t>
      </w:r>
      <w:r w:rsidR="00054ED2">
        <w:rPr>
          <w:rFonts w:ascii="Arial" w:hAnsi="Arial"/>
          <w:i/>
          <w:iCs/>
          <w:sz w:val="22"/>
          <w:szCs w:val="22"/>
        </w:rPr>
        <w:t>nden</w:t>
      </w:r>
      <w:r>
        <w:rPr>
          <w:rFonts w:ascii="Arial" w:hAnsi="Arial"/>
          <w:i/>
          <w:iCs/>
          <w:sz w:val="22"/>
          <w:szCs w:val="22"/>
        </w:rPr>
        <w:t xml:space="preserve"> ausgerichtete Gestaltung ergeben ein Arbeitsumfeld, das auf vielen Ebenen überzeugt. </w:t>
      </w:r>
    </w:p>
    <w:p w14:paraId="7539F188" w14:textId="77777777" w:rsidR="00295BB3" w:rsidRDefault="00295BB3">
      <w:pPr>
        <w:spacing w:line="360" w:lineRule="auto"/>
        <w:jc w:val="both"/>
        <w:rPr>
          <w:rFonts w:ascii="Arial" w:eastAsia="Arial" w:hAnsi="Arial" w:cs="Arial"/>
          <w:i/>
          <w:iCs/>
          <w:sz w:val="22"/>
          <w:szCs w:val="22"/>
        </w:rPr>
      </w:pPr>
    </w:p>
    <w:p w14:paraId="4AF3F19B" w14:textId="3D259CE1" w:rsidR="00295BB3" w:rsidRDefault="00000000">
      <w:pPr>
        <w:spacing w:line="360" w:lineRule="auto"/>
        <w:jc w:val="both"/>
        <w:rPr>
          <w:rFonts w:ascii="Arial" w:eastAsia="Arial" w:hAnsi="Arial" w:cs="Arial"/>
          <w:sz w:val="22"/>
          <w:szCs w:val="22"/>
        </w:rPr>
      </w:pPr>
      <w:r>
        <w:rPr>
          <w:rFonts w:ascii="Arial" w:hAnsi="Arial"/>
          <w:sz w:val="22"/>
          <w:szCs w:val="22"/>
        </w:rPr>
        <w:t xml:space="preserve">Unweit des Fernsehturms </w:t>
      </w:r>
      <w:r w:rsidRPr="0017323D">
        <w:rPr>
          <w:rFonts w:ascii="Arial" w:hAnsi="Arial"/>
          <w:sz w:val="22"/>
          <w:szCs w:val="22"/>
        </w:rPr>
        <w:t xml:space="preserve">wird zurzeit </w:t>
      </w:r>
      <w:r>
        <w:rPr>
          <w:rFonts w:ascii="Arial" w:hAnsi="Arial"/>
          <w:sz w:val="22"/>
          <w:szCs w:val="22"/>
        </w:rPr>
        <w:t xml:space="preserve">einem weiteren Denkmal der Berliner Industriekultur neues Leben eingehaucht. Die 1885 erbaute und im Zweiten Weltkrieg in Teilen beschädigte Bötzow- Brauerei </w:t>
      </w:r>
      <w:r w:rsidR="00504429">
        <w:rPr>
          <w:rFonts w:ascii="Arial" w:hAnsi="Arial"/>
          <w:sz w:val="22"/>
          <w:szCs w:val="22"/>
        </w:rPr>
        <w:t>wird</w:t>
      </w:r>
      <w:r>
        <w:rPr>
          <w:rFonts w:ascii="Arial" w:hAnsi="Arial"/>
          <w:sz w:val="22"/>
          <w:szCs w:val="22"/>
        </w:rPr>
        <w:t xml:space="preserve"> nach einem Masterplan von David Chipperfield Architekten zu einem Ort mit hoher Aufenthaltsqualität </w:t>
      </w:r>
      <w:r w:rsidR="00504429">
        <w:rPr>
          <w:rFonts w:ascii="Arial" w:hAnsi="Arial"/>
          <w:sz w:val="22"/>
          <w:szCs w:val="22"/>
        </w:rPr>
        <w:t>umgestaltet</w:t>
      </w:r>
      <w:r>
        <w:rPr>
          <w:rFonts w:ascii="Arial" w:hAnsi="Arial"/>
          <w:sz w:val="22"/>
          <w:szCs w:val="22"/>
        </w:rPr>
        <w:t xml:space="preserve">. Neben den sieben Bestandsgebäuden sieht der Entwurf weitere vier Neubauten vor, </w:t>
      </w:r>
      <w:r w:rsidR="00504429">
        <w:rPr>
          <w:rFonts w:ascii="Arial" w:hAnsi="Arial"/>
          <w:sz w:val="22"/>
          <w:szCs w:val="22"/>
        </w:rPr>
        <w:t>von denen sich zwei bereits</w:t>
      </w:r>
      <w:r>
        <w:rPr>
          <w:rFonts w:ascii="Arial" w:hAnsi="Arial"/>
          <w:sz w:val="22"/>
          <w:szCs w:val="22"/>
        </w:rPr>
        <w:t xml:space="preserve"> </w:t>
      </w:r>
      <w:r w:rsidR="00504429">
        <w:rPr>
          <w:rFonts w:ascii="Arial" w:hAnsi="Arial"/>
          <w:sz w:val="22"/>
          <w:szCs w:val="22"/>
        </w:rPr>
        <w:t>im Bau befinden</w:t>
      </w:r>
      <w:r>
        <w:rPr>
          <w:rFonts w:ascii="Arial" w:hAnsi="Arial"/>
          <w:sz w:val="22"/>
          <w:szCs w:val="22"/>
        </w:rPr>
        <w:t xml:space="preserve">. Nach dem Vorbild des ursprünglichen Nutzungsspektrums – die Brauerei war durch einen Biergarten ergänzt worden, der als beliebtes Ausflugsziel fungierte – sollen neben Büroflächen auch Freizeitangebote das Gelände beleben. Die Charakteristika preußischer Industriearchitektur sowie die Geschichten erzählenden Nutzungsspuren der Gebäude wurden bei der Sanierung ausdrücklich bewahrt und dienen als Referenz für den Neubau, sodass der besondere Charme des Areals erhalten bleibt. </w:t>
      </w:r>
    </w:p>
    <w:p w14:paraId="0B88A340" w14:textId="77777777" w:rsidR="00295BB3" w:rsidRDefault="00295BB3">
      <w:pPr>
        <w:spacing w:line="360" w:lineRule="auto"/>
        <w:jc w:val="both"/>
        <w:rPr>
          <w:rFonts w:ascii="Arial" w:eastAsia="Arial" w:hAnsi="Arial" w:cs="Arial"/>
          <w:sz w:val="22"/>
          <w:szCs w:val="22"/>
        </w:rPr>
      </w:pPr>
    </w:p>
    <w:p w14:paraId="13EB7CDC" w14:textId="77777777" w:rsidR="00295BB3" w:rsidRDefault="00000000">
      <w:pPr>
        <w:spacing w:line="360" w:lineRule="auto"/>
        <w:jc w:val="both"/>
        <w:rPr>
          <w:rFonts w:ascii="Arial" w:eastAsia="Arial" w:hAnsi="Arial" w:cs="Arial"/>
          <w:b/>
          <w:bCs/>
          <w:sz w:val="22"/>
          <w:szCs w:val="22"/>
        </w:rPr>
      </w:pPr>
      <w:r>
        <w:rPr>
          <w:rFonts w:ascii="Arial" w:hAnsi="Arial"/>
          <w:b/>
          <w:bCs/>
          <w:sz w:val="22"/>
          <w:szCs w:val="22"/>
        </w:rPr>
        <w:t xml:space="preserve">Die Lösung liegt im Detail </w:t>
      </w:r>
    </w:p>
    <w:p w14:paraId="050DB70F" w14:textId="08D42778" w:rsidR="00295BB3" w:rsidRDefault="00000000">
      <w:pPr>
        <w:spacing w:line="360" w:lineRule="auto"/>
        <w:jc w:val="both"/>
        <w:rPr>
          <w:rFonts w:ascii="Arial" w:eastAsia="Arial" w:hAnsi="Arial" w:cs="Arial"/>
          <w:sz w:val="22"/>
          <w:szCs w:val="22"/>
        </w:rPr>
      </w:pPr>
      <w:r>
        <w:rPr>
          <w:rFonts w:ascii="Arial" w:hAnsi="Arial"/>
          <w:sz w:val="22"/>
          <w:szCs w:val="22"/>
        </w:rPr>
        <w:t xml:space="preserve">Eines der sieben sanierten Bestandsgebäude wurde von </w:t>
      </w:r>
      <w:r w:rsidR="00235305">
        <w:rPr>
          <w:rFonts w:ascii="Arial" w:hAnsi="Arial"/>
          <w:sz w:val="22"/>
          <w:szCs w:val="22"/>
        </w:rPr>
        <w:t xml:space="preserve">dem Life-Science-Unternehmen </w:t>
      </w:r>
      <w:r>
        <w:rPr>
          <w:rFonts w:ascii="Arial" w:hAnsi="Arial"/>
          <w:sz w:val="22"/>
          <w:szCs w:val="22"/>
        </w:rPr>
        <w:t xml:space="preserve">Sartorius und </w:t>
      </w:r>
      <w:r w:rsidR="00235305">
        <w:rPr>
          <w:rFonts w:ascii="Arial" w:hAnsi="Arial"/>
          <w:sz w:val="22"/>
          <w:szCs w:val="22"/>
        </w:rPr>
        <w:t xml:space="preserve">dem Start-Up </w:t>
      </w:r>
      <w:proofErr w:type="spellStart"/>
      <w:r>
        <w:rPr>
          <w:rFonts w:ascii="Arial" w:hAnsi="Arial"/>
          <w:sz w:val="22"/>
          <w:szCs w:val="22"/>
        </w:rPr>
        <w:t>LabTwin</w:t>
      </w:r>
      <w:proofErr w:type="spellEnd"/>
      <w:r>
        <w:rPr>
          <w:rFonts w:ascii="Arial" w:hAnsi="Arial"/>
          <w:sz w:val="22"/>
          <w:szCs w:val="22"/>
        </w:rPr>
        <w:t xml:space="preserve"> bezogen. Auf insgesamt 3.200 Quadratmetern stehen den </w:t>
      </w:r>
      <w:r>
        <w:rPr>
          <w:rFonts w:ascii="Arial" w:hAnsi="Arial"/>
          <w:sz w:val="22"/>
          <w:szCs w:val="22"/>
        </w:rPr>
        <w:lastRenderedPageBreak/>
        <w:t xml:space="preserve">Mitarbeitenden </w:t>
      </w:r>
      <w:r w:rsidR="00EC6A76">
        <w:rPr>
          <w:rFonts w:ascii="Arial" w:hAnsi="Arial"/>
          <w:sz w:val="22"/>
          <w:szCs w:val="22"/>
        </w:rPr>
        <w:t>hinter</w:t>
      </w:r>
      <w:r>
        <w:rPr>
          <w:rFonts w:ascii="Arial" w:hAnsi="Arial"/>
          <w:sz w:val="22"/>
          <w:szCs w:val="22"/>
        </w:rPr>
        <w:t xml:space="preserve"> </w:t>
      </w:r>
      <w:r w:rsidR="00EC6A76">
        <w:rPr>
          <w:rFonts w:ascii="Arial" w:hAnsi="Arial"/>
          <w:sz w:val="22"/>
          <w:szCs w:val="22"/>
        </w:rPr>
        <w:t>dem</w:t>
      </w:r>
      <w:r>
        <w:rPr>
          <w:rFonts w:ascii="Arial" w:hAnsi="Arial"/>
          <w:sz w:val="22"/>
          <w:szCs w:val="22"/>
        </w:rPr>
        <w:t xml:space="preserve"> Eingangsbereich mit Loungecharakter</w:t>
      </w:r>
      <w:r w:rsidR="00235305">
        <w:rPr>
          <w:rFonts w:ascii="Arial" w:hAnsi="Arial"/>
          <w:sz w:val="22"/>
          <w:szCs w:val="22"/>
        </w:rPr>
        <w:t xml:space="preserve">, </w:t>
      </w:r>
      <w:r>
        <w:rPr>
          <w:rFonts w:ascii="Arial" w:hAnsi="Arial"/>
          <w:sz w:val="22"/>
          <w:szCs w:val="22"/>
        </w:rPr>
        <w:t>eine multifunktional nutzbare Halle</w:t>
      </w:r>
      <w:r w:rsidR="00930BC9">
        <w:rPr>
          <w:rFonts w:ascii="Arial" w:hAnsi="Arial"/>
          <w:sz w:val="22"/>
          <w:szCs w:val="22"/>
        </w:rPr>
        <w:t xml:space="preserve">, die früher als sogenannte </w:t>
      </w:r>
      <w:proofErr w:type="spellStart"/>
      <w:r w:rsidR="00930BC9">
        <w:rPr>
          <w:rFonts w:ascii="Arial" w:hAnsi="Arial"/>
          <w:sz w:val="22"/>
          <w:szCs w:val="22"/>
        </w:rPr>
        <w:t>Schwankhalle</w:t>
      </w:r>
      <w:proofErr w:type="spellEnd"/>
      <w:r w:rsidR="00930BC9">
        <w:rPr>
          <w:rFonts w:ascii="Arial" w:hAnsi="Arial"/>
          <w:sz w:val="22"/>
          <w:szCs w:val="22"/>
        </w:rPr>
        <w:t xml:space="preserve"> zur Reinigung der Fässer</w:t>
      </w:r>
      <w:r w:rsidR="00A56C93">
        <w:rPr>
          <w:rFonts w:ascii="Arial" w:hAnsi="Arial"/>
          <w:sz w:val="22"/>
          <w:szCs w:val="22"/>
        </w:rPr>
        <w:t xml:space="preserve"> </w:t>
      </w:r>
      <w:r w:rsidR="00930BC9">
        <w:rPr>
          <w:rFonts w:ascii="Arial" w:hAnsi="Arial"/>
          <w:sz w:val="22"/>
          <w:szCs w:val="22"/>
        </w:rPr>
        <w:t xml:space="preserve">genutzt wurde </w:t>
      </w:r>
      <w:r w:rsidR="00EC6A76">
        <w:rPr>
          <w:rFonts w:ascii="Arial" w:hAnsi="Arial"/>
          <w:sz w:val="22"/>
          <w:szCs w:val="22"/>
        </w:rPr>
        <w:t>sowie eine</w:t>
      </w:r>
      <w:r>
        <w:rPr>
          <w:rFonts w:ascii="Arial" w:hAnsi="Arial"/>
          <w:sz w:val="22"/>
          <w:szCs w:val="22"/>
        </w:rPr>
        <w:t xml:space="preserve"> angrenzende, zweigeschossige Bürolandschaft </w:t>
      </w:r>
      <w:r w:rsidR="00EC6A76">
        <w:rPr>
          <w:rFonts w:ascii="Arial" w:hAnsi="Arial"/>
          <w:sz w:val="22"/>
          <w:szCs w:val="22"/>
        </w:rPr>
        <w:t>zur Verfügung</w:t>
      </w:r>
      <w:r>
        <w:rPr>
          <w:rFonts w:ascii="Arial" w:hAnsi="Arial"/>
          <w:sz w:val="22"/>
          <w:szCs w:val="22"/>
        </w:rPr>
        <w:t xml:space="preserve">. </w:t>
      </w:r>
      <w:r w:rsidR="00704F44">
        <w:rPr>
          <w:rFonts w:ascii="Arial" w:hAnsi="Arial"/>
          <w:sz w:val="22"/>
          <w:szCs w:val="22"/>
        </w:rPr>
        <w:t xml:space="preserve">Dort </w:t>
      </w:r>
      <w:r w:rsidR="00930BC9">
        <w:rPr>
          <w:rFonts w:ascii="Arial" w:hAnsi="Arial"/>
          <w:sz w:val="22"/>
          <w:szCs w:val="22"/>
        </w:rPr>
        <w:t xml:space="preserve">– einst der Sitz von Verwaltung und Logistik der Brauerei – </w:t>
      </w:r>
      <w:r w:rsidR="00704F44">
        <w:rPr>
          <w:rFonts w:ascii="Arial" w:hAnsi="Arial"/>
          <w:sz w:val="22"/>
          <w:szCs w:val="22"/>
        </w:rPr>
        <w:t>verbindet eine</w:t>
      </w:r>
      <w:r>
        <w:rPr>
          <w:rFonts w:ascii="Arial" w:hAnsi="Arial"/>
          <w:sz w:val="22"/>
          <w:szCs w:val="22"/>
        </w:rPr>
        <w:t xml:space="preserve"> in der Raummitte angeordnete Treppe mit umlaufender Galerie und großen Oberlichtern die beiden Geschosse und versorgt das Erdgeschoss zusätzlich mit Tageslicht. </w:t>
      </w:r>
      <w:r w:rsidRPr="0017323D">
        <w:rPr>
          <w:rFonts w:ascii="Arial" w:hAnsi="Arial"/>
          <w:sz w:val="22"/>
          <w:szCs w:val="22"/>
        </w:rPr>
        <w:t xml:space="preserve">Das Berliner Interior Design-Studio </w:t>
      </w:r>
      <w:r>
        <w:rPr>
          <w:rFonts w:ascii="Arial" w:hAnsi="Arial"/>
          <w:sz w:val="22"/>
          <w:szCs w:val="22"/>
        </w:rPr>
        <w:t xml:space="preserve">mintdesign hat </w:t>
      </w:r>
      <w:r w:rsidR="00750C52">
        <w:rPr>
          <w:rFonts w:ascii="Arial" w:hAnsi="Arial"/>
          <w:sz w:val="22"/>
          <w:szCs w:val="22"/>
        </w:rPr>
        <w:t xml:space="preserve">für die Räumlichkeiten </w:t>
      </w:r>
      <w:r>
        <w:rPr>
          <w:rFonts w:ascii="Arial" w:hAnsi="Arial"/>
          <w:sz w:val="22"/>
          <w:szCs w:val="22"/>
        </w:rPr>
        <w:t xml:space="preserve">eine Collage an Arbeitssituationen entworfen, die sowohl Produktivität und Konzentration als auch Kreativität und Zusammenarbeit </w:t>
      </w:r>
      <w:r w:rsidR="00580359">
        <w:rPr>
          <w:rFonts w:ascii="Arial" w:hAnsi="Arial"/>
          <w:sz w:val="22"/>
          <w:szCs w:val="22"/>
        </w:rPr>
        <w:t>fördert</w:t>
      </w:r>
      <w:r>
        <w:rPr>
          <w:rFonts w:ascii="Arial" w:hAnsi="Arial"/>
          <w:sz w:val="22"/>
          <w:szCs w:val="22"/>
        </w:rPr>
        <w:t xml:space="preserve">. </w:t>
      </w:r>
      <w:r w:rsidR="00580359">
        <w:rPr>
          <w:rFonts w:ascii="Arial" w:hAnsi="Arial"/>
          <w:sz w:val="22"/>
          <w:szCs w:val="22"/>
        </w:rPr>
        <w:t xml:space="preserve">Ausgestattet mit mobilen Möbeln, bieten sowohl die große Halle als auch Teile des Dachgeschosses </w:t>
      </w:r>
      <w:r w:rsidR="00750C52">
        <w:rPr>
          <w:rFonts w:ascii="Arial" w:hAnsi="Arial"/>
          <w:sz w:val="22"/>
          <w:szCs w:val="22"/>
        </w:rPr>
        <w:t xml:space="preserve">Platz </w:t>
      </w:r>
      <w:r w:rsidR="00580359">
        <w:rPr>
          <w:rFonts w:ascii="Arial" w:hAnsi="Arial"/>
          <w:sz w:val="22"/>
          <w:szCs w:val="22"/>
        </w:rPr>
        <w:t xml:space="preserve">für verschiedene Veranstaltungsformate </w:t>
      </w:r>
      <w:r w:rsidR="00A56C93">
        <w:rPr>
          <w:rFonts w:ascii="Arial" w:hAnsi="Arial"/>
          <w:sz w:val="22"/>
          <w:szCs w:val="22"/>
        </w:rPr>
        <w:t>und</w:t>
      </w:r>
      <w:r w:rsidR="00580359">
        <w:rPr>
          <w:rFonts w:ascii="Arial" w:hAnsi="Arial"/>
          <w:sz w:val="22"/>
          <w:szCs w:val="22"/>
        </w:rPr>
        <w:t xml:space="preserve"> agiles Arbeiten. Die als Open-Space gestaltete </w:t>
      </w:r>
      <w:r w:rsidR="00A56C93">
        <w:rPr>
          <w:rFonts w:ascii="Arial" w:hAnsi="Arial"/>
          <w:sz w:val="22"/>
          <w:szCs w:val="22"/>
        </w:rPr>
        <w:t>Bürolandschaft</w:t>
      </w:r>
      <w:r w:rsidR="00580359">
        <w:rPr>
          <w:rFonts w:ascii="Arial" w:hAnsi="Arial"/>
          <w:sz w:val="22"/>
          <w:szCs w:val="22"/>
        </w:rPr>
        <w:t xml:space="preserve"> </w:t>
      </w:r>
      <w:r w:rsidR="00A56C93">
        <w:rPr>
          <w:rFonts w:ascii="Arial" w:hAnsi="Arial"/>
          <w:sz w:val="22"/>
          <w:szCs w:val="22"/>
        </w:rPr>
        <w:t>wird</w:t>
      </w:r>
      <w:r w:rsidR="00580359">
        <w:rPr>
          <w:rFonts w:ascii="Arial" w:hAnsi="Arial"/>
          <w:sz w:val="22"/>
          <w:szCs w:val="22"/>
        </w:rPr>
        <w:t xml:space="preserve"> durch Raum-in-Raum</w:t>
      </w:r>
      <w:r w:rsidR="00A56C93">
        <w:rPr>
          <w:rFonts w:ascii="Arial" w:hAnsi="Arial"/>
          <w:sz w:val="22"/>
          <w:szCs w:val="22"/>
        </w:rPr>
        <w:t>-</w:t>
      </w:r>
      <w:r w:rsidR="00580359">
        <w:rPr>
          <w:rFonts w:ascii="Arial" w:hAnsi="Arial"/>
          <w:sz w:val="22"/>
          <w:szCs w:val="22"/>
        </w:rPr>
        <w:t xml:space="preserve">Systeme und Raumtrenner gegliedert und </w:t>
      </w:r>
      <w:r w:rsidR="00750C52">
        <w:rPr>
          <w:rFonts w:ascii="Arial" w:hAnsi="Arial"/>
          <w:sz w:val="22"/>
          <w:szCs w:val="22"/>
        </w:rPr>
        <w:t>eröffnet</w:t>
      </w:r>
      <w:r w:rsidR="00580359">
        <w:rPr>
          <w:rFonts w:ascii="Arial" w:hAnsi="Arial"/>
          <w:sz w:val="22"/>
          <w:szCs w:val="22"/>
        </w:rPr>
        <w:t xml:space="preserve"> den Mitarbeitenden </w:t>
      </w:r>
      <w:r w:rsidR="00750C52">
        <w:rPr>
          <w:rFonts w:ascii="Arial" w:hAnsi="Arial"/>
          <w:sz w:val="22"/>
          <w:szCs w:val="22"/>
        </w:rPr>
        <w:t>vielfältige</w:t>
      </w:r>
      <w:r w:rsidR="00580359">
        <w:rPr>
          <w:rFonts w:ascii="Arial" w:hAnsi="Arial"/>
          <w:sz w:val="22"/>
          <w:szCs w:val="22"/>
        </w:rPr>
        <w:t xml:space="preserve"> A</w:t>
      </w:r>
      <w:r w:rsidR="00750C52">
        <w:rPr>
          <w:rFonts w:ascii="Arial" w:hAnsi="Arial"/>
          <w:sz w:val="22"/>
          <w:szCs w:val="22"/>
        </w:rPr>
        <w:t>ufenthaltsoptionen</w:t>
      </w:r>
      <w:r w:rsidR="00580359">
        <w:rPr>
          <w:rFonts w:ascii="Arial" w:hAnsi="Arial"/>
          <w:sz w:val="22"/>
          <w:szCs w:val="22"/>
        </w:rPr>
        <w:t>: Ohrensessel als Rückzugsorte für Telefonate, Lounges, ein eigener Laborbereich, Sitzstufen, Besprechungsbereiche und Präsentationsflächen erlauben ein Maximum an Flexibilität. Die Arbeitsplätze sind mit elektromotorisch höhenverstellbaren Schreibtischen sowie ergonomischen Bürodrehstühlen</w:t>
      </w:r>
      <w:r w:rsidR="00750C52">
        <w:rPr>
          <w:rFonts w:ascii="Arial" w:hAnsi="Arial"/>
          <w:sz w:val="22"/>
          <w:szCs w:val="22"/>
        </w:rPr>
        <w:t xml:space="preserve"> </w:t>
      </w:r>
      <w:r w:rsidR="00580359">
        <w:rPr>
          <w:rFonts w:ascii="Arial" w:hAnsi="Arial"/>
          <w:sz w:val="22"/>
          <w:szCs w:val="22"/>
        </w:rPr>
        <w:t>ausgestattet, um ein gesundes Arbeiten zu ermöglichen. Der hohe Detaillierungsgrad der Inneneinrichtung zeigt sich in zahlreichen Unikaten</w:t>
      </w:r>
      <w:r w:rsidR="008538D4">
        <w:rPr>
          <w:rFonts w:ascii="Arial" w:hAnsi="Arial"/>
          <w:sz w:val="22"/>
          <w:szCs w:val="22"/>
        </w:rPr>
        <w:t xml:space="preserve">, </w:t>
      </w:r>
      <w:r w:rsidR="00580359">
        <w:rPr>
          <w:rFonts w:ascii="Arial" w:hAnsi="Arial"/>
          <w:sz w:val="22"/>
          <w:szCs w:val="22"/>
        </w:rPr>
        <w:t>Sonderlösungen</w:t>
      </w:r>
      <w:r w:rsidR="008538D4">
        <w:rPr>
          <w:rFonts w:ascii="Arial" w:hAnsi="Arial"/>
          <w:sz w:val="22"/>
          <w:szCs w:val="22"/>
        </w:rPr>
        <w:t xml:space="preserve"> und der üppigen Begrünung der Räume</w:t>
      </w:r>
      <w:r w:rsidR="00580359">
        <w:rPr>
          <w:rFonts w:ascii="Arial" w:hAnsi="Arial"/>
          <w:sz w:val="22"/>
          <w:szCs w:val="22"/>
        </w:rPr>
        <w:t xml:space="preserve">. </w:t>
      </w:r>
      <w:r w:rsidR="008538D4">
        <w:rPr>
          <w:rFonts w:ascii="Arial" w:hAnsi="Arial"/>
          <w:sz w:val="22"/>
          <w:szCs w:val="22"/>
        </w:rPr>
        <w:t>D</w:t>
      </w:r>
      <w:r w:rsidR="00580359">
        <w:rPr>
          <w:rFonts w:ascii="Arial" w:hAnsi="Arial"/>
          <w:sz w:val="22"/>
          <w:szCs w:val="22"/>
        </w:rPr>
        <w:t xml:space="preserve">ie Akzentfarbe Gelb, die sich am Corporate Design </w:t>
      </w:r>
      <w:r w:rsidR="008538D4">
        <w:rPr>
          <w:rFonts w:ascii="Arial" w:hAnsi="Arial"/>
          <w:sz w:val="22"/>
          <w:szCs w:val="22"/>
        </w:rPr>
        <w:t>des Unternehmens</w:t>
      </w:r>
      <w:r w:rsidR="00580359">
        <w:rPr>
          <w:rFonts w:ascii="Arial" w:hAnsi="Arial"/>
          <w:sz w:val="22"/>
          <w:szCs w:val="22"/>
        </w:rPr>
        <w:t xml:space="preserve"> Sartorius orientiert, </w:t>
      </w:r>
      <w:r w:rsidR="008538D4">
        <w:rPr>
          <w:rFonts w:ascii="Arial" w:hAnsi="Arial"/>
          <w:sz w:val="22"/>
          <w:szCs w:val="22"/>
        </w:rPr>
        <w:t xml:space="preserve">zieht sich </w:t>
      </w:r>
      <w:r w:rsidR="00580359">
        <w:rPr>
          <w:rFonts w:ascii="Arial" w:hAnsi="Arial"/>
          <w:sz w:val="22"/>
          <w:szCs w:val="22"/>
        </w:rPr>
        <w:t xml:space="preserve">durch das gesamte Projekt und </w:t>
      </w:r>
      <w:r w:rsidR="008538D4">
        <w:rPr>
          <w:rFonts w:ascii="Arial" w:hAnsi="Arial"/>
          <w:sz w:val="22"/>
          <w:szCs w:val="22"/>
        </w:rPr>
        <w:t>kommt</w:t>
      </w:r>
      <w:r w:rsidR="00580359">
        <w:rPr>
          <w:rFonts w:ascii="Arial" w:hAnsi="Arial"/>
          <w:sz w:val="22"/>
          <w:szCs w:val="22"/>
        </w:rPr>
        <w:t xml:space="preserve"> unter anderem als </w:t>
      </w:r>
      <w:proofErr w:type="spellStart"/>
      <w:r w:rsidR="00580359">
        <w:rPr>
          <w:rFonts w:ascii="Arial" w:hAnsi="Arial"/>
          <w:sz w:val="22"/>
          <w:szCs w:val="22"/>
        </w:rPr>
        <w:t>Highlightfarbe</w:t>
      </w:r>
      <w:proofErr w:type="spellEnd"/>
      <w:r w:rsidR="00580359">
        <w:rPr>
          <w:rFonts w:ascii="Arial" w:hAnsi="Arial"/>
          <w:sz w:val="22"/>
          <w:szCs w:val="22"/>
        </w:rPr>
        <w:t xml:space="preserve"> in den Teeküchen </w:t>
      </w:r>
      <w:r w:rsidR="008538D4">
        <w:rPr>
          <w:rFonts w:ascii="Arial" w:hAnsi="Arial"/>
          <w:sz w:val="22"/>
          <w:szCs w:val="22"/>
        </w:rPr>
        <w:t>vor</w:t>
      </w:r>
      <w:r w:rsidR="00580359">
        <w:rPr>
          <w:rFonts w:ascii="Arial" w:hAnsi="Arial"/>
          <w:sz w:val="22"/>
          <w:szCs w:val="22"/>
        </w:rPr>
        <w:t>.</w:t>
      </w:r>
    </w:p>
    <w:p w14:paraId="54970972" w14:textId="77777777" w:rsidR="00295BB3" w:rsidRDefault="00295BB3">
      <w:pPr>
        <w:spacing w:line="360" w:lineRule="auto"/>
        <w:jc w:val="both"/>
        <w:rPr>
          <w:rFonts w:ascii="Arial" w:eastAsia="Arial" w:hAnsi="Arial" w:cs="Arial"/>
          <w:sz w:val="22"/>
          <w:szCs w:val="22"/>
        </w:rPr>
      </w:pPr>
    </w:p>
    <w:p w14:paraId="41522F88" w14:textId="2EAFC5D9" w:rsidR="00295BB3" w:rsidRDefault="00000000">
      <w:pPr>
        <w:spacing w:line="360" w:lineRule="auto"/>
        <w:jc w:val="both"/>
        <w:rPr>
          <w:rFonts w:ascii="Arial" w:eastAsia="Arial" w:hAnsi="Arial" w:cs="Arial"/>
          <w:sz w:val="22"/>
          <w:szCs w:val="22"/>
        </w:rPr>
      </w:pPr>
      <w:r>
        <w:rPr>
          <w:rFonts w:ascii="Arial" w:hAnsi="Arial"/>
          <w:sz w:val="22"/>
          <w:szCs w:val="22"/>
        </w:rPr>
        <w:t xml:space="preserve">Auf die akustischen Anforderungen der großzügigen Räumlichkeiten haben die Planenden mit einem mehrdimensionalen Konzept reagiert: Im Eingangsbereich sorgt beispielsweise eine </w:t>
      </w:r>
      <w:proofErr w:type="spellStart"/>
      <w:r>
        <w:rPr>
          <w:rFonts w:ascii="Arial" w:hAnsi="Arial"/>
          <w:sz w:val="22"/>
          <w:szCs w:val="22"/>
        </w:rPr>
        <w:t>Mooswand</w:t>
      </w:r>
      <w:proofErr w:type="spellEnd"/>
      <w:r>
        <w:rPr>
          <w:rFonts w:ascii="Arial" w:hAnsi="Arial"/>
          <w:sz w:val="22"/>
          <w:szCs w:val="22"/>
        </w:rPr>
        <w:t xml:space="preserve"> für eine gedämpfte Akustik. Die daran anschließende Halle ist mit einem raumhohen Theatervorhang und einer speziell entwickelten Deckeninstallation aus Wollfilzabsorbern bestückt. Letztere sind mit magnetischen Aufhängungen versehen – eine Lösung, die überzeugende Ästhetik, effektiven Schallschutz und Denkmalschutz zusammenführt. In</w:t>
      </w:r>
      <w:r w:rsidR="008538D4">
        <w:rPr>
          <w:rFonts w:ascii="Arial" w:hAnsi="Arial"/>
          <w:sz w:val="22"/>
          <w:szCs w:val="22"/>
        </w:rPr>
        <w:t xml:space="preserve"> </w:t>
      </w:r>
      <w:r>
        <w:rPr>
          <w:rFonts w:ascii="Arial" w:hAnsi="Arial"/>
          <w:sz w:val="22"/>
          <w:szCs w:val="22"/>
        </w:rPr>
        <w:t>der Bürolandschaft sorgen die sich farblich am Bestand orientierenden Oberflächen der Raum-in-Raum-Systeme und der Filz auf den Wandbekleidungen mit integrierten Schließfächern für eine angenehme Akustik.</w:t>
      </w:r>
    </w:p>
    <w:p w14:paraId="08F65B70" w14:textId="77777777" w:rsidR="00295BB3" w:rsidRDefault="00295BB3">
      <w:pPr>
        <w:spacing w:line="360" w:lineRule="auto"/>
        <w:jc w:val="both"/>
        <w:rPr>
          <w:rFonts w:ascii="Arial" w:eastAsia="Arial" w:hAnsi="Arial" w:cs="Arial"/>
          <w:sz w:val="22"/>
          <w:szCs w:val="22"/>
        </w:rPr>
      </w:pPr>
    </w:p>
    <w:p w14:paraId="6E1E81CB" w14:textId="77777777" w:rsidR="00295BB3" w:rsidRDefault="00000000">
      <w:pPr>
        <w:spacing w:line="360" w:lineRule="auto"/>
        <w:jc w:val="both"/>
        <w:rPr>
          <w:rFonts w:ascii="Arial" w:eastAsia="Arial" w:hAnsi="Arial" w:cs="Arial"/>
          <w:b/>
          <w:bCs/>
          <w:sz w:val="22"/>
          <w:szCs w:val="22"/>
        </w:rPr>
      </w:pPr>
      <w:r>
        <w:rPr>
          <w:rFonts w:ascii="Arial" w:hAnsi="Arial"/>
          <w:b/>
          <w:bCs/>
          <w:sz w:val="22"/>
          <w:szCs w:val="22"/>
        </w:rPr>
        <w:lastRenderedPageBreak/>
        <w:t xml:space="preserve">Denkmalschutz und Nachhaltigkeit </w:t>
      </w:r>
    </w:p>
    <w:p w14:paraId="23664C19" w14:textId="056D3376" w:rsidR="00295BB3" w:rsidRDefault="00000000">
      <w:pPr>
        <w:spacing w:line="360" w:lineRule="auto"/>
        <w:jc w:val="both"/>
        <w:rPr>
          <w:rFonts w:ascii="Arial" w:eastAsia="Arial" w:hAnsi="Arial" w:cs="Arial"/>
          <w:sz w:val="22"/>
          <w:szCs w:val="22"/>
        </w:rPr>
      </w:pPr>
      <w:r>
        <w:rPr>
          <w:rFonts w:ascii="Arial" w:hAnsi="Arial"/>
          <w:sz w:val="22"/>
          <w:szCs w:val="22"/>
        </w:rPr>
        <w:t xml:space="preserve">Besonders hohe Anforderungen an die Planung der Inneneinrichtung stellte der Denkmalschutz. Daher sind alle Ausstattungselemente einfach wieder auszubauen und wiederverwendbar, was auch der Nachhaltigkeit </w:t>
      </w:r>
      <w:r w:rsidR="00B03848">
        <w:rPr>
          <w:rFonts w:ascii="Arial" w:hAnsi="Arial"/>
          <w:sz w:val="22"/>
          <w:szCs w:val="22"/>
        </w:rPr>
        <w:t>zugutekommt</w:t>
      </w:r>
      <w:r>
        <w:rPr>
          <w:rFonts w:ascii="Arial" w:hAnsi="Arial"/>
          <w:sz w:val="22"/>
          <w:szCs w:val="22"/>
        </w:rPr>
        <w:t xml:space="preserve">. </w:t>
      </w:r>
      <w:r w:rsidR="00B03848">
        <w:rPr>
          <w:rFonts w:ascii="Arial" w:hAnsi="Arial"/>
          <w:sz w:val="22"/>
          <w:szCs w:val="22"/>
        </w:rPr>
        <w:t>Ein Teil des Mobiliars stammt außerdem a</w:t>
      </w:r>
      <w:r>
        <w:rPr>
          <w:rFonts w:ascii="Arial" w:hAnsi="Arial"/>
          <w:sz w:val="22"/>
          <w:szCs w:val="22"/>
        </w:rPr>
        <w:t>us einem früheren Projekt</w:t>
      </w:r>
      <w:r w:rsidR="007E2704">
        <w:rPr>
          <w:rFonts w:ascii="Arial" w:hAnsi="Arial"/>
          <w:sz w:val="22"/>
          <w:szCs w:val="22"/>
        </w:rPr>
        <w:t>,</w:t>
      </w:r>
      <w:r>
        <w:rPr>
          <w:rFonts w:ascii="Arial" w:hAnsi="Arial"/>
          <w:sz w:val="22"/>
          <w:szCs w:val="22"/>
        </w:rPr>
        <w:t xml:space="preserve"> </w:t>
      </w:r>
      <w:r w:rsidR="00B03848">
        <w:rPr>
          <w:rFonts w:ascii="Arial" w:hAnsi="Arial"/>
          <w:sz w:val="22"/>
          <w:szCs w:val="22"/>
        </w:rPr>
        <w:t>das mintdesign für</w:t>
      </w:r>
      <w:r>
        <w:rPr>
          <w:rFonts w:ascii="Arial" w:hAnsi="Arial"/>
          <w:sz w:val="22"/>
          <w:szCs w:val="22"/>
        </w:rPr>
        <w:t xml:space="preserve"> </w:t>
      </w:r>
      <w:proofErr w:type="spellStart"/>
      <w:r>
        <w:rPr>
          <w:rFonts w:ascii="Arial" w:hAnsi="Arial"/>
          <w:sz w:val="22"/>
          <w:szCs w:val="22"/>
        </w:rPr>
        <w:t>LabTwin</w:t>
      </w:r>
      <w:proofErr w:type="spellEnd"/>
      <w:r>
        <w:rPr>
          <w:rFonts w:ascii="Arial" w:hAnsi="Arial"/>
          <w:sz w:val="22"/>
          <w:szCs w:val="22"/>
        </w:rPr>
        <w:t xml:space="preserve"> </w:t>
      </w:r>
      <w:r w:rsidR="00B03848">
        <w:rPr>
          <w:rFonts w:ascii="Arial" w:hAnsi="Arial"/>
          <w:sz w:val="22"/>
          <w:szCs w:val="22"/>
        </w:rPr>
        <w:t xml:space="preserve">realisierte. </w:t>
      </w:r>
      <w:r>
        <w:rPr>
          <w:rFonts w:ascii="Arial" w:hAnsi="Arial"/>
          <w:sz w:val="22"/>
          <w:szCs w:val="22"/>
        </w:rPr>
        <w:t>Da die verschiedenen Materialien im Gesamtkonzept auch der Strukturierung der unterschiedlichen Arbeits</w:t>
      </w:r>
      <w:r w:rsidR="008208D3">
        <w:rPr>
          <w:rFonts w:ascii="Arial" w:hAnsi="Arial"/>
          <w:sz w:val="22"/>
          <w:szCs w:val="22"/>
        </w:rPr>
        <w:t>orte</w:t>
      </w:r>
      <w:r>
        <w:rPr>
          <w:rFonts w:ascii="Arial" w:hAnsi="Arial"/>
          <w:sz w:val="22"/>
          <w:szCs w:val="22"/>
        </w:rPr>
        <w:t xml:space="preserve"> dienen, konnten die eher dunkel und in Holz gehaltenen Komponenten aus dem vorherigen Projekt sinnvoll in das helle Konzept der Inneneinrichtung integriert werden. Nicht zuletzt orientierte sich die Planung an den Standards für eine DNGB Zertifizierung. Das zeigt sich im behutsamen Umgang mit den vorhandenen Räumlichkeiten ebenso wie in der flexiblen Ausstattung mit qualitativ hochwertigen Materialien und in der Langlebigkeit des Mobiliars. Somit sind die besten Bedingungen für visionäres Denken an einem Innovationsstandort gegeben.</w:t>
      </w:r>
    </w:p>
    <w:p w14:paraId="19526DD4" w14:textId="77777777" w:rsidR="00295BB3" w:rsidRDefault="00295BB3">
      <w:pPr>
        <w:spacing w:line="360" w:lineRule="auto"/>
        <w:jc w:val="both"/>
        <w:rPr>
          <w:rFonts w:ascii="Arial" w:eastAsia="Arial" w:hAnsi="Arial" w:cs="Arial"/>
          <w:sz w:val="22"/>
          <w:szCs w:val="22"/>
        </w:rPr>
      </w:pPr>
    </w:p>
    <w:p w14:paraId="0A4C2F9E" w14:textId="77777777" w:rsidR="00295BB3" w:rsidRDefault="00000000">
      <w:pPr>
        <w:spacing w:line="360" w:lineRule="auto"/>
        <w:jc w:val="both"/>
        <w:rPr>
          <w:rFonts w:ascii="Arial" w:eastAsia="Arial" w:hAnsi="Arial" w:cs="Arial"/>
          <w:sz w:val="22"/>
          <w:szCs w:val="22"/>
        </w:rPr>
      </w:pPr>
      <w:r>
        <w:rPr>
          <w:rFonts w:ascii="Arial" w:hAnsi="Arial"/>
          <w:b/>
          <w:bCs/>
          <w:sz w:val="22"/>
          <w:szCs w:val="22"/>
        </w:rPr>
        <w:t>Projekttafel</w:t>
      </w:r>
      <w:r>
        <w:rPr>
          <w:rFonts w:ascii="Arial" w:hAnsi="Arial"/>
          <w:sz w:val="22"/>
          <w:szCs w:val="22"/>
        </w:rPr>
        <w:t xml:space="preserve">: </w:t>
      </w:r>
    </w:p>
    <w:p w14:paraId="27CB6C75" w14:textId="77777777" w:rsidR="00295BB3" w:rsidRDefault="00000000">
      <w:pPr>
        <w:spacing w:line="360" w:lineRule="auto"/>
        <w:rPr>
          <w:rFonts w:ascii="Arial" w:eastAsia="Arial" w:hAnsi="Arial" w:cs="Arial"/>
          <w:sz w:val="22"/>
          <w:szCs w:val="22"/>
        </w:rPr>
      </w:pPr>
      <w:r>
        <w:rPr>
          <w:rFonts w:ascii="Arial" w:hAnsi="Arial"/>
          <w:sz w:val="22"/>
          <w:szCs w:val="22"/>
        </w:rPr>
        <w:t>Projekt:</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Sartorius, Bötzow Berlin</w:t>
      </w:r>
    </w:p>
    <w:p w14:paraId="420C96DA" w14:textId="77777777" w:rsidR="00295BB3" w:rsidRDefault="00000000">
      <w:pPr>
        <w:spacing w:line="360" w:lineRule="auto"/>
        <w:rPr>
          <w:rFonts w:ascii="Arial" w:eastAsia="Arial" w:hAnsi="Arial" w:cs="Arial"/>
          <w:sz w:val="22"/>
          <w:szCs w:val="22"/>
        </w:rPr>
      </w:pPr>
      <w:r>
        <w:rPr>
          <w:rFonts w:ascii="Arial" w:hAnsi="Arial"/>
          <w:sz w:val="22"/>
          <w:szCs w:val="22"/>
        </w:rPr>
        <w:t>Standort:</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Berlin</w:t>
      </w:r>
    </w:p>
    <w:p w14:paraId="7803F492" w14:textId="3D4289FD" w:rsidR="00295BB3" w:rsidRDefault="00000000">
      <w:pPr>
        <w:spacing w:line="360" w:lineRule="auto"/>
        <w:rPr>
          <w:rFonts w:ascii="Arial" w:eastAsia="Arial" w:hAnsi="Arial" w:cs="Arial"/>
          <w:sz w:val="22"/>
          <w:szCs w:val="22"/>
        </w:rPr>
      </w:pPr>
      <w:r>
        <w:rPr>
          <w:rFonts w:ascii="Arial" w:hAnsi="Arial"/>
          <w:sz w:val="22"/>
          <w:szCs w:val="22"/>
        </w:rPr>
        <w:t xml:space="preserve">Fertigstellung: </w:t>
      </w:r>
      <w:r>
        <w:rPr>
          <w:rFonts w:ascii="Arial" w:hAnsi="Arial"/>
          <w:sz w:val="22"/>
          <w:szCs w:val="22"/>
        </w:rPr>
        <w:tab/>
      </w:r>
      <w:r>
        <w:rPr>
          <w:rFonts w:ascii="Arial" w:hAnsi="Arial"/>
          <w:sz w:val="22"/>
          <w:szCs w:val="22"/>
        </w:rPr>
        <w:tab/>
      </w:r>
      <w:r>
        <w:rPr>
          <w:rFonts w:ascii="Arial" w:hAnsi="Arial"/>
          <w:sz w:val="22"/>
          <w:szCs w:val="22"/>
        </w:rPr>
        <w:tab/>
        <w:t>2021</w:t>
      </w:r>
      <w:r w:rsidR="008208D3">
        <w:rPr>
          <w:rFonts w:ascii="Arial" w:hAnsi="Arial"/>
          <w:sz w:val="22"/>
          <w:szCs w:val="22"/>
        </w:rPr>
        <w:t xml:space="preserve"> </w:t>
      </w:r>
    </w:p>
    <w:p w14:paraId="4ACA7AE7" w14:textId="37EB9466" w:rsidR="00295BB3" w:rsidRDefault="00000000">
      <w:pPr>
        <w:spacing w:line="360" w:lineRule="auto"/>
        <w:ind w:left="2836" w:hanging="2836"/>
        <w:rPr>
          <w:rFonts w:ascii="Arial" w:eastAsia="Arial" w:hAnsi="Arial" w:cs="Arial"/>
          <w:sz w:val="22"/>
          <w:szCs w:val="22"/>
        </w:rPr>
      </w:pPr>
      <w:r>
        <w:rPr>
          <w:rFonts w:ascii="Arial" w:hAnsi="Arial"/>
          <w:sz w:val="22"/>
          <w:szCs w:val="22"/>
        </w:rPr>
        <w:t>Auftraggeber:</w:t>
      </w:r>
      <w:r>
        <w:rPr>
          <w:rFonts w:ascii="Arial" w:hAnsi="Arial"/>
          <w:sz w:val="22"/>
          <w:szCs w:val="22"/>
        </w:rPr>
        <w:tab/>
      </w:r>
      <w:r>
        <w:rPr>
          <w:rFonts w:ascii="Arial" w:hAnsi="Arial"/>
          <w:sz w:val="22"/>
          <w:szCs w:val="22"/>
        </w:rPr>
        <w:tab/>
        <w:t>Sartorius</w:t>
      </w:r>
    </w:p>
    <w:p w14:paraId="54D9BF1E" w14:textId="1ED71F2C" w:rsidR="00295BB3" w:rsidRDefault="00000000">
      <w:pPr>
        <w:spacing w:line="360" w:lineRule="auto"/>
        <w:ind w:left="2835" w:hanging="2835"/>
        <w:rPr>
          <w:rFonts w:ascii="Arial" w:hAnsi="Arial"/>
          <w:sz w:val="22"/>
          <w:szCs w:val="22"/>
        </w:rPr>
      </w:pPr>
      <w:r>
        <w:rPr>
          <w:rFonts w:ascii="Arial" w:hAnsi="Arial"/>
          <w:sz w:val="22"/>
          <w:szCs w:val="22"/>
        </w:rPr>
        <w:t xml:space="preserve">Architekten: </w:t>
      </w:r>
      <w:r>
        <w:rPr>
          <w:rFonts w:ascii="Arial" w:hAnsi="Arial"/>
          <w:sz w:val="22"/>
          <w:szCs w:val="22"/>
        </w:rPr>
        <w:tab/>
      </w:r>
      <w:r>
        <w:rPr>
          <w:rFonts w:ascii="Arial" w:hAnsi="Arial"/>
          <w:sz w:val="22"/>
          <w:szCs w:val="22"/>
        </w:rPr>
        <w:tab/>
      </w:r>
      <w:r>
        <w:rPr>
          <w:rFonts w:ascii="Arial" w:hAnsi="Arial"/>
          <w:sz w:val="22"/>
          <w:szCs w:val="22"/>
        </w:rPr>
        <w:tab/>
        <w:t xml:space="preserve">David Chipperfield </w:t>
      </w:r>
      <w:proofErr w:type="spellStart"/>
      <w:r>
        <w:rPr>
          <w:rFonts w:ascii="Arial" w:hAnsi="Arial"/>
          <w:sz w:val="22"/>
          <w:szCs w:val="22"/>
        </w:rPr>
        <w:t>Architects</w:t>
      </w:r>
      <w:proofErr w:type="spellEnd"/>
      <w:r>
        <w:rPr>
          <w:rFonts w:ascii="Arial" w:hAnsi="Arial"/>
          <w:sz w:val="22"/>
          <w:szCs w:val="22"/>
        </w:rPr>
        <w:t xml:space="preserve"> </w:t>
      </w:r>
    </w:p>
    <w:p w14:paraId="691B7F90" w14:textId="47F379DF" w:rsidR="007E2704" w:rsidRDefault="007E2704">
      <w:pPr>
        <w:spacing w:line="360" w:lineRule="auto"/>
        <w:ind w:left="2835" w:hanging="2835"/>
        <w:rPr>
          <w:rFonts w:ascii="Arial" w:eastAsia="Arial" w:hAnsi="Arial" w:cs="Arial"/>
          <w:sz w:val="22"/>
          <w:szCs w:val="22"/>
        </w:rPr>
      </w:pPr>
      <w:r>
        <w:rPr>
          <w:rFonts w:ascii="Arial" w:hAnsi="Arial"/>
          <w:sz w:val="22"/>
          <w:szCs w:val="22"/>
        </w:rPr>
        <w:t>Ausbau/Inneneinrichtung:</w:t>
      </w:r>
      <w:r>
        <w:rPr>
          <w:rFonts w:ascii="Arial" w:hAnsi="Arial"/>
          <w:sz w:val="22"/>
          <w:szCs w:val="22"/>
        </w:rPr>
        <w:tab/>
      </w:r>
      <w:r>
        <w:rPr>
          <w:rFonts w:ascii="Arial" w:hAnsi="Arial"/>
          <w:sz w:val="22"/>
          <w:szCs w:val="22"/>
        </w:rPr>
        <w:tab/>
      </w:r>
      <w:r>
        <w:rPr>
          <w:rFonts w:ascii="Arial" w:hAnsi="Arial"/>
          <w:sz w:val="22"/>
          <w:szCs w:val="22"/>
        </w:rPr>
        <w:tab/>
        <w:t xml:space="preserve">mintdesign </w:t>
      </w:r>
    </w:p>
    <w:p w14:paraId="4085BB83" w14:textId="77777777" w:rsidR="00295BB3" w:rsidRDefault="00295BB3">
      <w:pPr>
        <w:spacing w:line="360" w:lineRule="auto"/>
        <w:ind w:left="2835" w:hanging="2835"/>
        <w:rPr>
          <w:rFonts w:ascii="Arial" w:eastAsia="Arial" w:hAnsi="Arial" w:cs="Arial"/>
          <w:sz w:val="22"/>
          <w:szCs w:val="22"/>
        </w:rPr>
      </w:pPr>
    </w:p>
    <w:p w14:paraId="657773B8" w14:textId="77777777" w:rsidR="00295BB3" w:rsidRDefault="00000000">
      <w:pPr>
        <w:spacing w:line="360" w:lineRule="auto"/>
        <w:ind w:left="2120" w:hanging="2120"/>
        <w:rPr>
          <w:rFonts w:ascii="Arial" w:eastAsia="Arial" w:hAnsi="Arial" w:cs="Arial"/>
          <w:b/>
          <w:bCs/>
          <w:sz w:val="22"/>
          <w:szCs w:val="22"/>
        </w:rPr>
      </w:pPr>
      <w:r>
        <w:rPr>
          <w:rFonts w:ascii="Arial" w:hAnsi="Arial"/>
          <w:b/>
          <w:bCs/>
          <w:sz w:val="22"/>
          <w:szCs w:val="22"/>
        </w:rPr>
        <w:t xml:space="preserve">Produktauswahl: </w:t>
      </w:r>
      <w:r>
        <w:rPr>
          <w:rFonts w:ascii="Arial" w:hAnsi="Arial"/>
          <w:b/>
          <w:bCs/>
          <w:sz w:val="22"/>
          <w:szCs w:val="22"/>
        </w:rPr>
        <w:tab/>
      </w:r>
      <w:r>
        <w:rPr>
          <w:rFonts w:ascii="Arial" w:eastAsia="Arial" w:hAnsi="Arial" w:cs="Arial"/>
          <w:b/>
          <w:bCs/>
          <w:sz w:val="22"/>
          <w:szCs w:val="22"/>
        </w:rPr>
        <w:tab/>
      </w:r>
    </w:p>
    <w:p w14:paraId="329F3F99" w14:textId="77777777" w:rsidR="00295BB3" w:rsidRDefault="00000000">
      <w:pPr>
        <w:spacing w:line="360" w:lineRule="auto"/>
        <w:ind w:left="2120" w:hanging="2120"/>
        <w:rPr>
          <w:rFonts w:ascii="Arial" w:eastAsia="Arial" w:hAnsi="Arial" w:cs="Arial"/>
          <w:sz w:val="22"/>
          <w:szCs w:val="22"/>
        </w:rPr>
      </w:pPr>
      <w:r>
        <w:rPr>
          <w:rFonts w:ascii="Arial" w:hAnsi="Arial"/>
          <w:sz w:val="22"/>
          <w:szCs w:val="22"/>
        </w:rPr>
        <w:t xml:space="preserve">Akzente Raumbegrünung </w:t>
      </w:r>
      <w:r>
        <w:rPr>
          <w:rFonts w:ascii="Arial" w:hAnsi="Arial"/>
          <w:sz w:val="22"/>
          <w:szCs w:val="22"/>
        </w:rPr>
        <w:tab/>
      </w:r>
      <w:r>
        <w:rPr>
          <w:rFonts w:ascii="Arial" w:hAnsi="Arial"/>
          <w:sz w:val="22"/>
          <w:szCs w:val="22"/>
        </w:rPr>
        <w:tab/>
        <w:t>Pflanzen + Pflanzgefäße</w:t>
      </w:r>
    </w:p>
    <w:p w14:paraId="22579DAF" w14:textId="77777777" w:rsidR="00295BB3" w:rsidRPr="004760A8" w:rsidRDefault="00000000">
      <w:pPr>
        <w:spacing w:line="360" w:lineRule="auto"/>
        <w:ind w:left="2120" w:hanging="2120"/>
        <w:rPr>
          <w:rFonts w:ascii="Arial" w:eastAsia="Arial" w:hAnsi="Arial" w:cs="Arial"/>
          <w:sz w:val="22"/>
          <w:szCs w:val="22"/>
          <w:lang w:val="en-US"/>
        </w:rPr>
      </w:pPr>
      <w:r w:rsidRPr="004760A8">
        <w:rPr>
          <w:rFonts w:ascii="Arial" w:hAnsi="Arial"/>
          <w:sz w:val="22"/>
          <w:szCs w:val="22"/>
          <w:lang w:val="en-US"/>
        </w:rPr>
        <w:t>Carpet Concept</w:t>
      </w:r>
      <w:r w:rsidRPr="004760A8">
        <w:rPr>
          <w:rFonts w:ascii="Arial" w:hAnsi="Arial"/>
          <w:sz w:val="22"/>
          <w:szCs w:val="22"/>
          <w:lang w:val="en-US"/>
        </w:rPr>
        <w:tab/>
      </w:r>
      <w:r w:rsidRPr="004760A8">
        <w:rPr>
          <w:rFonts w:ascii="Arial" w:hAnsi="Arial"/>
          <w:sz w:val="22"/>
          <w:szCs w:val="22"/>
          <w:lang w:val="en-US"/>
        </w:rPr>
        <w:tab/>
      </w:r>
      <w:r w:rsidRPr="004760A8">
        <w:rPr>
          <w:rFonts w:ascii="Arial" w:hAnsi="Arial"/>
          <w:sz w:val="22"/>
          <w:szCs w:val="22"/>
          <w:lang w:val="en-US"/>
        </w:rPr>
        <w:tab/>
      </w:r>
      <w:r w:rsidRPr="004760A8">
        <w:rPr>
          <w:rFonts w:ascii="Arial" w:hAnsi="Arial"/>
          <w:sz w:val="22"/>
          <w:szCs w:val="22"/>
          <w:lang w:val="en-US"/>
        </w:rPr>
        <w:tab/>
        <w:t>CAS Rooms, Think Tanks</w:t>
      </w:r>
    </w:p>
    <w:p w14:paraId="164918E5" w14:textId="77777777" w:rsidR="00295BB3" w:rsidRDefault="00000000">
      <w:pPr>
        <w:spacing w:line="360" w:lineRule="auto"/>
        <w:ind w:left="2120" w:hanging="2120"/>
        <w:rPr>
          <w:rFonts w:ascii="Arial" w:eastAsia="Arial" w:hAnsi="Arial" w:cs="Arial"/>
          <w:sz w:val="22"/>
          <w:szCs w:val="22"/>
          <w:lang w:val="en-US"/>
        </w:rPr>
      </w:pPr>
      <w:proofErr w:type="spellStart"/>
      <w:r>
        <w:rPr>
          <w:rFonts w:ascii="Arial" w:hAnsi="Arial"/>
          <w:sz w:val="22"/>
          <w:szCs w:val="22"/>
          <w:lang w:val="en-US"/>
        </w:rPr>
        <w:t>Devorm</w:t>
      </w:r>
      <w:proofErr w:type="spellEnd"/>
      <w:r>
        <w:rPr>
          <w:rFonts w:ascii="Arial" w:hAnsi="Arial"/>
          <w:sz w:val="22"/>
          <w:szCs w:val="22"/>
          <w:lang w:val="en-US"/>
        </w:rPr>
        <w:tab/>
      </w:r>
      <w:r>
        <w:rPr>
          <w:rFonts w:ascii="Arial" w:hAnsi="Arial"/>
          <w:sz w:val="22"/>
          <w:szCs w:val="22"/>
          <w:lang w:val="en-US"/>
        </w:rPr>
        <w:tab/>
      </w:r>
      <w:r>
        <w:rPr>
          <w:rFonts w:ascii="Arial" w:hAnsi="Arial"/>
          <w:sz w:val="22"/>
          <w:szCs w:val="22"/>
          <w:lang w:val="en-US"/>
        </w:rPr>
        <w:tab/>
      </w:r>
      <w:r>
        <w:rPr>
          <w:rFonts w:ascii="Arial" w:hAnsi="Arial"/>
          <w:sz w:val="22"/>
          <w:szCs w:val="22"/>
          <w:lang w:val="en-US"/>
        </w:rPr>
        <w:tab/>
        <w:t xml:space="preserve">Pod, </w:t>
      </w:r>
      <w:proofErr w:type="spellStart"/>
      <w:r>
        <w:rPr>
          <w:rFonts w:ascii="Arial" w:hAnsi="Arial"/>
          <w:sz w:val="22"/>
          <w:szCs w:val="22"/>
          <w:lang w:val="en-US"/>
        </w:rPr>
        <w:t>Sessel</w:t>
      </w:r>
      <w:proofErr w:type="spellEnd"/>
    </w:p>
    <w:p w14:paraId="0D4CC643" w14:textId="77777777" w:rsidR="00295BB3" w:rsidRDefault="00000000">
      <w:pPr>
        <w:spacing w:line="360" w:lineRule="auto"/>
        <w:rPr>
          <w:rFonts w:ascii="Arial" w:eastAsia="Arial" w:hAnsi="Arial" w:cs="Arial"/>
          <w:sz w:val="22"/>
          <w:szCs w:val="22"/>
          <w:lang w:val="en-US"/>
        </w:rPr>
      </w:pP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t xml:space="preserve">Mute Fit, </w:t>
      </w:r>
      <w:proofErr w:type="spellStart"/>
      <w:r>
        <w:rPr>
          <w:rFonts w:ascii="Arial" w:eastAsia="Arial" w:hAnsi="Arial" w:cs="Arial"/>
          <w:sz w:val="22"/>
          <w:szCs w:val="22"/>
          <w:lang w:val="en-US"/>
        </w:rPr>
        <w:t>Akustikpaneel</w:t>
      </w:r>
      <w:proofErr w:type="spellEnd"/>
    </w:p>
    <w:p w14:paraId="555EAD3D" w14:textId="77777777" w:rsidR="00295BB3" w:rsidRDefault="00000000">
      <w:pPr>
        <w:spacing w:line="360" w:lineRule="auto"/>
        <w:rPr>
          <w:rFonts w:ascii="Arial" w:eastAsia="Arial" w:hAnsi="Arial" w:cs="Arial"/>
          <w:sz w:val="22"/>
          <w:szCs w:val="22"/>
        </w:rPr>
      </w:pPr>
      <w:r>
        <w:rPr>
          <w:rFonts w:ascii="Arial" w:hAnsi="Arial"/>
          <w:sz w:val="22"/>
          <w:szCs w:val="22"/>
        </w:rPr>
        <w:t xml:space="preserve">Fantoni </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HUB, Tisch mit Bäumchen</w:t>
      </w:r>
    </w:p>
    <w:p w14:paraId="2C28E024" w14:textId="77777777" w:rsidR="00295BB3" w:rsidRDefault="00000000">
      <w:pPr>
        <w:spacing w:line="360" w:lineRule="auto"/>
        <w:rPr>
          <w:rFonts w:ascii="Arial" w:eastAsia="Arial" w:hAnsi="Arial" w:cs="Arial"/>
          <w:sz w:val="22"/>
          <w:szCs w:val="22"/>
        </w:rPr>
      </w:pPr>
      <w:r>
        <w:rPr>
          <w:rFonts w:ascii="Arial" w:hAnsi="Arial"/>
          <w:sz w:val="22"/>
          <w:szCs w:val="22"/>
        </w:rPr>
        <w:t xml:space="preserve">+Halle </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Ø Large, Sofa Lounge</w:t>
      </w:r>
    </w:p>
    <w:p w14:paraId="372B9CE5" w14:textId="77777777" w:rsidR="00295BB3" w:rsidRPr="0017323D" w:rsidRDefault="00000000">
      <w:pPr>
        <w:spacing w:line="360" w:lineRule="auto"/>
        <w:rPr>
          <w:rFonts w:ascii="Arial" w:eastAsia="Arial" w:hAnsi="Arial" w:cs="Arial"/>
          <w:sz w:val="22"/>
          <w:szCs w:val="22"/>
          <w:lang w:val="en-US"/>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hAnsi="Arial"/>
          <w:sz w:val="22"/>
          <w:szCs w:val="22"/>
          <w:lang w:val="en-US"/>
        </w:rPr>
        <w:t>Ø Solo 1 + 2, Pouf Lounge</w:t>
      </w:r>
    </w:p>
    <w:p w14:paraId="1F2ED289" w14:textId="77777777" w:rsidR="00295BB3" w:rsidRDefault="00000000">
      <w:pPr>
        <w:spacing w:line="360" w:lineRule="auto"/>
        <w:rPr>
          <w:rFonts w:ascii="Arial" w:eastAsia="Arial" w:hAnsi="Arial" w:cs="Arial"/>
          <w:sz w:val="22"/>
          <w:szCs w:val="22"/>
          <w:lang w:val="en-US"/>
        </w:rPr>
      </w:pPr>
      <w:r>
        <w:rPr>
          <w:rFonts w:ascii="Arial" w:hAnsi="Arial"/>
          <w:sz w:val="22"/>
          <w:szCs w:val="22"/>
          <w:lang w:val="en-US"/>
        </w:rPr>
        <w:t>Hay</w:t>
      </w:r>
      <w:r>
        <w:rPr>
          <w:rFonts w:ascii="Arial" w:hAnsi="Arial"/>
          <w:sz w:val="22"/>
          <w:szCs w:val="22"/>
          <w:lang w:val="en-US"/>
        </w:rPr>
        <w:tab/>
      </w:r>
      <w:r>
        <w:rPr>
          <w:rFonts w:ascii="Arial" w:hAnsi="Arial"/>
          <w:sz w:val="22"/>
          <w:szCs w:val="22"/>
          <w:lang w:val="en-US"/>
        </w:rPr>
        <w:tab/>
      </w:r>
      <w:r>
        <w:rPr>
          <w:rFonts w:ascii="Arial" w:hAnsi="Arial"/>
          <w:sz w:val="22"/>
          <w:szCs w:val="22"/>
          <w:lang w:val="en-US"/>
        </w:rPr>
        <w:tab/>
      </w:r>
      <w:r>
        <w:rPr>
          <w:rFonts w:ascii="Arial" w:hAnsi="Arial"/>
          <w:sz w:val="22"/>
          <w:szCs w:val="22"/>
          <w:lang w:val="en-US"/>
        </w:rPr>
        <w:tab/>
      </w:r>
      <w:r>
        <w:rPr>
          <w:rFonts w:ascii="Arial" w:hAnsi="Arial"/>
          <w:sz w:val="22"/>
          <w:szCs w:val="22"/>
          <w:lang w:val="en-US"/>
        </w:rPr>
        <w:tab/>
        <w:t xml:space="preserve">AAC 127 Soft, </w:t>
      </w:r>
      <w:proofErr w:type="spellStart"/>
      <w:r>
        <w:rPr>
          <w:rFonts w:ascii="Arial" w:hAnsi="Arial"/>
          <w:sz w:val="22"/>
          <w:szCs w:val="22"/>
          <w:lang w:val="en-US"/>
        </w:rPr>
        <w:t>Sessel</w:t>
      </w:r>
      <w:proofErr w:type="spellEnd"/>
      <w:r>
        <w:rPr>
          <w:rFonts w:ascii="Arial" w:hAnsi="Arial"/>
          <w:sz w:val="22"/>
          <w:szCs w:val="22"/>
          <w:lang w:val="en-US"/>
        </w:rPr>
        <w:t xml:space="preserve"> CAS Rooms</w:t>
      </w:r>
    </w:p>
    <w:p w14:paraId="624FA756" w14:textId="78C2F92C" w:rsidR="00295BB3" w:rsidRDefault="00000000">
      <w:pPr>
        <w:spacing w:line="360" w:lineRule="auto"/>
        <w:rPr>
          <w:rFonts w:ascii="Arial" w:eastAsia="Arial" w:hAnsi="Arial" w:cs="Arial"/>
          <w:sz w:val="22"/>
          <w:szCs w:val="22"/>
        </w:rPr>
      </w:pPr>
      <w:r>
        <w:rPr>
          <w:rFonts w:ascii="Arial" w:eastAsia="Arial" w:hAnsi="Arial" w:cs="Arial"/>
          <w:sz w:val="22"/>
          <w:szCs w:val="22"/>
          <w:lang w:val="en-US"/>
        </w:rPr>
        <w:lastRenderedPageBreak/>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hAnsi="Arial"/>
          <w:sz w:val="22"/>
          <w:szCs w:val="22"/>
        </w:rPr>
        <w:t>CPH20, Besprechungstisch CAS Rooms</w:t>
      </w:r>
    </w:p>
    <w:p w14:paraId="24D378B8" w14:textId="484C0D48" w:rsidR="00295BB3" w:rsidRDefault="00000000">
      <w:pPr>
        <w:spacing w:line="360" w:lineRule="auto"/>
        <w:ind w:left="2836" w:firstLine="709"/>
        <w:rPr>
          <w:rFonts w:ascii="Arial" w:eastAsia="Arial" w:hAnsi="Arial" w:cs="Arial"/>
          <w:sz w:val="22"/>
          <w:szCs w:val="22"/>
        </w:rPr>
      </w:pPr>
      <w:proofErr w:type="spellStart"/>
      <w:r>
        <w:rPr>
          <w:rFonts w:ascii="Arial" w:hAnsi="Arial"/>
          <w:sz w:val="22"/>
          <w:szCs w:val="22"/>
        </w:rPr>
        <w:t>Slit</w:t>
      </w:r>
      <w:proofErr w:type="spellEnd"/>
      <w:r>
        <w:rPr>
          <w:rFonts w:ascii="Arial" w:hAnsi="Arial"/>
          <w:sz w:val="22"/>
          <w:szCs w:val="22"/>
        </w:rPr>
        <w:t xml:space="preserve"> Table, Beistelltisch</w:t>
      </w:r>
    </w:p>
    <w:p w14:paraId="5FCAE297" w14:textId="77777777" w:rsidR="00295BB3" w:rsidRDefault="00000000">
      <w:pPr>
        <w:spacing w:line="360" w:lineRule="auto"/>
        <w:ind w:left="2836" w:firstLine="709"/>
        <w:rPr>
          <w:rFonts w:ascii="Arial" w:eastAsia="Arial" w:hAnsi="Arial" w:cs="Arial"/>
          <w:sz w:val="22"/>
          <w:szCs w:val="22"/>
        </w:rPr>
      </w:pPr>
      <w:proofErr w:type="spellStart"/>
      <w:r>
        <w:rPr>
          <w:rFonts w:ascii="Arial" w:hAnsi="Arial"/>
          <w:sz w:val="22"/>
          <w:szCs w:val="22"/>
        </w:rPr>
        <w:t>Don’t</w:t>
      </w:r>
      <w:proofErr w:type="spellEnd"/>
      <w:r>
        <w:rPr>
          <w:rFonts w:ascii="Arial" w:hAnsi="Arial"/>
          <w:sz w:val="22"/>
          <w:szCs w:val="22"/>
        </w:rPr>
        <w:t xml:space="preserve"> </w:t>
      </w:r>
      <w:proofErr w:type="spellStart"/>
      <w:r>
        <w:rPr>
          <w:rFonts w:ascii="Arial" w:hAnsi="Arial"/>
          <w:sz w:val="22"/>
          <w:szCs w:val="22"/>
        </w:rPr>
        <w:t>Leave</w:t>
      </w:r>
      <w:proofErr w:type="spellEnd"/>
      <w:r>
        <w:rPr>
          <w:rFonts w:ascii="Arial" w:hAnsi="Arial"/>
          <w:sz w:val="22"/>
          <w:szCs w:val="22"/>
        </w:rPr>
        <w:t xml:space="preserve"> Me, Beistelltisch</w:t>
      </w:r>
    </w:p>
    <w:p w14:paraId="05639A18" w14:textId="77777777" w:rsidR="00295BB3" w:rsidRDefault="00000000">
      <w:pPr>
        <w:spacing w:line="360" w:lineRule="auto"/>
        <w:rPr>
          <w:rFonts w:ascii="Arial" w:eastAsia="Arial" w:hAnsi="Arial" w:cs="Arial"/>
          <w:sz w:val="22"/>
          <w:szCs w:val="22"/>
        </w:rPr>
      </w:pPr>
      <w:proofErr w:type="spellStart"/>
      <w:r>
        <w:rPr>
          <w:rFonts w:ascii="Arial" w:hAnsi="Arial"/>
          <w:sz w:val="22"/>
          <w:szCs w:val="22"/>
        </w:rPr>
        <w:t>Magis</w:t>
      </w:r>
      <w:proofErr w:type="spellEnd"/>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Tom + Jerry, Hocker Tresen/Tafel</w:t>
      </w:r>
    </w:p>
    <w:p w14:paraId="591B3906" w14:textId="77777777" w:rsidR="00295BB3" w:rsidRDefault="00000000">
      <w:pPr>
        <w:spacing w:line="360" w:lineRule="auto"/>
        <w:rPr>
          <w:rFonts w:ascii="Arial" w:eastAsia="Arial" w:hAnsi="Arial" w:cs="Arial"/>
          <w:sz w:val="22"/>
          <w:szCs w:val="22"/>
        </w:rPr>
      </w:pPr>
      <w:r>
        <w:rPr>
          <w:rFonts w:ascii="Arial" w:hAnsi="Arial"/>
          <w:sz w:val="22"/>
          <w:szCs w:val="22"/>
        </w:rPr>
        <w:t>M&amp;K FILZE</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Filz für Akustikabsorber, Wandbekleidung</w:t>
      </w:r>
    </w:p>
    <w:p w14:paraId="04677EC3" w14:textId="77777777" w:rsidR="00295BB3" w:rsidRDefault="00000000">
      <w:pPr>
        <w:spacing w:line="360" w:lineRule="auto"/>
        <w:rPr>
          <w:rFonts w:ascii="Arial" w:eastAsia="Arial" w:hAnsi="Arial" w:cs="Arial"/>
          <w:sz w:val="22"/>
          <w:szCs w:val="22"/>
        </w:rPr>
      </w:pPr>
      <w:r>
        <w:rPr>
          <w:rFonts w:ascii="Arial" w:hAnsi="Arial"/>
          <w:sz w:val="22"/>
          <w:szCs w:val="22"/>
        </w:rPr>
        <w:t>Montana</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proofErr w:type="spellStart"/>
      <w:r>
        <w:rPr>
          <w:rFonts w:ascii="Arial" w:hAnsi="Arial"/>
          <w:sz w:val="22"/>
          <w:szCs w:val="22"/>
        </w:rPr>
        <w:t>Hilow</w:t>
      </w:r>
      <w:proofErr w:type="spellEnd"/>
      <w:r>
        <w:rPr>
          <w:rFonts w:ascii="Arial" w:hAnsi="Arial"/>
          <w:sz w:val="22"/>
          <w:szCs w:val="22"/>
        </w:rPr>
        <w:t>, höhenverstellbarer Schreibtisch</w:t>
      </w:r>
    </w:p>
    <w:p w14:paraId="1176C1AE" w14:textId="77777777" w:rsidR="00295BB3" w:rsidRDefault="00000000">
      <w:pPr>
        <w:spacing w:line="360" w:lineRule="auto"/>
        <w:rPr>
          <w:rFonts w:ascii="Arial" w:eastAsia="Arial" w:hAnsi="Arial" w:cs="Arial"/>
          <w:sz w:val="22"/>
          <w:szCs w:val="22"/>
        </w:rPr>
      </w:pPr>
      <w:proofErr w:type="spellStart"/>
      <w:r>
        <w:rPr>
          <w:rFonts w:ascii="Arial" w:hAnsi="Arial"/>
          <w:sz w:val="22"/>
          <w:szCs w:val="22"/>
        </w:rPr>
        <w:t>Muuto</w:t>
      </w:r>
      <w:proofErr w:type="spellEnd"/>
      <w:r>
        <w:rPr>
          <w:rFonts w:ascii="Arial" w:hAnsi="Arial"/>
          <w:sz w:val="22"/>
          <w:szCs w:val="22"/>
        </w:rPr>
        <w:t xml:space="preserve"> </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Outline, Sofa</w:t>
      </w:r>
    </w:p>
    <w:p w14:paraId="13F0E497" w14:textId="77777777" w:rsidR="00295BB3" w:rsidRPr="0017323D" w:rsidRDefault="00000000">
      <w:pPr>
        <w:spacing w:line="360" w:lineRule="auto"/>
        <w:rPr>
          <w:rFonts w:ascii="Arial" w:eastAsia="Arial" w:hAnsi="Arial" w:cs="Arial"/>
          <w:sz w:val="22"/>
          <w:szCs w:val="22"/>
          <w:lang w:val="en-US"/>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hAnsi="Arial"/>
          <w:sz w:val="22"/>
          <w:szCs w:val="22"/>
          <w:lang w:val="en-US"/>
        </w:rPr>
        <w:t xml:space="preserve">Outline </w:t>
      </w:r>
      <w:proofErr w:type="spellStart"/>
      <w:r>
        <w:rPr>
          <w:rFonts w:ascii="Arial" w:hAnsi="Arial"/>
          <w:sz w:val="22"/>
          <w:szCs w:val="22"/>
          <w:lang w:val="en-US"/>
        </w:rPr>
        <w:t>Highback</w:t>
      </w:r>
      <w:proofErr w:type="spellEnd"/>
      <w:r>
        <w:rPr>
          <w:rFonts w:ascii="Arial" w:hAnsi="Arial"/>
          <w:sz w:val="22"/>
          <w:szCs w:val="22"/>
          <w:lang w:val="en-US"/>
        </w:rPr>
        <w:t>, Sofa</w:t>
      </w:r>
    </w:p>
    <w:p w14:paraId="1B7E270F" w14:textId="77777777" w:rsidR="00295BB3" w:rsidRDefault="00000000">
      <w:pPr>
        <w:spacing w:line="360" w:lineRule="auto"/>
        <w:rPr>
          <w:rFonts w:ascii="Arial" w:eastAsia="Arial" w:hAnsi="Arial" w:cs="Arial"/>
          <w:sz w:val="22"/>
          <w:szCs w:val="22"/>
          <w:lang w:val="en-US"/>
        </w:rPr>
      </w:pP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t xml:space="preserve">Relate Side Table, </w:t>
      </w:r>
      <w:proofErr w:type="spellStart"/>
      <w:r>
        <w:rPr>
          <w:rFonts w:ascii="Arial" w:eastAsia="Arial" w:hAnsi="Arial" w:cs="Arial"/>
          <w:sz w:val="22"/>
          <w:szCs w:val="22"/>
          <w:lang w:val="en-US"/>
        </w:rPr>
        <w:t>Beistelltisch</w:t>
      </w:r>
      <w:proofErr w:type="spellEnd"/>
    </w:p>
    <w:p w14:paraId="51AD38C0" w14:textId="77777777" w:rsidR="00295BB3" w:rsidRDefault="00000000">
      <w:pPr>
        <w:spacing w:line="360" w:lineRule="auto"/>
        <w:rPr>
          <w:rFonts w:ascii="Arial" w:eastAsia="Arial" w:hAnsi="Arial" w:cs="Arial"/>
          <w:sz w:val="22"/>
          <w:szCs w:val="22"/>
        </w:rPr>
      </w:pP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hAnsi="Arial"/>
          <w:sz w:val="22"/>
          <w:szCs w:val="22"/>
        </w:rPr>
        <w:t xml:space="preserve">Post Floor </w:t>
      </w:r>
      <w:proofErr w:type="spellStart"/>
      <w:r>
        <w:rPr>
          <w:rFonts w:ascii="Arial" w:hAnsi="Arial"/>
          <w:sz w:val="22"/>
          <w:szCs w:val="22"/>
        </w:rPr>
        <w:t>Lamp</w:t>
      </w:r>
      <w:proofErr w:type="spellEnd"/>
      <w:r>
        <w:rPr>
          <w:rFonts w:ascii="Arial" w:hAnsi="Arial"/>
          <w:sz w:val="22"/>
          <w:szCs w:val="22"/>
        </w:rPr>
        <w:t>, Stehleuchte</w:t>
      </w:r>
    </w:p>
    <w:p w14:paraId="7D66F078" w14:textId="77777777" w:rsidR="00295BB3" w:rsidRDefault="00000000">
      <w:pPr>
        <w:spacing w:line="360" w:lineRule="auto"/>
        <w:rPr>
          <w:rFonts w:ascii="Arial" w:eastAsia="Arial" w:hAnsi="Arial" w:cs="Arial"/>
          <w:sz w:val="22"/>
          <w:szCs w:val="22"/>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Fiber </w:t>
      </w:r>
      <w:proofErr w:type="spellStart"/>
      <w:r>
        <w:rPr>
          <w:rFonts w:ascii="Arial" w:eastAsia="Arial" w:hAnsi="Arial" w:cs="Arial"/>
          <w:sz w:val="22"/>
          <w:szCs w:val="22"/>
        </w:rPr>
        <w:t>Armchair</w:t>
      </w:r>
      <w:proofErr w:type="spellEnd"/>
      <w:r>
        <w:rPr>
          <w:rFonts w:ascii="Arial" w:eastAsia="Arial" w:hAnsi="Arial" w:cs="Arial"/>
          <w:sz w:val="22"/>
          <w:szCs w:val="22"/>
        </w:rPr>
        <w:t>, Besprechungsst</w:t>
      </w:r>
      <w:r>
        <w:rPr>
          <w:rFonts w:ascii="Arial" w:hAnsi="Arial"/>
          <w:sz w:val="22"/>
          <w:szCs w:val="22"/>
        </w:rPr>
        <w:t xml:space="preserve">ühle </w:t>
      </w:r>
    </w:p>
    <w:p w14:paraId="712419D0" w14:textId="77777777" w:rsidR="00295BB3" w:rsidRPr="0017323D" w:rsidRDefault="00000000">
      <w:pPr>
        <w:spacing w:line="360" w:lineRule="auto"/>
        <w:rPr>
          <w:rFonts w:ascii="Arial" w:eastAsia="Arial" w:hAnsi="Arial" w:cs="Arial"/>
          <w:sz w:val="22"/>
          <w:szCs w:val="22"/>
          <w:lang w:val="en-US"/>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hAnsi="Arial"/>
          <w:sz w:val="22"/>
          <w:szCs w:val="22"/>
          <w:lang w:val="en-US"/>
        </w:rPr>
        <w:t xml:space="preserve">Around Coffee Table, Small, </w:t>
      </w:r>
      <w:proofErr w:type="spellStart"/>
      <w:r>
        <w:rPr>
          <w:rFonts w:ascii="Arial" w:hAnsi="Arial"/>
          <w:sz w:val="22"/>
          <w:szCs w:val="22"/>
          <w:lang w:val="en-US"/>
        </w:rPr>
        <w:t>Beistelltisch</w:t>
      </w:r>
      <w:proofErr w:type="spellEnd"/>
      <w:r>
        <w:rPr>
          <w:rFonts w:ascii="Arial" w:hAnsi="Arial"/>
          <w:sz w:val="22"/>
          <w:szCs w:val="22"/>
          <w:lang w:val="en-US"/>
        </w:rPr>
        <w:t xml:space="preserve"> </w:t>
      </w:r>
    </w:p>
    <w:p w14:paraId="10FF21E6" w14:textId="77777777" w:rsidR="00295BB3" w:rsidRDefault="00000000">
      <w:pPr>
        <w:spacing w:line="360" w:lineRule="auto"/>
        <w:rPr>
          <w:rFonts w:ascii="Arial" w:eastAsia="Arial" w:hAnsi="Arial" w:cs="Arial"/>
          <w:sz w:val="22"/>
          <w:szCs w:val="22"/>
          <w:lang w:val="en-US"/>
        </w:rPr>
      </w:pP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r>
      <w:r>
        <w:rPr>
          <w:rFonts w:ascii="Arial" w:eastAsia="Arial" w:hAnsi="Arial" w:cs="Arial"/>
          <w:sz w:val="22"/>
          <w:szCs w:val="22"/>
          <w:lang w:val="en-US"/>
        </w:rPr>
        <w:tab/>
        <w:t xml:space="preserve">Nerd Bar Stool, </w:t>
      </w:r>
      <w:proofErr w:type="spellStart"/>
      <w:r>
        <w:rPr>
          <w:rFonts w:ascii="Arial" w:eastAsia="Arial" w:hAnsi="Arial" w:cs="Arial"/>
          <w:sz w:val="22"/>
          <w:szCs w:val="22"/>
          <w:lang w:val="en-US"/>
        </w:rPr>
        <w:t>Hocker</w:t>
      </w:r>
      <w:proofErr w:type="spellEnd"/>
      <w:r>
        <w:rPr>
          <w:rFonts w:ascii="Arial" w:eastAsia="Arial" w:hAnsi="Arial" w:cs="Arial"/>
          <w:sz w:val="22"/>
          <w:szCs w:val="22"/>
          <w:lang w:val="en-US"/>
        </w:rPr>
        <w:t xml:space="preserve"> CAS Rooms</w:t>
      </w:r>
    </w:p>
    <w:p w14:paraId="26C4263C" w14:textId="77777777" w:rsidR="00295BB3" w:rsidRDefault="00000000">
      <w:pPr>
        <w:spacing w:line="360" w:lineRule="auto"/>
        <w:rPr>
          <w:rFonts w:ascii="Arial" w:eastAsia="Arial" w:hAnsi="Arial" w:cs="Arial"/>
          <w:sz w:val="22"/>
          <w:szCs w:val="22"/>
        </w:rPr>
      </w:pPr>
      <w:r>
        <w:rPr>
          <w:rFonts w:ascii="Arial" w:hAnsi="Arial"/>
          <w:sz w:val="22"/>
          <w:szCs w:val="22"/>
        </w:rPr>
        <w:t>Planmöbel</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m-Pur, Besprechungstisch</w:t>
      </w:r>
    </w:p>
    <w:p w14:paraId="4DFB8FAE" w14:textId="77777777" w:rsidR="00295BB3" w:rsidRDefault="00000000">
      <w:pPr>
        <w:spacing w:line="360" w:lineRule="auto"/>
        <w:rPr>
          <w:rFonts w:ascii="Arial" w:eastAsia="Arial" w:hAnsi="Arial" w:cs="Arial"/>
          <w:sz w:val="22"/>
          <w:szCs w:val="22"/>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Unit, Touchdown-Schreibtische</w:t>
      </w:r>
    </w:p>
    <w:p w14:paraId="46C3F5C7" w14:textId="1783BF14" w:rsidR="00295BB3" w:rsidRDefault="00000000">
      <w:pPr>
        <w:spacing w:line="360" w:lineRule="auto"/>
        <w:rPr>
          <w:rFonts w:ascii="Arial" w:eastAsia="Arial" w:hAnsi="Arial" w:cs="Arial"/>
          <w:sz w:val="22"/>
          <w:szCs w:val="22"/>
        </w:rPr>
      </w:pPr>
      <w:proofErr w:type="spellStart"/>
      <w:r>
        <w:rPr>
          <w:rFonts w:ascii="Arial" w:hAnsi="Arial"/>
          <w:sz w:val="22"/>
          <w:szCs w:val="22"/>
        </w:rPr>
        <w:t>Pulpo</w:t>
      </w:r>
      <w:proofErr w:type="spellEnd"/>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Oda Big + Medium, Stehleuchte Lounge</w:t>
      </w:r>
    </w:p>
    <w:p w14:paraId="66B8BEE3" w14:textId="77777777" w:rsidR="00295BB3" w:rsidRDefault="00000000">
      <w:pPr>
        <w:spacing w:line="360" w:lineRule="auto"/>
        <w:rPr>
          <w:rFonts w:ascii="Arial" w:eastAsia="Arial" w:hAnsi="Arial" w:cs="Arial"/>
          <w:sz w:val="22"/>
          <w:szCs w:val="22"/>
        </w:rPr>
      </w:pPr>
      <w:proofErr w:type="spellStart"/>
      <w:r>
        <w:rPr>
          <w:rFonts w:ascii="Arial" w:hAnsi="Arial"/>
          <w:sz w:val="22"/>
          <w:szCs w:val="22"/>
        </w:rPr>
        <w:t>Pusku</w:t>
      </w:r>
      <w:proofErr w:type="spellEnd"/>
      <w:r>
        <w:rPr>
          <w:rFonts w:ascii="Arial" w:hAnsi="Arial"/>
          <w:sz w:val="22"/>
          <w:szCs w:val="22"/>
        </w:rPr>
        <w:t xml:space="preserve"> </w:t>
      </w:r>
      <w:proofErr w:type="spellStart"/>
      <w:r>
        <w:rPr>
          <w:rFonts w:ascii="Arial" w:hAnsi="Arial"/>
          <w:sz w:val="22"/>
          <w:szCs w:val="22"/>
        </w:rPr>
        <w:t>Pusku</w:t>
      </w:r>
      <w:proofErr w:type="spellEnd"/>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 xml:space="preserve">Play, Sitzsack </w:t>
      </w:r>
    </w:p>
    <w:p w14:paraId="5880045F" w14:textId="77777777" w:rsidR="00295BB3" w:rsidRDefault="00000000">
      <w:pPr>
        <w:spacing w:line="360" w:lineRule="auto"/>
        <w:rPr>
          <w:rFonts w:ascii="Arial" w:eastAsia="Arial" w:hAnsi="Arial" w:cs="Arial"/>
          <w:sz w:val="22"/>
          <w:szCs w:val="22"/>
        </w:rPr>
      </w:pPr>
      <w:r>
        <w:rPr>
          <w:rFonts w:ascii="Arial" w:hAnsi="Arial"/>
          <w:sz w:val="22"/>
          <w:szCs w:val="22"/>
        </w:rPr>
        <w:t xml:space="preserve">Ragnars </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 xml:space="preserve">R3 </w:t>
      </w:r>
      <w:proofErr w:type="spellStart"/>
      <w:r>
        <w:rPr>
          <w:rFonts w:ascii="Arial" w:hAnsi="Arial"/>
          <w:sz w:val="22"/>
          <w:szCs w:val="22"/>
        </w:rPr>
        <w:t>single</w:t>
      </w:r>
      <w:proofErr w:type="spellEnd"/>
      <w:r>
        <w:rPr>
          <w:rFonts w:ascii="Arial" w:hAnsi="Arial"/>
          <w:sz w:val="22"/>
          <w:szCs w:val="22"/>
        </w:rPr>
        <w:t xml:space="preserve"> </w:t>
      </w:r>
      <w:proofErr w:type="spellStart"/>
      <w:proofErr w:type="gramStart"/>
      <w:r>
        <w:rPr>
          <w:rFonts w:ascii="Arial" w:hAnsi="Arial"/>
          <w:sz w:val="22"/>
          <w:szCs w:val="22"/>
        </w:rPr>
        <w:t>work.station</w:t>
      </w:r>
      <w:proofErr w:type="spellEnd"/>
      <w:proofErr w:type="gramEnd"/>
      <w:r>
        <w:rPr>
          <w:rFonts w:ascii="Arial" w:hAnsi="Arial"/>
          <w:sz w:val="22"/>
          <w:szCs w:val="22"/>
        </w:rPr>
        <w:t>, höhenverstellbarer Schreibtisch</w:t>
      </w:r>
    </w:p>
    <w:p w14:paraId="42349EA8" w14:textId="77777777" w:rsidR="00295BB3" w:rsidRDefault="00000000">
      <w:pPr>
        <w:spacing w:line="360" w:lineRule="auto"/>
        <w:rPr>
          <w:rFonts w:ascii="Arial" w:eastAsia="Arial" w:hAnsi="Arial" w:cs="Arial"/>
          <w:sz w:val="22"/>
          <w:szCs w:val="22"/>
        </w:rPr>
      </w:pPr>
      <w:proofErr w:type="spellStart"/>
      <w:r>
        <w:rPr>
          <w:rFonts w:ascii="Arial" w:hAnsi="Arial"/>
          <w:sz w:val="22"/>
          <w:szCs w:val="22"/>
        </w:rPr>
        <w:t>Softline</w:t>
      </w:r>
      <w:proofErr w:type="spellEnd"/>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 xml:space="preserve">Drum, </w:t>
      </w:r>
      <w:proofErr w:type="spellStart"/>
      <w:r>
        <w:rPr>
          <w:rFonts w:ascii="Arial" w:hAnsi="Arial"/>
          <w:sz w:val="22"/>
          <w:szCs w:val="22"/>
        </w:rPr>
        <w:t>Pouf</w:t>
      </w:r>
      <w:proofErr w:type="spellEnd"/>
    </w:p>
    <w:p w14:paraId="77B76D51" w14:textId="7CDE9976" w:rsidR="00295BB3" w:rsidRDefault="00000000">
      <w:pPr>
        <w:spacing w:line="360" w:lineRule="auto"/>
        <w:rPr>
          <w:rFonts w:ascii="Arial" w:eastAsia="Arial" w:hAnsi="Arial" w:cs="Arial"/>
          <w:sz w:val="22"/>
          <w:szCs w:val="22"/>
        </w:rPr>
      </w:pPr>
      <w:r>
        <w:rPr>
          <w:rFonts w:ascii="Arial" w:hAnsi="Arial"/>
          <w:sz w:val="22"/>
          <w:szCs w:val="22"/>
        </w:rPr>
        <w:t>System180</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proofErr w:type="spellStart"/>
      <w:r>
        <w:rPr>
          <w:rFonts w:ascii="Arial" w:hAnsi="Arial"/>
          <w:sz w:val="22"/>
          <w:szCs w:val="22"/>
        </w:rPr>
        <w:t>Rackpod</w:t>
      </w:r>
      <w:proofErr w:type="spellEnd"/>
      <w:r>
        <w:rPr>
          <w:rFonts w:ascii="Arial" w:hAnsi="Arial"/>
          <w:sz w:val="22"/>
          <w:szCs w:val="22"/>
        </w:rPr>
        <w:t xml:space="preserve">, mobiler + klappbarer Schreibtisch </w:t>
      </w:r>
    </w:p>
    <w:p w14:paraId="52E9B7E8" w14:textId="77777777" w:rsidR="00295BB3" w:rsidRDefault="00000000">
      <w:pPr>
        <w:spacing w:line="360" w:lineRule="auto"/>
        <w:rPr>
          <w:rFonts w:ascii="Arial" w:eastAsia="Arial" w:hAnsi="Arial" w:cs="Arial"/>
          <w:sz w:val="22"/>
          <w:szCs w:val="22"/>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DT-Line Table T6, Stehtisch </w:t>
      </w:r>
    </w:p>
    <w:p w14:paraId="6B41264E" w14:textId="77777777" w:rsidR="00295BB3" w:rsidRDefault="00000000">
      <w:pPr>
        <w:spacing w:line="360" w:lineRule="auto"/>
        <w:rPr>
          <w:rFonts w:ascii="Arial" w:eastAsia="Arial" w:hAnsi="Arial" w:cs="Arial"/>
          <w:sz w:val="22"/>
          <w:szCs w:val="22"/>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diverse, zum Teil mobile Staurauml</w:t>
      </w:r>
      <w:r>
        <w:rPr>
          <w:rFonts w:ascii="Arial" w:hAnsi="Arial"/>
          <w:sz w:val="22"/>
          <w:szCs w:val="22"/>
        </w:rPr>
        <w:t>ösungen</w:t>
      </w:r>
    </w:p>
    <w:p w14:paraId="3D67752C" w14:textId="77777777" w:rsidR="00295BB3" w:rsidRDefault="00000000">
      <w:pPr>
        <w:spacing w:line="360" w:lineRule="auto"/>
        <w:rPr>
          <w:rFonts w:ascii="Arial" w:eastAsia="Arial" w:hAnsi="Arial" w:cs="Arial"/>
          <w:sz w:val="22"/>
          <w:szCs w:val="22"/>
        </w:rPr>
      </w:pPr>
      <w:proofErr w:type="spellStart"/>
      <w:r>
        <w:rPr>
          <w:rFonts w:ascii="Arial" w:hAnsi="Arial"/>
          <w:sz w:val="22"/>
          <w:szCs w:val="22"/>
        </w:rPr>
        <w:t>Twents</w:t>
      </w:r>
      <w:proofErr w:type="spellEnd"/>
      <w:r>
        <w:rPr>
          <w:rFonts w:ascii="Arial" w:hAnsi="Arial"/>
          <w:sz w:val="22"/>
          <w:szCs w:val="22"/>
        </w:rPr>
        <w:t xml:space="preserve"> Objekteinrichtungen</w:t>
      </w:r>
      <w:r>
        <w:rPr>
          <w:rFonts w:ascii="Arial" w:hAnsi="Arial"/>
          <w:sz w:val="22"/>
          <w:szCs w:val="22"/>
        </w:rPr>
        <w:tab/>
      </w:r>
      <w:r>
        <w:rPr>
          <w:rFonts w:ascii="Arial" w:hAnsi="Arial"/>
          <w:sz w:val="22"/>
          <w:szCs w:val="22"/>
        </w:rPr>
        <w:tab/>
        <w:t>Tischlerlösungen</w:t>
      </w:r>
    </w:p>
    <w:p w14:paraId="4506F61F" w14:textId="77777777" w:rsidR="00295BB3" w:rsidRDefault="00000000">
      <w:pPr>
        <w:spacing w:line="360" w:lineRule="auto"/>
        <w:rPr>
          <w:rFonts w:ascii="Arial" w:eastAsia="Arial" w:hAnsi="Arial" w:cs="Arial"/>
          <w:sz w:val="22"/>
          <w:szCs w:val="22"/>
        </w:rPr>
      </w:pPr>
      <w:r>
        <w:rPr>
          <w:rFonts w:ascii="Arial" w:hAnsi="Arial"/>
          <w:sz w:val="22"/>
          <w:szCs w:val="22"/>
        </w:rPr>
        <w:t xml:space="preserve">Vitra </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Dancing Wall, mobile Raumtrenner</w:t>
      </w:r>
    </w:p>
    <w:p w14:paraId="371CD4A2" w14:textId="77777777" w:rsidR="00295BB3" w:rsidRDefault="00000000">
      <w:pPr>
        <w:spacing w:line="360" w:lineRule="auto"/>
        <w:rPr>
          <w:rFonts w:ascii="Arial" w:eastAsia="Arial" w:hAnsi="Arial" w:cs="Arial"/>
          <w:sz w:val="22"/>
          <w:szCs w:val="22"/>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proofErr w:type="spellStart"/>
      <w:r>
        <w:rPr>
          <w:rFonts w:ascii="Arial" w:eastAsia="Arial" w:hAnsi="Arial" w:cs="Arial"/>
          <w:sz w:val="22"/>
          <w:szCs w:val="22"/>
        </w:rPr>
        <w:t>Physix</w:t>
      </w:r>
      <w:proofErr w:type="spellEnd"/>
      <w:r>
        <w:rPr>
          <w:rFonts w:ascii="Arial" w:eastAsia="Arial" w:hAnsi="Arial" w:cs="Arial"/>
          <w:sz w:val="22"/>
          <w:szCs w:val="22"/>
        </w:rPr>
        <w:t>, Schreibtischstuhl</w:t>
      </w:r>
    </w:p>
    <w:p w14:paraId="68162EBB" w14:textId="77777777" w:rsidR="00295BB3" w:rsidRDefault="00000000">
      <w:pPr>
        <w:spacing w:line="360" w:lineRule="auto"/>
        <w:rPr>
          <w:rFonts w:ascii="Arial" w:eastAsia="Arial" w:hAnsi="Arial" w:cs="Arial"/>
          <w:sz w:val="22"/>
          <w:szCs w:val="22"/>
        </w:rPr>
      </w:pPr>
      <w:r>
        <w:rPr>
          <w:rFonts w:ascii="Arial" w:hAnsi="Arial"/>
          <w:sz w:val="22"/>
          <w:szCs w:val="22"/>
        </w:rPr>
        <w:t>Wilkhahn</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187/7 AT, Bürodrehstuhl</w:t>
      </w:r>
    </w:p>
    <w:p w14:paraId="360B9AA5" w14:textId="77777777" w:rsidR="00295BB3" w:rsidRDefault="00000000">
      <w:pPr>
        <w:spacing w:line="360" w:lineRule="auto"/>
        <w:rPr>
          <w:rFonts w:ascii="Arial" w:eastAsia="Arial" w:hAnsi="Arial" w:cs="Arial"/>
          <w:sz w:val="22"/>
          <w:szCs w:val="22"/>
        </w:rPr>
      </w:pPr>
      <w:r>
        <w:rPr>
          <w:rFonts w:ascii="Arial" w:hAnsi="Arial"/>
          <w:sz w:val="22"/>
          <w:szCs w:val="22"/>
        </w:rPr>
        <w:t>ZOOM</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Vorhänge</w:t>
      </w:r>
    </w:p>
    <w:p w14:paraId="76387631" w14:textId="77777777" w:rsidR="00295BB3" w:rsidRDefault="00000000">
      <w:pPr>
        <w:spacing w:line="360" w:lineRule="auto"/>
      </w:pPr>
      <w:r>
        <w:rPr>
          <w:rFonts w:ascii="Arial Unicode MS" w:hAnsi="Arial Unicode MS"/>
          <w:sz w:val="22"/>
          <w:szCs w:val="22"/>
        </w:rPr>
        <w:br w:type="page"/>
      </w:r>
    </w:p>
    <w:p w14:paraId="6F1B363A" w14:textId="338EA154" w:rsidR="00295BB3" w:rsidRDefault="00000000">
      <w:pPr>
        <w:spacing w:line="360" w:lineRule="auto"/>
        <w:rPr>
          <w:rFonts w:ascii="Arial" w:eastAsia="Arial" w:hAnsi="Arial" w:cs="Arial"/>
          <w:sz w:val="22"/>
          <w:szCs w:val="22"/>
        </w:rPr>
      </w:pPr>
      <w:r>
        <w:rPr>
          <w:rFonts w:ascii="Arial" w:hAnsi="Arial"/>
          <w:b/>
          <w:bCs/>
          <w:sz w:val="22"/>
          <w:szCs w:val="22"/>
        </w:rPr>
        <w:lastRenderedPageBreak/>
        <w:t xml:space="preserve">Abbildungen: </w:t>
      </w:r>
    </w:p>
    <w:p w14:paraId="01FC35CD" w14:textId="2642C2FA" w:rsidR="00295BB3" w:rsidRDefault="00744FE4">
      <w:pPr>
        <w:rPr>
          <w:rFonts w:ascii="Arial" w:eastAsia="Arial" w:hAnsi="Arial" w:cs="Arial"/>
          <w:b/>
          <w:bCs/>
          <w:sz w:val="22"/>
          <w:szCs w:val="22"/>
        </w:rPr>
      </w:pPr>
      <w:r>
        <w:rPr>
          <w:rFonts w:ascii="Arial" w:eastAsia="Arial" w:hAnsi="Arial" w:cs="Arial"/>
          <w:b/>
          <w:bCs/>
          <w:noProof/>
          <w:sz w:val="22"/>
          <w:szCs w:val="22"/>
          <w14:textOutline w14:w="0" w14:cap="rnd" w14:cmpd="sng" w14:algn="ctr">
            <w14:noFill/>
            <w14:prstDash w14:val="solid"/>
            <w14:bevel/>
          </w14:textOutline>
        </w:rPr>
        <w:drawing>
          <wp:anchor distT="0" distB="0" distL="114300" distR="114300" simplePos="0" relativeHeight="251680768" behindDoc="0" locked="0" layoutInCell="1" allowOverlap="1" wp14:anchorId="4C03CF8E" wp14:editId="30BA38A3">
            <wp:simplePos x="0" y="0"/>
            <wp:positionH relativeFrom="column">
              <wp:posOffset>-14585</wp:posOffset>
            </wp:positionH>
            <wp:positionV relativeFrom="paragraph">
              <wp:posOffset>162560</wp:posOffset>
            </wp:positionV>
            <wp:extent cx="2892614" cy="1927999"/>
            <wp:effectExtent l="0" t="0" r="3175" b="254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92614" cy="1927999"/>
                    </a:xfrm>
                    <a:prstGeom prst="rect">
                      <a:avLst/>
                    </a:prstGeom>
                  </pic:spPr>
                </pic:pic>
              </a:graphicData>
            </a:graphic>
            <wp14:sizeRelH relativeFrom="page">
              <wp14:pctWidth>0</wp14:pctWidth>
            </wp14:sizeRelH>
            <wp14:sizeRelV relativeFrom="page">
              <wp14:pctHeight>0</wp14:pctHeight>
            </wp14:sizeRelV>
          </wp:anchor>
        </w:drawing>
      </w:r>
      <w:r>
        <w:rPr>
          <w:rFonts w:ascii="Arial" w:eastAsia="Arial" w:hAnsi="Arial" w:cs="Arial"/>
          <w:b/>
          <w:bCs/>
          <w:noProof/>
          <w:sz w:val="22"/>
          <w:szCs w:val="22"/>
          <w14:textOutline w14:w="0" w14:cap="rnd" w14:cmpd="sng" w14:algn="ctr">
            <w14:noFill/>
            <w14:prstDash w14:val="solid"/>
            <w14:bevel/>
          </w14:textOutline>
        </w:rPr>
        <w:drawing>
          <wp:anchor distT="0" distB="0" distL="114300" distR="114300" simplePos="0" relativeHeight="251681792" behindDoc="0" locked="0" layoutInCell="1" allowOverlap="1" wp14:anchorId="62F94FEA" wp14:editId="5FBD738B">
            <wp:simplePos x="0" y="0"/>
            <wp:positionH relativeFrom="column">
              <wp:posOffset>3073386</wp:posOffset>
            </wp:positionH>
            <wp:positionV relativeFrom="paragraph">
              <wp:posOffset>156298</wp:posOffset>
            </wp:positionV>
            <wp:extent cx="2897689" cy="1931361"/>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97689" cy="1931361"/>
                    </a:xfrm>
                    <a:prstGeom prst="rect">
                      <a:avLst/>
                    </a:prstGeom>
                  </pic:spPr>
                </pic:pic>
              </a:graphicData>
            </a:graphic>
            <wp14:sizeRelH relativeFrom="page">
              <wp14:pctWidth>0</wp14:pctWidth>
            </wp14:sizeRelH>
            <wp14:sizeRelV relativeFrom="page">
              <wp14:pctHeight>0</wp14:pctHeight>
            </wp14:sizeRelV>
          </wp:anchor>
        </w:drawing>
      </w:r>
      <w:r w:rsidR="00504429">
        <w:rPr>
          <w:rFonts w:ascii="Arial" w:hAnsi="Arial"/>
          <w:b/>
          <w:bCs/>
          <w:sz w:val="22"/>
          <w:szCs w:val="22"/>
        </w:rPr>
        <w:t xml:space="preserve">      </w:t>
      </w:r>
    </w:p>
    <w:p w14:paraId="43A8AE26" w14:textId="438A288F" w:rsidR="00295BB3" w:rsidRDefault="00295BB3">
      <w:pPr>
        <w:rPr>
          <w:rFonts w:ascii="Arial" w:eastAsia="Arial" w:hAnsi="Arial" w:cs="Arial"/>
        </w:rPr>
      </w:pPr>
    </w:p>
    <w:p w14:paraId="392DB5E2" w14:textId="7017AFE9" w:rsidR="00295BB3" w:rsidRDefault="00295BB3">
      <w:pPr>
        <w:rPr>
          <w:rFonts w:ascii="Arial" w:eastAsia="Arial" w:hAnsi="Arial" w:cs="Arial"/>
          <w:b/>
          <w:bCs/>
          <w:sz w:val="22"/>
          <w:szCs w:val="22"/>
        </w:rPr>
      </w:pPr>
    </w:p>
    <w:p w14:paraId="29A773EC" w14:textId="571EFEE3" w:rsidR="00295BB3" w:rsidRDefault="00295BB3">
      <w:pPr>
        <w:rPr>
          <w:rFonts w:ascii="Arial" w:eastAsia="Arial" w:hAnsi="Arial" w:cs="Arial"/>
          <w:b/>
          <w:bCs/>
          <w:sz w:val="22"/>
          <w:szCs w:val="22"/>
        </w:rPr>
      </w:pPr>
    </w:p>
    <w:p w14:paraId="1816EFE4" w14:textId="602E759D" w:rsidR="00295BB3" w:rsidRDefault="00295BB3">
      <w:pPr>
        <w:rPr>
          <w:rFonts w:ascii="Arial" w:eastAsia="Arial" w:hAnsi="Arial" w:cs="Arial"/>
          <w:b/>
          <w:bCs/>
          <w:sz w:val="22"/>
          <w:szCs w:val="22"/>
        </w:rPr>
      </w:pPr>
    </w:p>
    <w:p w14:paraId="42FDB86C" w14:textId="0818D18B" w:rsidR="00295BB3" w:rsidRDefault="00295BB3">
      <w:pPr>
        <w:rPr>
          <w:rFonts w:ascii="Arial" w:eastAsia="Arial" w:hAnsi="Arial" w:cs="Arial"/>
          <w:b/>
          <w:bCs/>
          <w:sz w:val="22"/>
          <w:szCs w:val="22"/>
        </w:rPr>
      </w:pPr>
    </w:p>
    <w:p w14:paraId="1A98E2B9" w14:textId="4023762A" w:rsidR="00295BB3" w:rsidRDefault="00295BB3">
      <w:pPr>
        <w:rPr>
          <w:rFonts w:ascii="Arial" w:eastAsia="Arial" w:hAnsi="Arial" w:cs="Arial"/>
          <w:b/>
          <w:bCs/>
          <w:sz w:val="22"/>
          <w:szCs w:val="22"/>
        </w:rPr>
      </w:pPr>
    </w:p>
    <w:p w14:paraId="763EA4BA" w14:textId="1E884704" w:rsidR="00295BB3" w:rsidRDefault="00000000">
      <w:pPr>
        <w:rPr>
          <w:rFonts w:ascii="Arial" w:eastAsia="Arial" w:hAnsi="Arial" w:cs="Arial"/>
          <w:b/>
          <w:bCs/>
          <w:sz w:val="22"/>
          <w:szCs w:val="22"/>
        </w:rPr>
      </w:pPr>
      <w:r>
        <w:rPr>
          <w:rFonts w:ascii="Arial" w:hAnsi="Arial"/>
          <w:b/>
          <w:bCs/>
          <w:sz w:val="22"/>
          <w:szCs w:val="22"/>
        </w:rPr>
        <w:t xml:space="preserve">      </w:t>
      </w:r>
    </w:p>
    <w:p w14:paraId="5C426563" w14:textId="57250EDA" w:rsidR="00295BB3" w:rsidRDefault="00295BB3">
      <w:pPr>
        <w:rPr>
          <w:rFonts w:ascii="Arial" w:eastAsia="Arial" w:hAnsi="Arial" w:cs="Arial"/>
          <w:b/>
          <w:bCs/>
          <w:sz w:val="22"/>
          <w:szCs w:val="22"/>
        </w:rPr>
      </w:pPr>
    </w:p>
    <w:p w14:paraId="7A385D81" w14:textId="20349754" w:rsidR="00295BB3" w:rsidRDefault="00295BB3">
      <w:pPr>
        <w:rPr>
          <w:rFonts w:ascii="Arial" w:eastAsia="Arial" w:hAnsi="Arial" w:cs="Arial"/>
          <w:b/>
          <w:bCs/>
          <w:sz w:val="22"/>
          <w:szCs w:val="22"/>
        </w:rPr>
      </w:pPr>
    </w:p>
    <w:p w14:paraId="5F681632" w14:textId="0EBD0F86" w:rsidR="00295BB3" w:rsidRDefault="00295BB3">
      <w:pPr>
        <w:rPr>
          <w:rFonts w:ascii="Arial" w:eastAsia="Arial" w:hAnsi="Arial" w:cs="Arial"/>
          <w:b/>
          <w:bCs/>
        </w:rPr>
      </w:pPr>
    </w:p>
    <w:p w14:paraId="37287194" w14:textId="3A8BCBE8" w:rsidR="00295BB3" w:rsidRDefault="00295BB3">
      <w:pPr>
        <w:rPr>
          <w:rFonts w:ascii="Arial" w:eastAsia="Arial" w:hAnsi="Arial" w:cs="Arial"/>
          <w:b/>
          <w:bCs/>
        </w:rPr>
      </w:pPr>
    </w:p>
    <w:p w14:paraId="259A0672" w14:textId="5D47DE80" w:rsidR="00295BB3" w:rsidRDefault="00295BB3">
      <w:pPr>
        <w:jc w:val="both"/>
        <w:rPr>
          <w:rFonts w:ascii="Arial" w:eastAsia="Arial" w:hAnsi="Arial" w:cs="Arial"/>
        </w:rPr>
      </w:pPr>
    </w:p>
    <w:p w14:paraId="20F6086D" w14:textId="77EFF1F6" w:rsidR="00295BB3" w:rsidRDefault="00B0387C">
      <w:pPr>
        <w:rPr>
          <w:rFonts w:ascii="Arial" w:eastAsia="Arial" w:hAnsi="Arial" w:cs="Arial"/>
          <w:b/>
          <w:bCs/>
        </w:rPr>
      </w:pPr>
      <w:r>
        <w:rPr>
          <w:rFonts w:ascii="Arial" w:eastAsia="Arial" w:hAnsi="Arial" w:cs="Arial"/>
          <w:noProof/>
        </w:rPr>
        <mc:AlternateContent>
          <mc:Choice Requires="wps">
            <w:drawing>
              <wp:anchor distT="0" distB="0" distL="0" distR="0" simplePos="0" relativeHeight="251662336" behindDoc="0" locked="0" layoutInCell="1" allowOverlap="1" wp14:anchorId="1DC1745C" wp14:editId="48A8AD68">
                <wp:simplePos x="0" y="0"/>
                <wp:positionH relativeFrom="column">
                  <wp:posOffset>-73025</wp:posOffset>
                </wp:positionH>
                <wp:positionV relativeFrom="line">
                  <wp:posOffset>66040</wp:posOffset>
                </wp:positionV>
                <wp:extent cx="2949575" cy="534035"/>
                <wp:effectExtent l="0" t="0" r="0" b="0"/>
                <wp:wrapNone/>
                <wp:docPr id="1073741828" name="officeArt object" descr="Textfeld 9"/>
                <wp:cNvGraphicFramePr/>
                <a:graphic xmlns:a="http://schemas.openxmlformats.org/drawingml/2006/main">
                  <a:graphicData uri="http://schemas.microsoft.com/office/word/2010/wordprocessingShape">
                    <wps:wsp>
                      <wps:cNvSpPr txBox="1"/>
                      <wps:spPr>
                        <a:xfrm>
                          <a:off x="0" y="0"/>
                          <a:ext cx="2949575" cy="534035"/>
                        </a:xfrm>
                        <a:prstGeom prst="rect">
                          <a:avLst/>
                        </a:prstGeom>
                        <a:solidFill>
                          <a:srgbClr val="FFFFFF"/>
                        </a:solidFill>
                        <a:ln w="12700" cap="flat">
                          <a:noFill/>
                          <a:miter lim="400000"/>
                        </a:ln>
                        <a:effectLst/>
                      </wps:spPr>
                      <wps:txbx>
                        <w:txbxContent>
                          <w:p w14:paraId="62486B9F" w14:textId="7B83ED2C" w:rsidR="00295BB3" w:rsidRPr="003F2A0B" w:rsidRDefault="00000000">
                            <w:pPr>
                              <w:rPr>
                                <w:rFonts w:ascii="Arial" w:eastAsia="Arial" w:hAnsi="Arial" w:cs="Arial"/>
                              </w:rPr>
                            </w:pPr>
                            <w:r>
                              <w:rPr>
                                <w:rFonts w:ascii="Arial" w:hAnsi="Arial"/>
                              </w:rPr>
                              <w:t>Die Inneneinrichtung bietet optimale</w:t>
                            </w:r>
                            <w:r w:rsidR="003F2A0B">
                              <w:rPr>
                                <w:rFonts w:ascii="Arial" w:hAnsi="Arial"/>
                              </w:rPr>
                              <w:t xml:space="preserve"> </w:t>
                            </w:r>
                            <w:r>
                              <w:rPr>
                                <w:rFonts w:ascii="Arial" w:hAnsi="Arial"/>
                              </w:rPr>
                              <w:t>Rahmenbedingungen für agile Arbeitssituationen.</w:t>
                            </w:r>
                            <w:r w:rsidR="003F2A0B">
                              <w:rPr>
                                <w:rFonts w:ascii="Arial" w:eastAsia="Arial" w:hAnsi="Arial" w:cs="Arial"/>
                              </w:rPr>
                              <w:t xml:space="preserve"> </w:t>
                            </w:r>
                            <w:r>
                              <w:rPr>
                                <w:rFonts w:ascii="Arial" w:hAnsi="Arial"/>
                              </w:rPr>
                              <w:t xml:space="preserve">Foto: Yves </w:t>
                            </w:r>
                            <w:proofErr w:type="spellStart"/>
                            <w:r>
                              <w:rPr>
                                <w:rFonts w:ascii="Arial" w:hAnsi="Arial"/>
                              </w:rPr>
                              <w:t>Sucksdorff</w:t>
                            </w:r>
                            <w:proofErr w:type="spellEnd"/>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shapetype w14:anchorId="1DC1745C" id="_x0000_t202" coordsize="21600,21600" o:spt="202" path="m,l,21600r21600,l21600,xe">
                <v:stroke joinstyle="miter"/>
                <v:path gradientshapeok="t" o:connecttype="rect"/>
              </v:shapetype>
              <v:shape id="officeArt object" o:spid="_x0000_s1026" type="#_x0000_t202" alt="Textfeld 9" style="position:absolute;margin-left:-5.75pt;margin-top:5.2pt;width:232.25pt;height:42.05pt;z-index:25166233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" stroked="f" strokeweight="1pt">
                <v:stroke miterlimit="4"/>
                <v:textbox inset="1.27mm,1.27mm,1.27mm,1.27mm">
                  <w:txbxContent>
                    <w:p w14:paraId="62486B9F" w14:textId="7B83ED2C" w:rsidR="00295BB3" w:rsidRPr="003F2A0B" w:rsidRDefault="00000000">
                      <w:pPr>
                        <w:rPr>
                          <w:rFonts w:ascii="Arial" w:eastAsia="Arial" w:hAnsi="Arial" w:cs="Arial"/>
                        </w:rPr>
                      </w:pPr>
                      <w:r>
                        <w:rPr>
                          <w:rFonts w:ascii="Arial" w:hAnsi="Arial"/>
                        </w:rPr>
                        <w:t>Die Inneneinrichtung bietet optimale</w:t>
                      </w:r>
                      <w:r w:rsidR="003F2A0B">
                        <w:rPr>
                          <w:rFonts w:ascii="Arial" w:hAnsi="Arial"/>
                        </w:rPr>
                        <w:t xml:space="preserve"> </w:t>
                      </w:r>
                      <w:r>
                        <w:rPr>
                          <w:rFonts w:ascii="Arial" w:hAnsi="Arial"/>
                        </w:rPr>
                        <w:t>Rahmenbedingungen für agile Arbeitssituationen.</w:t>
                      </w:r>
                      <w:r w:rsidR="003F2A0B">
                        <w:rPr>
                          <w:rFonts w:ascii="Arial" w:eastAsia="Arial" w:hAnsi="Arial" w:cs="Arial"/>
                        </w:rPr>
                        <w:t xml:space="preserve"> </w:t>
                      </w:r>
                      <w:r>
                        <w:rPr>
                          <w:rFonts w:ascii="Arial" w:hAnsi="Arial"/>
                        </w:rPr>
                        <w:t xml:space="preserve">Foto: Yves </w:t>
                      </w:r>
                      <w:proofErr w:type="spellStart"/>
                      <w:r>
                        <w:rPr>
                          <w:rFonts w:ascii="Arial" w:hAnsi="Arial"/>
                        </w:rPr>
                        <w:t>Sucksdorff</w:t>
                      </w:r>
                      <w:proofErr w:type="spellEnd"/>
                    </w:p>
                  </w:txbxContent>
                </v:textbox>
                <w10:wrap anchory="line"/>
              </v:shape>
            </w:pict>
          </mc:Fallback>
        </mc:AlternateContent>
      </w:r>
      <w:r w:rsidR="00FC6DA3">
        <w:rPr>
          <w:rFonts w:ascii="Arial" w:eastAsia="Arial" w:hAnsi="Arial" w:cs="Arial"/>
          <w:noProof/>
        </w:rPr>
        <mc:AlternateContent>
          <mc:Choice Requires="wps">
            <w:drawing>
              <wp:anchor distT="0" distB="0" distL="0" distR="0" simplePos="0" relativeHeight="251659264" behindDoc="0" locked="0" layoutInCell="1" allowOverlap="1" wp14:anchorId="3153A595" wp14:editId="4B226314">
                <wp:simplePos x="0" y="0"/>
                <wp:positionH relativeFrom="margin">
                  <wp:posOffset>3036570</wp:posOffset>
                </wp:positionH>
                <wp:positionV relativeFrom="line">
                  <wp:posOffset>62230</wp:posOffset>
                </wp:positionV>
                <wp:extent cx="2929890" cy="715645"/>
                <wp:effectExtent l="0" t="0" r="3810" b="0"/>
                <wp:wrapNone/>
                <wp:docPr id="1073741831" name="officeArt object" descr="Textfeld 12"/>
                <wp:cNvGraphicFramePr/>
                <a:graphic xmlns:a="http://schemas.openxmlformats.org/drawingml/2006/main">
                  <a:graphicData uri="http://schemas.microsoft.com/office/word/2010/wordprocessingShape">
                    <wps:wsp>
                      <wps:cNvSpPr txBox="1"/>
                      <wps:spPr>
                        <a:xfrm>
                          <a:off x="0" y="0"/>
                          <a:ext cx="2929890" cy="715645"/>
                        </a:xfrm>
                        <a:prstGeom prst="rect">
                          <a:avLst/>
                        </a:prstGeom>
                        <a:solidFill>
                          <a:srgbClr val="FFFFFF"/>
                        </a:solidFill>
                        <a:ln w="12700" cap="flat">
                          <a:noFill/>
                          <a:miter lim="400000"/>
                        </a:ln>
                        <a:effectLst/>
                      </wps:spPr>
                      <wps:txbx>
                        <w:txbxContent>
                          <w:p w14:paraId="5541FC5B" w14:textId="05CBB187" w:rsidR="00295BB3" w:rsidRPr="009E1EBF" w:rsidRDefault="00000000">
                            <w:pPr>
                              <w:rPr>
                                <w:rFonts w:ascii="Arial" w:eastAsia="Arial" w:hAnsi="Arial" w:cs="Arial"/>
                              </w:rPr>
                            </w:pPr>
                            <w:r>
                              <w:rPr>
                                <w:rFonts w:ascii="Arial" w:hAnsi="Arial"/>
                              </w:rPr>
                              <w:t>Für eine angemessene Akustik im großen Raum sorg</w:t>
                            </w:r>
                            <w:r w:rsidR="008208D3">
                              <w:rPr>
                                <w:rFonts w:ascii="Arial" w:hAnsi="Arial"/>
                              </w:rPr>
                              <w:t>en</w:t>
                            </w:r>
                            <w:r w:rsidR="00480BDE">
                              <w:rPr>
                                <w:rFonts w:ascii="Arial" w:hAnsi="Arial"/>
                              </w:rPr>
                              <w:t xml:space="preserve"> </w:t>
                            </w:r>
                            <w:r>
                              <w:rPr>
                                <w:rFonts w:ascii="Arial" w:hAnsi="Arial"/>
                              </w:rPr>
                              <w:t>Theatervorh</w:t>
                            </w:r>
                            <w:r w:rsidR="008208D3">
                              <w:rPr>
                                <w:rFonts w:ascii="Arial" w:hAnsi="Arial"/>
                              </w:rPr>
                              <w:t>änge</w:t>
                            </w:r>
                            <w:r>
                              <w:rPr>
                                <w:rFonts w:ascii="Arial" w:hAnsi="Arial"/>
                              </w:rPr>
                              <w:t xml:space="preserve"> in Kombination mit der speziell entwickelten Deckeninstallation aus Wollfilzabsorbern.</w:t>
                            </w:r>
                            <w:r w:rsidR="009E1EBF">
                              <w:rPr>
                                <w:rFonts w:ascii="Arial" w:eastAsia="Arial" w:hAnsi="Arial" w:cs="Arial"/>
                              </w:rPr>
                              <w:t xml:space="preserve"> </w:t>
                            </w:r>
                            <w:r>
                              <w:rPr>
                                <w:rFonts w:ascii="Arial" w:hAnsi="Arial"/>
                              </w:rPr>
                              <w:t xml:space="preserve">Foto: Yves </w:t>
                            </w:r>
                            <w:proofErr w:type="spellStart"/>
                            <w:r>
                              <w:rPr>
                                <w:rFonts w:ascii="Arial" w:hAnsi="Arial"/>
                              </w:rPr>
                              <w:t>Sucksdorff</w:t>
                            </w:r>
                            <w:proofErr w:type="spellEnd"/>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shape w14:anchorId="3153A595" id="_x0000_s1027" type="#_x0000_t202" alt="Textfeld 12" style="position:absolute;margin-left:239.1pt;margin-top:4.9pt;width:230.7pt;height:56.35pt;z-index:251659264;visibility:visible;mso-wrap-style:square;mso-width-percent:0;mso-height-percent:0;mso-wrap-distance-left:0;mso-wrap-distance-top:0;mso-wrap-distance-right:0;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" stroked="f" strokeweight="1pt">
                <v:stroke miterlimit="4"/>
                <v:textbox inset="1.27mm,1.27mm,1.27mm,1.27mm">
                  <w:txbxContent>
                    <w:p w14:paraId="5541FC5B" w14:textId="05CBB187" w:rsidR="00295BB3" w:rsidRPr="009E1EBF" w:rsidRDefault="00000000">
                      <w:pPr>
                        <w:rPr>
                          <w:rFonts w:ascii="Arial" w:eastAsia="Arial" w:hAnsi="Arial" w:cs="Arial"/>
                        </w:rPr>
                      </w:pPr>
                      <w:r>
                        <w:rPr>
                          <w:rFonts w:ascii="Arial" w:hAnsi="Arial"/>
                        </w:rPr>
                        <w:t>Für eine angemessene Akustik im großen Raum sorg</w:t>
                      </w:r>
                      <w:r w:rsidR="008208D3">
                        <w:rPr>
                          <w:rFonts w:ascii="Arial" w:hAnsi="Arial"/>
                        </w:rPr>
                        <w:t>en</w:t>
                      </w:r>
                      <w:r w:rsidR="00480BDE">
                        <w:rPr>
                          <w:rFonts w:ascii="Arial" w:hAnsi="Arial"/>
                        </w:rPr>
                        <w:t xml:space="preserve"> </w:t>
                      </w:r>
                      <w:r>
                        <w:rPr>
                          <w:rFonts w:ascii="Arial" w:hAnsi="Arial"/>
                        </w:rPr>
                        <w:t>Theatervorh</w:t>
                      </w:r>
                      <w:r w:rsidR="008208D3">
                        <w:rPr>
                          <w:rFonts w:ascii="Arial" w:hAnsi="Arial"/>
                        </w:rPr>
                        <w:t>änge</w:t>
                      </w:r>
                      <w:r>
                        <w:rPr>
                          <w:rFonts w:ascii="Arial" w:hAnsi="Arial"/>
                        </w:rPr>
                        <w:t xml:space="preserve"> in Kombination mit der speziell entwickelten Deckeninstallation aus Wollfilzabsorbern.</w:t>
                      </w:r>
                      <w:r w:rsidR="009E1EBF">
                        <w:rPr>
                          <w:rFonts w:ascii="Arial" w:eastAsia="Arial" w:hAnsi="Arial" w:cs="Arial"/>
                        </w:rPr>
                        <w:t xml:space="preserve"> </w:t>
                      </w:r>
                      <w:r>
                        <w:rPr>
                          <w:rFonts w:ascii="Arial" w:hAnsi="Arial"/>
                        </w:rPr>
                        <w:t xml:space="preserve">Foto: Yves </w:t>
                      </w:r>
                      <w:proofErr w:type="spellStart"/>
                      <w:r>
                        <w:rPr>
                          <w:rFonts w:ascii="Arial" w:hAnsi="Arial"/>
                        </w:rPr>
                        <w:t>Sucksdorff</w:t>
                      </w:r>
                      <w:proofErr w:type="spellEnd"/>
                    </w:p>
                  </w:txbxContent>
                </v:textbox>
                <w10:wrap anchorx="margin" anchory="line"/>
              </v:shape>
            </w:pict>
          </mc:Fallback>
        </mc:AlternateContent>
      </w:r>
      <w:r w:rsidR="00504429">
        <w:rPr>
          <w:rFonts w:ascii="Arial" w:hAnsi="Arial"/>
          <w:b/>
          <w:bCs/>
        </w:rPr>
        <w:t xml:space="preserve">    </w:t>
      </w:r>
    </w:p>
    <w:p w14:paraId="19ADFC3E" w14:textId="4D996CA5" w:rsidR="00295BB3" w:rsidRDefault="00295BB3">
      <w:pPr>
        <w:rPr>
          <w:rFonts w:ascii="Arial" w:eastAsia="Arial" w:hAnsi="Arial" w:cs="Arial"/>
          <w:b/>
          <w:bCs/>
          <w:sz w:val="22"/>
          <w:szCs w:val="22"/>
        </w:rPr>
      </w:pPr>
    </w:p>
    <w:p w14:paraId="42B2844E" w14:textId="6735B597" w:rsidR="00295BB3" w:rsidRDefault="00295BB3">
      <w:pPr>
        <w:rPr>
          <w:rFonts w:ascii="Arial" w:eastAsia="Arial" w:hAnsi="Arial" w:cs="Arial"/>
          <w:b/>
          <w:bCs/>
          <w:sz w:val="22"/>
          <w:szCs w:val="22"/>
        </w:rPr>
      </w:pPr>
    </w:p>
    <w:p w14:paraId="558A7D80" w14:textId="6C005784" w:rsidR="00295BB3" w:rsidRDefault="00295BB3">
      <w:pPr>
        <w:rPr>
          <w:rFonts w:ascii="Arial" w:eastAsia="Arial" w:hAnsi="Arial" w:cs="Arial"/>
          <w:b/>
          <w:bCs/>
          <w:sz w:val="22"/>
          <w:szCs w:val="22"/>
        </w:rPr>
      </w:pPr>
    </w:p>
    <w:p w14:paraId="3CFD772F" w14:textId="538FD258" w:rsidR="00295BB3" w:rsidRDefault="00295BB3">
      <w:pPr>
        <w:rPr>
          <w:rFonts w:ascii="Arial" w:eastAsia="Arial" w:hAnsi="Arial" w:cs="Arial"/>
          <w:b/>
          <w:bCs/>
          <w:sz w:val="22"/>
          <w:szCs w:val="22"/>
        </w:rPr>
      </w:pPr>
    </w:p>
    <w:p w14:paraId="62D21E30" w14:textId="72A021AD" w:rsidR="00295BB3" w:rsidRDefault="00744FE4">
      <w:pPr>
        <w:rPr>
          <w:rFonts w:ascii="Arial" w:eastAsia="Arial" w:hAnsi="Arial" w:cs="Arial"/>
          <w:b/>
          <w:bCs/>
          <w:sz w:val="22"/>
          <w:szCs w:val="22"/>
        </w:rPr>
      </w:pPr>
      <w:r>
        <w:rPr>
          <w:rFonts w:ascii="Arial" w:eastAsia="Arial" w:hAnsi="Arial" w:cs="Arial"/>
          <w:noProof/>
          <w14:textOutline w14:w="0" w14:cap="rnd" w14:cmpd="sng" w14:algn="ctr">
            <w14:noFill/>
            <w14:prstDash w14:val="solid"/>
            <w14:bevel/>
          </w14:textOutline>
        </w:rPr>
        <w:drawing>
          <wp:anchor distT="0" distB="0" distL="114300" distR="114300" simplePos="0" relativeHeight="251682816" behindDoc="0" locked="0" layoutInCell="1" allowOverlap="1" wp14:anchorId="608447DA" wp14:editId="05D29367">
            <wp:simplePos x="0" y="0"/>
            <wp:positionH relativeFrom="column">
              <wp:posOffset>-27212</wp:posOffset>
            </wp:positionH>
            <wp:positionV relativeFrom="paragraph">
              <wp:posOffset>170330</wp:posOffset>
            </wp:positionV>
            <wp:extent cx="2893516" cy="1928600"/>
            <wp:effectExtent l="0" t="0" r="2540"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93516" cy="1928600"/>
                    </a:xfrm>
                    <a:prstGeom prst="rect">
                      <a:avLst/>
                    </a:prstGeom>
                  </pic:spPr>
                </pic:pic>
              </a:graphicData>
            </a:graphic>
            <wp14:sizeRelH relativeFrom="page">
              <wp14:pctWidth>0</wp14:pctWidth>
            </wp14:sizeRelH>
            <wp14:sizeRelV relativeFrom="page">
              <wp14:pctHeight>0</wp14:pctHeight>
            </wp14:sizeRelV>
          </wp:anchor>
        </w:drawing>
      </w:r>
    </w:p>
    <w:p w14:paraId="31DD08A8" w14:textId="3C6C1A57" w:rsidR="00295BB3" w:rsidRDefault="00744FE4">
      <w:pPr>
        <w:rPr>
          <w:rFonts w:ascii="Arial" w:eastAsia="Arial" w:hAnsi="Arial" w:cs="Arial"/>
          <w:b/>
          <w:bCs/>
          <w:sz w:val="22"/>
          <w:szCs w:val="22"/>
        </w:rPr>
      </w:pPr>
      <w:r>
        <w:rPr>
          <w:noProof/>
          <w14:textOutline w14:w="0" w14:cap="rnd" w14:cmpd="sng" w14:algn="ctr">
            <w14:noFill/>
            <w14:prstDash w14:val="solid"/>
            <w14:bevel/>
          </w14:textOutline>
        </w:rPr>
        <w:drawing>
          <wp:anchor distT="0" distB="0" distL="114300" distR="114300" simplePos="0" relativeHeight="251683840" behindDoc="0" locked="0" layoutInCell="1" allowOverlap="1" wp14:anchorId="55F920D7" wp14:editId="1E4707B6">
            <wp:simplePos x="0" y="0"/>
            <wp:positionH relativeFrom="column">
              <wp:posOffset>3056255</wp:posOffset>
            </wp:positionH>
            <wp:positionV relativeFrom="paragraph">
              <wp:posOffset>7620</wp:posOffset>
            </wp:positionV>
            <wp:extent cx="2908300" cy="1938655"/>
            <wp:effectExtent l="0" t="0" r="0" b="4445"/>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08300" cy="1938655"/>
                    </a:xfrm>
                    <a:prstGeom prst="rect">
                      <a:avLst/>
                    </a:prstGeom>
                  </pic:spPr>
                </pic:pic>
              </a:graphicData>
            </a:graphic>
            <wp14:sizeRelH relativeFrom="page">
              <wp14:pctWidth>0</wp14:pctWidth>
            </wp14:sizeRelH>
            <wp14:sizeRelV relativeFrom="page">
              <wp14:pctHeight>0</wp14:pctHeight>
            </wp14:sizeRelV>
          </wp:anchor>
        </w:drawing>
      </w:r>
    </w:p>
    <w:p w14:paraId="07A1DA1E" w14:textId="39212C7E" w:rsidR="00295BB3" w:rsidRDefault="00295BB3">
      <w:pPr>
        <w:rPr>
          <w:rFonts w:ascii="Arial" w:eastAsia="Arial" w:hAnsi="Arial" w:cs="Arial"/>
          <w:b/>
          <w:bCs/>
          <w:sz w:val="22"/>
          <w:szCs w:val="22"/>
        </w:rPr>
      </w:pPr>
    </w:p>
    <w:p w14:paraId="67397681" w14:textId="0D7320D9" w:rsidR="00295BB3" w:rsidRDefault="00295BB3">
      <w:pPr>
        <w:rPr>
          <w:rFonts w:ascii="Arial" w:eastAsia="Arial" w:hAnsi="Arial" w:cs="Arial"/>
          <w:b/>
          <w:bCs/>
          <w:sz w:val="22"/>
          <w:szCs w:val="22"/>
        </w:rPr>
      </w:pPr>
    </w:p>
    <w:p w14:paraId="22842941" w14:textId="301EE2E5" w:rsidR="00295BB3" w:rsidRDefault="00B0387C">
      <w:r>
        <w:rPr>
          <w:rFonts w:ascii="Arial" w:eastAsia="Arial" w:hAnsi="Arial" w:cs="Arial"/>
          <w:noProof/>
        </w:rPr>
        <mc:AlternateContent>
          <mc:Choice Requires="wps">
            <w:drawing>
              <wp:anchor distT="0" distB="0" distL="0" distR="0" simplePos="0" relativeHeight="251669504" behindDoc="0" locked="0" layoutInCell="1" allowOverlap="1" wp14:anchorId="42C97F70" wp14:editId="2ABE02D8">
                <wp:simplePos x="0" y="0"/>
                <wp:positionH relativeFrom="column">
                  <wp:posOffset>3004820</wp:posOffset>
                </wp:positionH>
                <wp:positionV relativeFrom="line">
                  <wp:posOffset>1469390</wp:posOffset>
                </wp:positionV>
                <wp:extent cx="2955290" cy="585470"/>
                <wp:effectExtent l="0" t="0" r="3810" b="0"/>
                <wp:wrapNone/>
                <wp:docPr id="1073741832" name="officeArt object" descr="Textfeld 24"/>
                <wp:cNvGraphicFramePr/>
                <a:graphic xmlns:a="http://schemas.openxmlformats.org/drawingml/2006/main">
                  <a:graphicData uri="http://schemas.microsoft.com/office/word/2010/wordprocessingShape">
                    <wps:wsp>
                      <wps:cNvSpPr txBox="1"/>
                      <wps:spPr>
                        <a:xfrm>
                          <a:off x="0" y="0"/>
                          <a:ext cx="2955290" cy="585470"/>
                        </a:xfrm>
                        <a:prstGeom prst="rect">
                          <a:avLst/>
                        </a:prstGeom>
                        <a:solidFill>
                          <a:srgbClr val="FFFFFF"/>
                        </a:solidFill>
                        <a:ln w="12700" cap="flat">
                          <a:noFill/>
                          <a:miter lim="400000"/>
                        </a:ln>
                        <a:effectLst/>
                      </wps:spPr>
                      <wps:txbx>
                        <w:txbxContent>
                          <w:p w14:paraId="44B97491" w14:textId="5CAE4D39" w:rsidR="00295BB3" w:rsidRPr="009E1EBF" w:rsidRDefault="009E1EBF">
                            <w:pPr>
                              <w:rPr>
                                <w:rFonts w:ascii="Arial" w:eastAsia="Arial" w:hAnsi="Arial" w:cs="Arial"/>
                              </w:rPr>
                            </w:pPr>
                            <w:r>
                              <w:rPr>
                                <w:rFonts w:ascii="Arial" w:hAnsi="Arial"/>
                              </w:rPr>
                              <w:t>Die optimale Bürolandschaft bietet sowohl Raum für konzentriertes Arbeiten als auch den kollegialen Austausch.</w:t>
                            </w:r>
                            <w:r>
                              <w:rPr>
                                <w:rFonts w:ascii="Arial" w:eastAsia="Arial" w:hAnsi="Arial" w:cs="Arial"/>
                              </w:rPr>
                              <w:t xml:space="preserve"> </w:t>
                            </w:r>
                            <w:r>
                              <w:rPr>
                                <w:rFonts w:ascii="Arial" w:hAnsi="Arial"/>
                              </w:rPr>
                              <w:t xml:space="preserve">Foto: Yves </w:t>
                            </w:r>
                            <w:proofErr w:type="spellStart"/>
                            <w:r>
                              <w:rPr>
                                <w:rFonts w:ascii="Arial" w:hAnsi="Arial"/>
                              </w:rPr>
                              <w:t>Sucksdorff</w:t>
                            </w:r>
                            <w:proofErr w:type="spellEnd"/>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shape w14:anchorId="42C97F70" id="_x0000_s1028" type="#_x0000_t202" alt="Textfeld 24" style="position:absolute;margin-left:236.6pt;margin-top:115.7pt;width:232.7pt;height:46.1pt;z-index:25166950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" stroked="f" strokeweight="1pt">
                <v:stroke miterlimit="4"/>
                <v:textbox inset="1.27mm,1.27mm,1.27mm,1.27mm">
                  <w:txbxContent>
                    <w:p w14:paraId="44B97491" w14:textId="5CAE4D39" w:rsidR="00295BB3" w:rsidRPr="009E1EBF" w:rsidRDefault="009E1EBF">
                      <w:pPr>
                        <w:rPr>
                          <w:rFonts w:ascii="Arial" w:eastAsia="Arial" w:hAnsi="Arial" w:cs="Arial"/>
                        </w:rPr>
                      </w:pPr>
                      <w:r>
                        <w:rPr>
                          <w:rFonts w:ascii="Arial" w:hAnsi="Arial"/>
                        </w:rPr>
                        <w:t>Die optimale Bürolandschaft bietet sowohl Raum für konzentriertes Arbeiten als auch den kollegialen Austausch.</w:t>
                      </w:r>
                      <w:r>
                        <w:rPr>
                          <w:rFonts w:ascii="Arial" w:eastAsia="Arial" w:hAnsi="Arial" w:cs="Arial"/>
                        </w:rPr>
                        <w:t xml:space="preserve"> </w:t>
                      </w:r>
                      <w:r>
                        <w:rPr>
                          <w:rFonts w:ascii="Arial" w:hAnsi="Arial"/>
                        </w:rPr>
                        <w:t xml:space="preserve">Foto: Yves </w:t>
                      </w:r>
                      <w:proofErr w:type="spellStart"/>
                      <w:r>
                        <w:rPr>
                          <w:rFonts w:ascii="Arial" w:hAnsi="Arial"/>
                        </w:rPr>
                        <w:t>Sucksdorff</w:t>
                      </w:r>
                      <w:proofErr w:type="spellEnd"/>
                    </w:p>
                  </w:txbxContent>
                </v:textbox>
                <w10:wrap anchory="line"/>
              </v:shape>
            </w:pict>
          </mc:Fallback>
        </mc:AlternateContent>
      </w:r>
      <w:r>
        <w:rPr>
          <w:rFonts w:ascii="Arial" w:eastAsia="Arial" w:hAnsi="Arial" w:cs="Arial"/>
          <w:noProof/>
        </w:rPr>
        <mc:AlternateContent>
          <mc:Choice Requires="wps">
            <w:drawing>
              <wp:anchor distT="0" distB="0" distL="0" distR="0" simplePos="0" relativeHeight="251660288" behindDoc="0" locked="0" layoutInCell="1" allowOverlap="1" wp14:anchorId="673BF70A" wp14:editId="2BF32ACF">
                <wp:simplePos x="0" y="0"/>
                <wp:positionH relativeFrom="column">
                  <wp:posOffset>-79375</wp:posOffset>
                </wp:positionH>
                <wp:positionV relativeFrom="line">
                  <wp:posOffset>1461135</wp:posOffset>
                </wp:positionV>
                <wp:extent cx="2946400" cy="585470"/>
                <wp:effectExtent l="0" t="0" r="0" b="0"/>
                <wp:wrapNone/>
                <wp:docPr id="1073741830" name="officeArt object" descr="Textfeld 7"/>
                <wp:cNvGraphicFramePr/>
                <a:graphic xmlns:a="http://schemas.openxmlformats.org/drawingml/2006/main">
                  <a:graphicData uri="http://schemas.microsoft.com/office/word/2010/wordprocessingShape">
                    <wps:wsp>
                      <wps:cNvSpPr txBox="1"/>
                      <wps:spPr>
                        <a:xfrm>
                          <a:off x="0" y="0"/>
                          <a:ext cx="2946400" cy="585470"/>
                        </a:xfrm>
                        <a:prstGeom prst="rect">
                          <a:avLst/>
                        </a:prstGeom>
                        <a:solidFill>
                          <a:srgbClr val="FFFFFF"/>
                        </a:solid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14:paraId="64B70B4C" w14:textId="77777777" w:rsidR="00295BB3" w:rsidRDefault="00000000">
                            <w:pPr>
                              <w:rPr>
                                <w:rFonts w:ascii="Arial" w:eastAsia="Arial" w:hAnsi="Arial" w:cs="Arial"/>
                              </w:rPr>
                            </w:pPr>
                            <w:r>
                              <w:rPr>
                                <w:rFonts w:ascii="Arial" w:hAnsi="Arial"/>
                              </w:rPr>
                              <w:t>Das Dachgeschoss ist flexibel möbliert, sodass auf Veranstaltungsformate reagiert werden kann.</w:t>
                            </w:r>
                          </w:p>
                          <w:p w14:paraId="5D395DDD" w14:textId="30CF39B1" w:rsidR="00295BB3" w:rsidRDefault="00000000">
                            <w:r>
                              <w:rPr>
                                <w:rFonts w:ascii="Arial" w:hAnsi="Arial"/>
                              </w:rPr>
                              <w:t xml:space="preserve">Foto: </w:t>
                            </w:r>
                            <w:r w:rsidR="00930BC9">
                              <w:rPr>
                                <w:rFonts w:ascii="Arial" w:hAnsi="Arial"/>
                              </w:rPr>
                              <w:t xml:space="preserve">Yves </w:t>
                            </w:r>
                            <w:proofErr w:type="spellStart"/>
                            <w:r w:rsidR="00930BC9">
                              <w:rPr>
                                <w:rFonts w:ascii="Arial" w:hAnsi="Arial"/>
                              </w:rPr>
                              <w:t>Sucksdorff</w:t>
                            </w:r>
                            <w:proofErr w:type="spellEnd"/>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shape w14:anchorId="673BF70A" id="_x0000_s1029" type="#_x0000_t202" alt="Textfeld 7" style="position:absolute;margin-left:-6.25pt;margin-top:115.05pt;width:232pt;height:46.1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" stroked="f" strokeweight="1pt">
                <v:stroke miterlimit="4"/>
                <v:textbox inset="1.27mm,1.27mm,1.27mm,1.27mm">
                  <w:txbxContent>
                    <w:p w14:paraId="64B70B4C" w14:textId="77777777" w:rsidR="00295BB3" w:rsidRDefault="00000000">
                      <w:pPr>
                        <w:rPr>
                          <w:rFonts w:ascii="Arial" w:eastAsia="Arial" w:hAnsi="Arial" w:cs="Arial"/>
                        </w:rPr>
                      </w:pPr>
                      <w:r>
                        <w:rPr>
                          <w:rFonts w:ascii="Arial" w:hAnsi="Arial"/>
                        </w:rPr>
                        <w:t>Das Dachgeschoss ist flexibel möbliert, sodass auf Veranstaltungsformate reagiert werden kann.</w:t>
                      </w:r>
                    </w:p>
                    <w:p w14:paraId="5D395DDD" w14:textId="30CF39B1" w:rsidR="00295BB3" w:rsidRDefault="00000000">
                      <w:r>
                        <w:rPr>
                          <w:rFonts w:ascii="Arial" w:hAnsi="Arial"/>
                        </w:rPr>
                        <w:t xml:space="preserve">Foto: </w:t>
                      </w:r>
                      <w:r w:rsidR="00930BC9">
                        <w:rPr>
                          <w:rFonts w:ascii="Arial" w:hAnsi="Arial"/>
                        </w:rPr>
                        <w:t xml:space="preserve">Yves </w:t>
                      </w:r>
                      <w:proofErr w:type="spellStart"/>
                      <w:r w:rsidR="00930BC9">
                        <w:rPr>
                          <w:rFonts w:ascii="Arial" w:hAnsi="Arial"/>
                        </w:rPr>
                        <w:t>Sucksdorff</w:t>
                      </w:r>
                      <w:proofErr w:type="spellEnd"/>
                    </w:p>
                  </w:txbxContent>
                </v:textbox>
                <w10:wrap anchory="line"/>
              </v:shape>
            </w:pict>
          </mc:Fallback>
        </mc:AlternateContent>
      </w:r>
      <w:r w:rsidR="000E662A">
        <w:rPr>
          <w:rFonts w:ascii="Arial Unicode MS" w:hAnsi="Arial Unicode MS"/>
          <w:sz w:val="22"/>
          <w:szCs w:val="22"/>
        </w:rPr>
        <w:br w:type="page"/>
      </w:r>
    </w:p>
    <w:p w14:paraId="432F55CA" w14:textId="6612590D" w:rsidR="00295BB3" w:rsidRDefault="00B0387C">
      <w:r>
        <w:rPr>
          <w:rFonts w:ascii="Arial" w:eastAsia="Arial" w:hAnsi="Arial" w:cs="Arial"/>
          <w:noProof/>
        </w:rPr>
        <w:lastRenderedPageBreak/>
        <mc:AlternateContent>
          <mc:Choice Requires="wps">
            <w:drawing>
              <wp:anchor distT="0" distB="0" distL="0" distR="0" simplePos="0" relativeHeight="251667456" behindDoc="0" locked="0" layoutInCell="1" allowOverlap="1" wp14:anchorId="73858242" wp14:editId="4A13544F">
                <wp:simplePos x="0" y="0"/>
                <wp:positionH relativeFrom="column">
                  <wp:posOffset>2985770</wp:posOffset>
                </wp:positionH>
                <wp:positionV relativeFrom="line">
                  <wp:posOffset>4778261</wp:posOffset>
                </wp:positionV>
                <wp:extent cx="2987906" cy="713682"/>
                <wp:effectExtent l="0" t="0" r="0" b="0"/>
                <wp:wrapNone/>
                <wp:docPr id="1073741834" name="officeArt object" descr="Textfeld 23"/>
                <wp:cNvGraphicFramePr/>
                <a:graphic xmlns:a="http://schemas.openxmlformats.org/drawingml/2006/main">
                  <a:graphicData uri="http://schemas.microsoft.com/office/word/2010/wordprocessingShape">
                    <wps:wsp>
                      <wps:cNvSpPr txBox="1"/>
                      <wps:spPr>
                        <a:xfrm>
                          <a:off x="0" y="0"/>
                          <a:ext cx="2987906" cy="713682"/>
                        </a:xfrm>
                        <a:prstGeom prst="rect">
                          <a:avLst/>
                        </a:prstGeom>
                        <a:solidFill>
                          <a:srgbClr val="FFFFFF"/>
                        </a:solidFill>
                        <a:ln w="12700" cap="flat">
                          <a:noFill/>
                          <a:miter lim="400000"/>
                        </a:ln>
                        <a:effectLst/>
                      </wps:spPr>
                      <wps:txbx>
                        <w:txbxContent>
                          <w:p w14:paraId="2D291D04" w14:textId="63121AA6" w:rsidR="00295BB3" w:rsidRPr="00480BDE" w:rsidRDefault="00B03848">
                            <w:pPr>
                              <w:rPr>
                                <w:rFonts w:ascii="Arial" w:hAnsi="Arial" w:cs="Arial"/>
                              </w:rPr>
                            </w:pPr>
                            <w:r w:rsidRPr="004563A5">
                              <w:rPr>
                                <w:rFonts w:ascii="Arial" w:hAnsi="Arial" w:cs="Arial"/>
                              </w:rPr>
                              <w:t xml:space="preserve">Die Bestandsmöbel aus einem vorherigen Projekt für </w:t>
                            </w:r>
                            <w:proofErr w:type="spellStart"/>
                            <w:r w:rsidRPr="004563A5">
                              <w:rPr>
                                <w:rFonts w:ascii="Arial" w:hAnsi="Arial" w:cs="Arial"/>
                              </w:rPr>
                              <w:t>LabTwin</w:t>
                            </w:r>
                            <w:proofErr w:type="spellEnd"/>
                            <w:r w:rsidRPr="004563A5">
                              <w:rPr>
                                <w:rFonts w:ascii="Arial" w:hAnsi="Arial" w:cs="Arial"/>
                              </w:rPr>
                              <w:t xml:space="preserve"> wurden in das Gesamtkonzept integriert.</w:t>
                            </w:r>
                            <w:r w:rsidR="008208D3">
                              <w:rPr>
                                <w:rFonts w:ascii="Arial" w:hAnsi="Arial" w:cs="Arial"/>
                              </w:rPr>
                              <w:t xml:space="preserve"> </w:t>
                            </w:r>
                            <w:r w:rsidRPr="008208D3">
                              <w:rPr>
                                <w:rFonts w:ascii="Arial" w:hAnsi="Arial" w:cs="Arial"/>
                              </w:rPr>
                              <w:t>Foto: System 180 GmbH</w:t>
                            </w:r>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shape w14:anchorId="73858242" id="_x0000_s1030" type="#_x0000_t202" alt="Textfeld 23" style="position:absolute;margin-left:235.1pt;margin-top:376.25pt;width:235.25pt;height:56.2pt;z-index:25166745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" stroked="f" strokeweight="1pt">
                <v:stroke miterlimit="4"/>
                <v:textbox inset="1.27mm,1.27mm,1.27mm,1.27mm">
                  <w:txbxContent>
                    <w:p w14:paraId="2D291D04" w14:textId="63121AA6" w:rsidR="00295BB3" w:rsidRPr="00480BDE" w:rsidRDefault="00B03848">
                      <w:pPr>
                        <w:rPr>
                          <w:rFonts w:ascii="Arial" w:hAnsi="Arial" w:cs="Arial"/>
                        </w:rPr>
                      </w:pPr>
                      <w:r w:rsidRPr="004563A5">
                        <w:rPr>
                          <w:rFonts w:ascii="Arial" w:hAnsi="Arial" w:cs="Arial"/>
                        </w:rPr>
                        <w:t xml:space="preserve">Die Bestandsmöbel aus einem vorherigen Projekt für </w:t>
                      </w:r>
                      <w:proofErr w:type="spellStart"/>
                      <w:r w:rsidRPr="004563A5">
                        <w:rPr>
                          <w:rFonts w:ascii="Arial" w:hAnsi="Arial" w:cs="Arial"/>
                        </w:rPr>
                        <w:t>LabTwin</w:t>
                      </w:r>
                      <w:proofErr w:type="spellEnd"/>
                      <w:r w:rsidRPr="004563A5">
                        <w:rPr>
                          <w:rFonts w:ascii="Arial" w:hAnsi="Arial" w:cs="Arial"/>
                        </w:rPr>
                        <w:t xml:space="preserve"> wurden in das Gesamtkonzept integriert.</w:t>
                      </w:r>
                      <w:r w:rsidR="008208D3">
                        <w:rPr>
                          <w:rFonts w:ascii="Arial" w:hAnsi="Arial" w:cs="Arial"/>
                        </w:rPr>
                        <w:t xml:space="preserve"> </w:t>
                      </w:r>
                      <w:r w:rsidRPr="008208D3">
                        <w:rPr>
                          <w:rFonts w:ascii="Arial" w:hAnsi="Arial" w:cs="Arial"/>
                        </w:rPr>
                        <w:t>Foto: System 180 GmbH</w:t>
                      </w:r>
                    </w:p>
                  </w:txbxContent>
                </v:textbox>
                <w10:wrap anchory="line"/>
              </v:shape>
            </w:pict>
          </mc:Fallback>
        </mc:AlternateContent>
      </w:r>
      <w:r>
        <w:rPr>
          <w:rFonts w:ascii="Arial" w:eastAsia="Arial" w:hAnsi="Arial" w:cs="Arial"/>
          <w:noProof/>
        </w:rPr>
        <mc:AlternateContent>
          <mc:Choice Requires="wps">
            <w:drawing>
              <wp:anchor distT="0" distB="0" distL="0" distR="0" simplePos="0" relativeHeight="251665408" behindDoc="0" locked="0" layoutInCell="1" allowOverlap="1" wp14:anchorId="7042394A" wp14:editId="738A6901">
                <wp:simplePos x="0" y="0"/>
                <wp:positionH relativeFrom="column">
                  <wp:posOffset>-48895</wp:posOffset>
                </wp:positionH>
                <wp:positionV relativeFrom="line">
                  <wp:posOffset>4784032</wp:posOffset>
                </wp:positionV>
                <wp:extent cx="2954655" cy="706755"/>
                <wp:effectExtent l="0" t="0" r="4445" b="4445"/>
                <wp:wrapNone/>
                <wp:docPr id="1073741836" name="officeArt object" descr="Textfeld 22"/>
                <wp:cNvGraphicFramePr/>
                <a:graphic xmlns:a="http://schemas.openxmlformats.org/drawingml/2006/main">
                  <a:graphicData uri="http://schemas.microsoft.com/office/word/2010/wordprocessingShape">
                    <wps:wsp>
                      <wps:cNvSpPr txBox="1"/>
                      <wps:spPr>
                        <a:xfrm>
                          <a:off x="0" y="0"/>
                          <a:ext cx="2954655" cy="706755"/>
                        </a:xfrm>
                        <a:prstGeom prst="rect">
                          <a:avLst/>
                        </a:prstGeom>
                        <a:solidFill>
                          <a:srgbClr val="FFFFFF"/>
                        </a:solid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14:paraId="040D5215" w14:textId="70D989B6" w:rsidR="00295BB3" w:rsidRPr="009E1EBF" w:rsidRDefault="009E1EBF">
                            <w:pPr>
                              <w:rPr>
                                <w:rFonts w:ascii="Arial" w:hAnsi="Arial"/>
                                <w:b/>
                                <w:bCs/>
                                <w:color w:val="000000" w:themeColor="text1"/>
                              </w:rPr>
                            </w:pPr>
                            <w:r w:rsidRPr="009E1EBF">
                              <w:rPr>
                                <w:rFonts w:ascii="Arial" w:hAnsi="Arial"/>
                                <w:color w:val="000000" w:themeColor="text1"/>
                              </w:rPr>
                              <w:t xml:space="preserve">Der Pod PET Felt Privacy Chair von </w:t>
                            </w:r>
                            <w:proofErr w:type="spellStart"/>
                            <w:r w:rsidRPr="009E1EBF">
                              <w:rPr>
                                <w:rFonts w:ascii="Arial" w:hAnsi="Arial"/>
                                <w:color w:val="000000" w:themeColor="text1"/>
                              </w:rPr>
                              <w:t>DeVorm</w:t>
                            </w:r>
                            <w:proofErr w:type="spellEnd"/>
                            <w:r w:rsidRPr="009E1EBF">
                              <w:rPr>
                                <w:rFonts w:ascii="Arial" w:hAnsi="Arial"/>
                                <w:color w:val="000000" w:themeColor="text1"/>
                              </w:rPr>
                              <w:t xml:space="preserve"> </w:t>
                            </w:r>
                            <w:r>
                              <w:rPr>
                                <w:rFonts w:ascii="Arial" w:hAnsi="Arial"/>
                                <w:color w:val="000000" w:themeColor="text1"/>
                              </w:rPr>
                              <w:t xml:space="preserve">dient </w:t>
                            </w:r>
                            <w:r w:rsidR="00A17FCB">
                              <w:rPr>
                                <w:rFonts w:ascii="Arial" w:hAnsi="Arial"/>
                                <w:color w:val="000000" w:themeColor="text1"/>
                              </w:rPr>
                              <w:t xml:space="preserve">nicht nur als Sitzgelegenheit, sondern funktioniert dank Form und Materialität auch </w:t>
                            </w:r>
                            <w:r>
                              <w:rPr>
                                <w:rFonts w:ascii="Arial" w:hAnsi="Arial"/>
                                <w:color w:val="000000" w:themeColor="text1"/>
                              </w:rPr>
                              <w:t>als Rückzugsort</w:t>
                            </w:r>
                            <w:r w:rsidR="00A17FCB">
                              <w:rPr>
                                <w:rFonts w:ascii="Arial" w:hAnsi="Arial"/>
                                <w:color w:val="000000" w:themeColor="text1"/>
                              </w:rPr>
                              <w:t xml:space="preserve">. </w:t>
                            </w:r>
                            <w:r>
                              <w:rPr>
                                <w:rFonts w:ascii="Arial" w:hAnsi="Arial"/>
                              </w:rPr>
                              <w:t xml:space="preserve">Foto: Yves </w:t>
                            </w:r>
                            <w:proofErr w:type="spellStart"/>
                            <w:r>
                              <w:rPr>
                                <w:rFonts w:ascii="Arial" w:hAnsi="Arial"/>
                              </w:rPr>
                              <w:t>Sucksdorff</w:t>
                            </w:r>
                            <w:proofErr w:type="spellEnd"/>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shape w14:anchorId="7042394A" id="_x0000_s1031" type="#_x0000_t202" alt="Textfeld 22" style="position:absolute;margin-left:-3.85pt;margin-top:376.7pt;width:232.65pt;height:55.65pt;z-index:25166540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" stroked="f" strokeweight="1pt">
                <v:stroke miterlimit="4"/>
                <v:textbox inset="1.27mm,1.27mm,1.27mm,1.27mm">
                  <w:txbxContent>
                    <w:p w14:paraId="040D5215" w14:textId="70D989B6" w:rsidR="00295BB3" w:rsidRPr="009E1EBF" w:rsidRDefault="009E1EBF">
                      <w:pPr>
                        <w:rPr>
                          <w:rFonts w:ascii="Arial" w:hAnsi="Arial"/>
                          <w:b/>
                          <w:bCs/>
                          <w:color w:val="000000" w:themeColor="text1"/>
                        </w:rPr>
                      </w:pPr>
                      <w:r w:rsidRPr="009E1EBF">
                        <w:rPr>
                          <w:rFonts w:ascii="Arial" w:hAnsi="Arial"/>
                          <w:color w:val="000000" w:themeColor="text1"/>
                        </w:rPr>
                        <w:t xml:space="preserve">Der Pod PET Felt Privacy Chair von </w:t>
                      </w:r>
                      <w:proofErr w:type="spellStart"/>
                      <w:r w:rsidRPr="009E1EBF">
                        <w:rPr>
                          <w:rFonts w:ascii="Arial" w:hAnsi="Arial"/>
                          <w:color w:val="000000" w:themeColor="text1"/>
                        </w:rPr>
                        <w:t>DeVorm</w:t>
                      </w:r>
                      <w:proofErr w:type="spellEnd"/>
                      <w:r w:rsidRPr="009E1EBF">
                        <w:rPr>
                          <w:rFonts w:ascii="Arial" w:hAnsi="Arial"/>
                          <w:color w:val="000000" w:themeColor="text1"/>
                        </w:rPr>
                        <w:t xml:space="preserve"> </w:t>
                      </w:r>
                      <w:r>
                        <w:rPr>
                          <w:rFonts w:ascii="Arial" w:hAnsi="Arial"/>
                          <w:color w:val="000000" w:themeColor="text1"/>
                        </w:rPr>
                        <w:t xml:space="preserve">dient </w:t>
                      </w:r>
                      <w:r w:rsidR="00A17FCB">
                        <w:rPr>
                          <w:rFonts w:ascii="Arial" w:hAnsi="Arial"/>
                          <w:color w:val="000000" w:themeColor="text1"/>
                        </w:rPr>
                        <w:t xml:space="preserve">nicht nur als Sitzgelegenheit, sondern funktioniert dank Form und Materialität auch </w:t>
                      </w:r>
                      <w:r>
                        <w:rPr>
                          <w:rFonts w:ascii="Arial" w:hAnsi="Arial"/>
                          <w:color w:val="000000" w:themeColor="text1"/>
                        </w:rPr>
                        <w:t>als Rückzugsort</w:t>
                      </w:r>
                      <w:r w:rsidR="00A17FCB">
                        <w:rPr>
                          <w:rFonts w:ascii="Arial" w:hAnsi="Arial"/>
                          <w:color w:val="000000" w:themeColor="text1"/>
                        </w:rPr>
                        <w:t xml:space="preserve">. </w:t>
                      </w:r>
                      <w:r>
                        <w:rPr>
                          <w:rFonts w:ascii="Arial" w:hAnsi="Arial"/>
                        </w:rPr>
                        <w:t xml:space="preserve">Foto: Yves </w:t>
                      </w:r>
                      <w:proofErr w:type="spellStart"/>
                      <w:r>
                        <w:rPr>
                          <w:rFonts w:ascii="Arial" w:hAnsi="Arial"/>
                        </w:rPr>
                        <w:t>Sucksdorff</w:t>
                      </w:r>
                      <w:proofErr w:type="spellEnd"/>
                    </w:p>
                  </w:txbxContent>
                </v:textbox>
                <w10:wrap anchory="line"/>
              </v:shape>
            </w:pict>
          </mc:Fallback>
        </mc:AlternateContent>
      </w:r>
      <w:r>
        <w:rPr>
          <w:noProof/>
          <w14:textOutline w14:w="0" w14:cap="rnd" w14:cmpd="sng" w14:algn="ctr">
            <w14:noFill/>
            <w14:prstDash w14:val="solid"/>
            <w14:bevel/>
          </w14:textOutline>
        </w:rPr>
        <w:drawing>
          <wp:anchor distT="0" distB="0" distL="114300" distR="114300" simplePos="0" relativeHeight="251685888" behindDoc="0" locked="0" layoutInCell="1" allowOverlap="1" wp14:anchorId="29E0B91C" wp14:editId="012103EB">
            <wp:simplePos x="0" y="0"/>
            <wp:positionH relativeFrom="column">
              <wp:posOffset>3046730</wp:posOffset>
            </wp:positionH>
            <wp:positionV relativeFrom="paragraph">
              <wp:posOffset>413385</wp:posOffset>
            </wp:positionV>
            <wp:extent cx="2924810" cy="4360545"/>
            <wp:effectExtent l="0" t="0" r="0" b="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10" cstate="print">
                      <a:extLst>
                        <a:ext uri="{28A0092B-C50C-407E-A947-70E740481C1C}">
                          <a14:useLocalDpi xmlns:a14="http://schemas.microsoft.com/office/drawing/2010/main" val="0"/>
                        </a:ext>
                      </a:extLst>
                    </a:blip>
                    <a:srcRect b="464"/>
                    <a:stretch/>
                  </pic:blipFill>
                  <pic:spPr bwMode="auto">
                    <a:xfrm>
                      <a:off x="0" y="0"/>
                      <a:ext cx="2924810" cy="4360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eastAsia="Arial" w:hAnsi="Arial" w:cs="Arial"/>
          <w:noProof/>
          <w14:textOutline w14:w="0" w14:cap="rnd" w14:cmpd="sng" w14:algn="ctr">
            <w14:noFill/>
            <w14:prstDash w14:val="solid"/>
            <w14:bevel/>
          </w14:textOutline>
        </w:rPr>
        <w:drawing>
          <wp:anchor distT="0" distB="0" distL="114300" distR="114300" simplePos="0" relativeHeight="251684864" behindDoc="0" locked="0" layoutInCell="1" allowOverlap="1" wp14:anchorId="20633EA5" wp14:editId="32E98311">
            <wp:simplePos x="0" y="0"/>
            <wp:positionH relativeFrom="column">
              <wp:posOffset>1235</wp:posOffset>
            </wp:positionH>
            <wp:positionV relativeFrom="paragraph">
              <wp:posOffset>412091</wp:posOffset>
            </wp:positionV>
            <wp:extent cx="2912110" cy="4363140"/>
            <wp:effectExtent l="0" t="0" r="0" b="571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11" cstate="print">
                      <a:extLst>
                        <a:ext uri="{28A0092B-C50C-407E-A947-70E740481C1C}">
                          <a14:useLocalDpi xmlns:a14="http://schemas.microsoft.com/office/drawing/2010/main" val="0"/>
                        </a:ext>
                      </a:extLst>
                    </a:blip>
                    <a:srcRect t="-1" b="125"/>
                    <a:stretch/>
                  </pic:blipFill>
                  <pic:spPr bwMode="auto">
                    <a:xfrm>
                      <a:off x="0" y="0"/>
                      <a:ext cx="2912110" cy="43631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08D3">
        <w:rPr>
          <w:rFonts w:ascii="Arial Unicode MS" w:hAnsi="Arial Unicode MS"/>
          <w:sz w:val="22"/>
          <w:szCs w:val="22"/>
        </w:rPr>
        <w:br w:type="page"/>
      </w:r>
    </w:p>
    <w:p w14:paraId="09FB028C" w14:textId="77777777" w:rsidR="00295BB3" w:rsidRDefault="00295BB3">
      <w:pPr>
        <w:rPr>
          <w:rFonts w:ascii="Arial" w:eastAsia="Arial" w:hAnsi="Arial" w:cs="Arial"/>
          <w:b/>
          <w:bCs/>
          <w:sz w:val="22"/>
          <w:szCs w:val="22"/>
        </w:rPr>
      </w:pPr>
    </w:p>
    <w:p w14:paraId="7D9D785E" w14:textId="77777777" w:rsidR="00295BB3" w:rsidRDefault="00295BB3">
      <w:pPr>
        <w:rPr>
          <w:rFonts w:ascii="Arial" w:eastAsia="Arial" w:hAnsi="Arial" w:cs="Arial"/>
          <w:b/>
          <w:bCs/>
          <w:sz w:val="22"/>
          <w:szCs w:val="22"/>
        </w:rPr>
      </w:pPr>
    </w:p>
    <w:p w14:paraId="1D1FA13E" w14:textId="77777777" w:rsidR="00295BB3" w:rsidRDefault="00295BB3">
      <w:pPr>
        <w:rPr>
          <w:rFonts w:ascii="Arial" w:eastAsia="Arial" w:hAnsi="Arial" w:cs="Arial"/>
          <w:b/>
          <w:bCs/>
          <w:sz w:val="22"/>
          <w:szCs w:val="22"/>
        </w:rPr>
      </w:pPr>
    </w:p>
    <w:p w14:paraId="61797AFF" w14:textId="77777777" w:rsidR="00295BB3" w:rsidRDefault="00295BB3">
      <w:pPr>
        <w:rPr>
          <w:rFonts w:ascii="Arial" w:eastAsia="Arial" w:hAnsi="Arial" w:cs="Arial"/>
          <w:b/>
          <w:bCs/>
          <w:sz w:val="22"/>
          <w:szCs w:val="22"/>
        </w:rPr>
      </w:pPr>
    </w:p>
    <w:p w14:paraId="0C7080AD" w14:textId="77777777" w:rsidR="00295BB3" w:rsidRDefault="00295BB3">
      <w:pPr>
        <w:rPr>
          <w:rFonts w:ascii="Arial" w:eastAsia="Arial" w:hAnsi="Arial" w:cs="Arial"/>
          <w:b/>
          <w:bCs/>
          <w:sz w:val="22"/>
          <w:szCs w:val="22"/>
        </w:rPr>
      </w:pPr>
    </w:p>
    <w:p w14:paraId="53051FDF" w14:textId="77777777" w:rsidR="00295BB3" w:rsidRDefault="00295BB3">
      <w:pPr>
        <w:rPr>
          <w:rFonts w:ascii="Arial" w:eastAsia="Arial" w:hAnsi="Arial" w:cs="Arial"/>
          <w:b/>
          <w:bCs/>
          <w:sz w:val="22"/>
          <w:szCs w:val="22"/>
        </w:rPr>
      </w:pPr>
    </w:p>
    <w:p w14:paraId="06A4A29B" w14:textId="77777777" w:rsidR="00295BB3" w:rsidRDefault="00295BB3">
      <w:pPr>
        <w:rPr>
          <w:rFonts w:ascii="Arial" w:eastAsia="Arial" w:hAnsi="Arial" w:cs="Arial"/>
          <w:b/>
          <w:bCs/>
          <w:sz w:val="22"/>
          <w:szCs w:val="22"/>
        </w:rPr>
      </w:pPr>
    </w:p>
    <w:p w14:paraId="74FEB9B2" w14:textId="77777777" w:rsidR="00295BB3" w:rsidRDefault="00295BB3">
      <w:pPr>
        <w:rPr>
          <w:rFonts w:ascii="Arial" w:eastAsia="Arial" w:hAnsi="Arial" w:cs="Arial"/>
          <w:b/>
          <w:bCs/>
          <w:sz w:val="22"/>
          <w:szCs w:val="22"/>
        </w:rPr>
      </w:pPr>
    </w:p>
    <w:p w14:paraId="6B26D401" w14:textId="77777777" w:rsidR="00295BB3" w:rsidRDefault="00295BB3">
      <w:pPr>
        <w:rPr>
          <w:rFonts w:ascii="Arial" w:eastAsia="Arial" w:hAnsi="Arial" w:cs="Arial"/>
          <w:b/>
          <w:bCs/>
          <w:sz w:val="22"/>
          <w:szCs w:val="22"/>
        </w:rPr>
      </w:pPr>
    </w:p>
    <w:p w14:paraId="4BA00B65" w14:textId="77777777" w:rsidR="00295BB3" w:rsidRDefault="00295BB3">
      <w:pPr>
        <w:rPr>
          <w:rFonts w:ascii="Arial" w:eastAsia="Arial" w:hAnsi="Arial" w:cs="Arial"/>
          <w:b/>
          <w:bCs/>
          <w:sz w:val="22"/>
          <w:szCs w:val="22"/>
        </w:rPr>
      </w:pPr>
    </w:p>
    <w:p w14:paraId="55E20439" w14:textId="77777777" w:rsidR="00295BB3" w:rsidRDefault="00295BB3">
      <w:pPr>
        <w:rPr>
          <w:rFonts w:ascii="Arial" w:eastAsia="Arial" w:hAnsi="Arial" w:cs="Arial"/>
          <w:b/>
          <w:bCs/>
          <w:sz w:val="22"/>
          <w:szCs w:val="22"/>
        </w:rPr>
      </w:pPr>
    </w:p>
    <w:p w14:paraId="5AC8D313" w14:textId="77777777" w:rsidR="00295BB3" w:rsidRDefault="00295BB3">
      <w:pPr>
        <w:rPr>
          <w:rFonts w:ascii="Arial" w:eastAsia="Arial" w:hAnsi="Arial" w:cs="Arial"/>
          <w:b/>
          <w:bCs/>
          <w:sz w:val="22"/>
          <w:szCs w:val="22"/>
        </w:rPr>
      </w:pPr>
    </w:p>
    <w:p w14:paraId="65566DF8" w14:textId="77777777" w:rsidR="00295BB3" w:rsidRDefault="00295BB3">
      <w:pPr>
        <w:rPr>
          <w:rFonts w:ascii="Arial" w:eastAsia="Arial" w:hAnsi="Arial" w:cs="Arial"/>
          <w:b/>
          <w:bCs/>
          <w:sz w:val="22"/>
          <w:szCs w:val="22"/>
        </w:rPr>
      </w:pPr>
    </w:p>
    <w:p w14:paraId="3FC5BCC7" w14:textId="77777777" w:rsidR="00295BB3" w:rsidRDefault="00295BB3">
      <w:pPr>
        <w:rPr>
          <w:rFonts w:ascii="Arial" w:eastAsia="Arial" w:hAnsi="Arial" w:cs="Arial"/>
          <w:b/>
          <w:bCs/>
          <w:sz w:val="22"/>
          <w:szCs w:val="22"/>
        </w:rPr>
      </w:pPr>
    </w:p>
    <w:p w14:paraId="1FE7F789" w14:textId="77777777" w:rsidR="00295BB3" w:rsidRDefault="00295BB3">
      <w:pPr>
        <w:rPr>
          <w:rFonts w:ascii="Arial" w:eastAsia="Arial" w:hAnsi="Arial" w:cs="Arial"/>
          <w:b/>
          <w:bCs/>
          <w:sz w:val="22"/>
          <w:szCs w:val="22"/>
        </w:rPr>
      </w:pPr>
    </w:p>
    <w:p w14:paraId="2110030F" w14:textId="77777777" w:rsidR="00295BB3" w:rsidRDefault="00295BB3">
      <w:pPr>
        <w:rPr>
          <w:rFonts w:ascii="Arial" w:eastAsia="Arial" w:hAnsi="Arial" w:cs="Arial"/>
          <w:b/>
          <w:bCs/>
          <w:sz w:val="22"/>
          <w:szCs w:val="22"/>
        </w:rPr>
      </w:pPr>
    </w:p>
    <w:p w14:paraId="7E522A71" w14:textId="77777777" w:rsidR="00295BB3" w:rsidRDefault="00295BB3">
      <w:pPr>
        <w:rPr>
          <w:rFonts w:ascii="Arial" w:eastAsia="Arial" w:hAnsi="Arial" w:cs="Arial"/>
          <w:b/>
          <w:bCs/>
          <w:sz w:val="22"/>
          <w:szCs w:val="22"/>
        </w:rPr>
      </w:pPr>
    </w:p>
    <w:p w14:paraId="313322A5" w14:textId="77777777" w:rsidR="00295BB3" w:rsidRDefault="00295BB3">
      <w:pPr>
        <w:rPr>
          <w:rFonts w:ascii="Arial" w:eastAsia="Arial" w:hAnsi="Arial" w:cs="Arial"/>
          <w:b/>
          <w:bCs/>
          <w:sz w:val="22"/>
          <w:szCs w:val="22"/>
        </w:rPr>
      </w:pPr>
    </w:p>
    <w:p w14:paraId="11C4D582" w14:textId="77777777" w:rsidR="00295BB3" w:rsidRDefault="00295BB3">
      <w:pPr>
        <w:rPr>
          <w:rFonts w:ascii="Arial" w:eastAsia="Arial" w:hAnsi="Arial" w:cs="Arial"/>
          <w:b/>
          <w:bCs/>
          <w:sz w:val="22"/>
          <w:szCs w:val="22"/>
        </w:rPr>
      </w:pPr>
    </w:p>
    <w:p w14:paraId="473F8D3B" w14:textId="77777777" w:rsidR="00295BB3" w:rsidRDefault="00295BB3">
      <w:pPr>
        <w:rPr>
          <w:rFonts w:ascii="Arial" w:eastAsia="Arial" w:hAnsi="Arial" w:cs="Arial"/>
          <w:b/>
          <w:bCs/>
          <w:sz w:val="22"/>
          <w:szCs w:val="22"/>
        </w:rPr>
      </w:pPr>
    </w:p>
    <w:p w14:paraId="6C19E254" w14:textId="77777777" w:rsidR="00295BB3" w:rsidRDefault="00295BB3">
      <w:pPr>
        <w:rPr>
          <w:rFonts w:ascii="Arial" w:eastAsia="Arial" w:hAnsi="Arial" w:cs="Arial"/>
          <w:b/>
          <w:bCs/>
          <w:sz w:val="22"/>
          <w:szCs w:val="22"/>
        </w:rPr>
      </w:pPr>
    </w:p>
    <w:p w14:paraId="380C9ED0" w14:textId="77777777" w:rsidR="00295BB3" w:rsidRDefault="00295BB3">
      <w:pPr>
        <w:rPr>
          <w:rFonts w:ascii="Arial" w:eastAsia="Arial" w:hAnsi="Arial" w:cs="Arial"/>
          <w:b/>
          <w:bCs/>
          <w:sz w:val="22"/>
          <w:szCs w:val="22"/>
        </w:rPr>
      </w:pPr>
    </w:p>
    <w:p w14:paraId="5735536C" w14:textId="77777777" w:rsidR="00295BB3" w:rsidRDefault="00295BB3">
      <w:pPr>
        <w:rPr>
          <w:rFonts w:ascii="Arial" w:eastAsia="Arial" w:hAnsi="Arial" w:cs="Arial"/>
          <w:b/>
          <w:bCs/>
          <w:sz w:val="22"/>
          <w:szCs w:val="22"/>
        </w:rPr>
      </w:pPr>
    </w:p>
    <w:p w14:paraId="33CE497A" w14:textId="77777777" w:rsidR="00295BB3" w:rsidRDefault="00295BB3">
      <w:pPr>
        <w:rPr>
          <w:rFonts w:ascii="Arial" w:eastAsia="Arial" w:hAnsi="Arial" w:cs="Arial"/>
          <w:b/>
          <w:bCs/>
          <w:sz w:val="22"/>
          <w:szCs w:val="22"/>
        </w:rPr>
      </w:pPr>
    </w:p>
    <w:p w14:paraId="0BE58EBC" w14:textId="77777777" w:rsidR="00295BB3" w:rsidRDefault="00295BB3">
      <w:pPr>
        <w:rPr>
          <w:rFonts w:ascii="Arial" w:eastAsia="Arial" w:hAnsi="Arial" w:cs="Arial"/>
          <w:b/>
          <w:bCs/>
          <w:sz w:val="22"/>
          <w:szCs w:val="22"/>
        </w:rPr>
      </w:pPr>
    </w:p>
    <w:p w14:paraId="00A18BBB" w14:textId="77777777" w:rsidR="00295BB3" w:rsidRDefault="00295BB3">
      <w:pPr>
        <w:rPr>
          <w:rFonts w:ascii="Arial" w:eastAsia="Arial" w:hAnsi="Arial" w:cs="Arial"/>
          <w:b/>
          <w:bCs/>
          <w:sz w:val="22"/>
          <w:szCs w:val="22"/>
        </w:rPr>
      </w:pPr>
    </w:p>
    <w:p w14:paraId="507A38B5" w14:textId="77777777" w:rsidR="00295BB3" w:rsidRDefault="00295BB3">
      <w:pPr>
        <w:rPr>
          <w:rFonts w:ascii="Arial" w:eastAsia="Arial" w:hAnsi="Arial" w:cs="Arial"/>
          <w:b/>
          <w:bCs/>
          <w:sz w:val="22"/>
          <w:szCs w:val="22"/>
        </w:rPr>
      </w:pPr>
    </w:p>
    <w:p w14:paraId="7BDE654C" w14:textId="77777777" w:rsidR="00295BB3" w:rsidRDefault="00295BB3">
      <w:pPr>
        <w:rPr>
          <w:rFonts w:ascii="Arial" w:eastAsia="Arial" w:hAnsi="Arial" w:cs="Arial"/>
          <w:b/>
          <w:bCs/>
          <w:sz w:val="22"/>
          <w:szCs w:val="22"/>
        </w:rPr>
      </w:pPr>
    </w:p>
    <w:p w14:paraId="1DE10F58" w14:textId="77777777" w:rsidR="00295BB3" w:rsidRDefault="00295BB3">
      <w:pPr>
        <w:rPr>
          <w:rFonts w:ascii="Arial" w:eastAsia="Arial" w:hAnsi="Arial" w:cs="Arial"/>
          <w:b/>
          <w:bCs/>
          <w:sz w:val="22"/>
          <w:szCs w:val="22"/>
        </w:rPr>
      </w:pPr>
    </w:p>
    <w:p w14:paraId="5E166AD3" w14:textId="77777777" w:rsidR="00295BB3" w:rsidRDefault="00295BB3">
      <w:pPr>
        <w:rPr>
          <w:rFonts w:ascii="Arial" w:eastAsia="Arial" w:hAnsi="Arial" w:cs="Arial"/>
          <w:b/>
          <w:bCs/>
          <w:sz w:val="22"/>
          <w:szCs w:val="22"/>
        </w:rPr>
      </w:pPr>
    </w:p>
    <w:p w14:paraId="1D0D01E9" w14:textId="77777777" w:rsidR="00295BB3" w:rsidRDefault="00295BB3">
      <w:pPr>
        <w:rPr>
          <w:rFonts w:ascii="Arial" w:eastAsia="Arial" w:hAnsi="Arial" w:cs="Arial"/>
          <w:b/>
          <w:bCs/>
          <w:sz w:val="22"/>
          <w:szCs w:val="22"/>
        </w:rPr>
      </w:pPr>
    </w:p>
    <w:p w14:paraId="170F18A5" w14:textId="77777777" w:rsidR="00295BB3" w:rsidRDefault="00295BB3">
      <w:pPr>
        <w:rPr>
          <w:rFonts w:ascii="Arial" w:eastAsia="Arial" w:hAnsi="Arial" w:cs="Arial"/>
          <w:b/>
          <w:bCs/>
          <w:sz w:val="22"/>
          <w:szCs w:val="22"/>
        </w:rPr>
      </w:pPr>
    </w:p>
    <w:p w14:paraId="393132FB" w14:textId="77777777" w:rsidR="00295BB3" w:rsidRDefault="00000000">
      <w:pPr>
        <w:rPr>
          <w:rFonts w:ascii="Arial" w:eastAsia="Arial" w:hAnsi="Arial" w:cs="Arial"/>
          <w:b/>
          <w:bCs/>
          <w:sz w:val="22"/>
          <w:szCs w:val="22"/>
        </w:rPr>
      </w:pPr>
      <w:r>
        <w:rPr>
          <w:rFonts w:ascii="Arial" w:hAnsi="Arial"/>
          <w:b/>
          <w:bCs/>
          <w:sz w:val="22"/>
          <w:szCs w:val="22"/>
        </w:rPr>
        <w:t>Weitere Informationen:</w:t>
      </w:r>
    </w:p>
    <w:p w14:paraId="2F7D9423" w14:textId="77777777" w:rsidR="00295BB3" w:rsidRDefault="00295BB3">
      <w:pPr>
        <w:jc w:val="both"/>
        <w:rPr>
          <w:rFonts w:ascii="Arial" w:eastAsia="Arial" w:hAnsi="Arial" w:cs="Arial"/>
          <w:b/>
          <w:bCs/>
          <w:sz w:val="22"/>
          <w:szCs w:val="22"/>
        </w:rPr>
      </w:pPr>
    </w:p>
    <w:p w14:paraId="7FA8CB18" w14:textId="6FF99A1E" w:rsidR="00295BB3" w:rsidRDefault="00000000">
      <w:pPr>
        <w:jc w:val="both"/>
        <w:rPr>
          <w:rFonts w:ascii="Arial" w:eastAsia="Arial" w:hAnsi="Arial" w:cs="Arial"/>
          <w:sz w:val="22"/>
          <w:szCs w:val="22"/>
        </w:rPr>
      </w:pPr>
      <w:r>
        <w:rPr>
          <w:rFonts w:ascii="Arial" w:hAnsi="Arial"/>
          <w:sz w:val="22"/>
          <w:szCs w:val="22"/>
        </w:rPr>
        <w:t>mintdesign GmbH</w:t>
      </w:r>
    </w:p>
    <w:p w14:paraId="09844365" w14:textId="77777777" w:rsidR="00295BB3" w:rsidRDefault="00000000">
      <w:pPr>
        <w:jc w:val="both"/>
        <w:rPr>
          <w:rFonts w:ascii="Arial" w:eastAsia="Arial" w:hAnsi="Arial" w:cs="Arial"/>
          <w:sz w:val="22"/>
          <w:szCs w:val="22"/>
        </w:rPr>
      </w:pPr>
      <w:r>
        <w:rPr>
          <w:rFonts w:ascii="Arial" w:hAnsi="Arial"/>
          <w:sz w:val="22"/>
          <w:szCs w:val="22"/>
        </w:rPr>
        <w:t>Friedrichstraße 23A, D-10969 Berlin</w:t>
      </w:r>
    </w:p>
    <w:p w14:paraId="321A2DEB" w14:textId="77777777" w:rsidR="00295BB3" w:rsidRDefault="00000000">
      <w:pPr>
        <w:jc w:val="both"/>
        <w:rPr>
          <w:rFonts w:ascii="Arial" w:eastAsia="Arial" w:hAnsi="Arial" w:cs="Arial"/>
          <w:sz w:val="22"/>
          <w:szCs w:val="22"/>
        </w:rPr>
      </w:pPr>
      <w:r>
        <w:rPr>
          <w:rFonts w:ascii="Arial" w:hAnsi="Arial"/>
          <w:sz w:val="22"/>
          <w:szCs w:val="22"/>
        </w:rPr>
        <w:t>info@mintdesign.de</w:t>
      </w:r>
    </w:p>
    <w:p w14:paraId="31605B00" w14:textId="77777777" w:rsidR="00295BB3" w:rsidRDefault="00295BB3"/>
    <w:p w14:paraId="588FE58A" w14:textId="77777777" w:rsidR="00295BB3" w:rsidRDefault="00295BB3">
      <w:pPr>
        <w:rPr>
          <w:rFonts w:ascii="Arial" w:eastAsia="Arial" w:hAnsi="Arial" w:cs="Arial"/>
          <w:b/>
          <w:bCs/>
          <w:sz w:val="22"/>
          <w:szCs w:val="22"/>
        </w:rPr>
      </w:pPr>
    </w:p>
    <w:p w14:paraId="2365D778" w14:textId="77777777" w:rsidR="00295BB3" w:rsidRDefault="00000000">
      <w:pPr>
        <w:rPr>
          <w:rFonts w:ascii="Arial" w:eastAsia="Arial" w:hAnsi="Arial" w:cs="Arial"/>
          <w:b/>
          <w:bCs/>
          <w:sz w:val="22"/>
          <w:szCs w:val="22"/>
        </w:rPr>
      </w:pPr>
      <w:r>
        <w:rPr>
          <w:rFonts w:ascii="Arial" w:hAnsi="Arial"/>
          <w:b/>
          <w:bCs/>
          <w:sz w:val="22"/>
          <w:szCs w:val="22"/>
        </w:rPr>
        <w:t>Rückfragen der Presse beantworten:</w:t>
      </w:r>
    </w:p>
    <w:p w14:paraId="1507E57F" w14:textId="77777777" w:rsidR="00295BB3" w:rsidRDefault="00295BB3">
      <w:pPr>
        <w:jc w:val="both"/>
        <w:rPr>
          <w:rFonts w:ascii="Arial" w:eastAsia="Arial" w:hAnsi="Arial" w:cs="Arial"/>
          <w:sz w:val="22"/>
          <w:szCs w:val="22"/>
        </w:rPr>
      </w:pPr>
    </w:p>
    <w:p w14:paraId="6AFBF6E0" w14:textId="77777777" w:rsidR="00295BB3" w:rsidRDefault="00000000">
      <w:pPr>
        <w:jc w:val="both"/>
        <w:rPr>
          <w:rFonts w:ascii="Arial" w:eastAsia="Arial" w:hAnsi="Arial" w:cs="Arial"/>
          <w:sz w:val="22"/>
          <w:szCs w:val="22"/>
          <w:lang w:val="fr-FR"/>
        </w:rPr>
      </w:pPr>
      <w:r>
        <w:rPr>
          <w:rFonts w:ascii="Arial" w:hAnsi="Arial"/>
          <w:sz w:val="22"/>
          <w:szCs w:val="22"/>
          <w:lang w:val="fr-FR"/>
        </w:rPr>
        <w:t xml:space="preserve">Kim </w:t>
      </w:r>
      <w:proofErr w:type="spellStart"/>
      <w:r>
        <w:rPr>
          <w:rFonts w:ascii="Arial" w:hAnsi="Arial"/>
          <w:sz w:val="22"/>
          <w:szCs w:val="22"/>
          <w:lang w:val="fr-FR"/>
        </w:rPr>
        <w:t>Kaborda</w:t>
      </w:r>
      <w:proofErr w:type="spellEnd"/>
    </w:p>
    <w:p w14:paraId="5F3AE2FD" w14:textId="77777777" w:rsidR="00295BB3" w:rsidRDefault="00000000">
      <w:pPr>
        <w:jc w:val="both"/>
        <w:rPr>
          <w:rFonts w:ascii="Arial" w:eastAsia="Arial" w:hAnsi="Arial" w:cs="Arial"/>
          <w:sz w:val="22"/>
          <w:szCs w:val="22"/>
          <w:lang w:val="fr-FR"/>
        </w:rPr>
      </w:pPr>
      <w:proofErr w:type="gramStart"/>
      <w:r>
        <w:rPr>
          <w:rFonts w:ascii="Arial" w:hAnsi="Arial"/>
          <w:sz w:val="22"/>
          <w:szCs w:val="22"/>
          <w:lang w:val="fr-FR"/>
        </w:rPr>
        <w:t>mai</w:t>
      </w:r>
      <w:proofErr w:type="gramEnd"/>
      <w:r>
        <w:rPr>
          <w:rFonts w:ascii="Arial" w:hAnsi="Arial"/>
          <w:sz w:val="22"/>
          <w:szCs w:val="22"/>
          <w:lang w:val="fr-FR"/>
        </w:rPr>
        <w:t xml:space="preserve"> public relations </w:t>
      </w:r>
      <w:proofErr w:type="spellStart"/>
      <w:r>
        <w:rPr>
          <w:rFonts w:ascii="Arial" w:hAnsi="Arial"/>
          <w:sz w:val="22"/>
          <w:szCs w:val="22"/>
          <w:lang w:val="fr-FR"/>
        </w:rPr>
        <w:t>GmbH</w:t>
      </w:r>
      <w:proofErr w:type="spellEnd"/>
    </w:p>
    <w:p w14:paraId="7122E83D" w14:textId="77777777" w:rsidR="00295BB3" w:rsidRDefault="00000000">
      <w:pPr>
        <w:jc w:val="both"/>
        <w:rPr>
          <w:rFonts w:ascii="Arial" w:eastAsia="Arial" w:hAnsi="Arial" w:cs="Arial"/>
          <w:sz w:val="22"/>
          <w:szCs w:val="22"/>
        </w:rPr>
      </w:pPr>
      <w:r>
        <w:rPr>
          <w:rFonts w:ascii="Arial" w:hAnsi="Arial"/>
          <w:sz w:val="22"/>
          <w:szCs w:val="22"/>
        </w:rPr>
        <w:t>Leuschnerdamm 13 | D-10999 Berlin</w:t>
      </w:r>
    </w:p>
    <w:p w14:paraId="63344E50" w14:textId="77777777" w:rsidR="00295BB3" w:rsidRDefault="00000000">
      <w:pPr>
        <w:jc w:val="both"/>
      </w:pPr>
      <w:r>
        <w:rPr>
          <w:rFonts w:ascii="Arial" w:hAnsi="Arial"/>
          <w:sz w:val="22"/>
          <w:szCs w:val="22"/>
        </w:rPr>
        <w:t>mintdesign@maipr.com</w:t>
      </w:r>
    </w:p>
    <w:sectPr w:rsidR="00295BB3">
      <w:headerReference w:type="default" r:id="rId12"/>
      <w:footerReference w:type="default" r:id="rId13"/>
      <w:pgSz w:w="12240" w:h="15840"/>
      <w:pgMar w:top="2552" w:right="1418" w:bottom="1418" w:left="1418" w:header="1701"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CDCAD6" w14:textId="77777777" w:rsidR="00A22BD3" w:rsidRDefault="00A22BD3">
      <w:r>
        <w:separator/>
      </w:r>
    </w:p>
  </w:endnote>
  <w:endnote w:type="continuationSeparator" w:id="0">
    <w:p w14:paraId="4DBC24F4" w14:textId="77777777" w:rsidR="00A22BD3" w:rsidRDefault="00A22B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07095" w14:textId="77777777" w:rsidR="00295BB3" w:rsidRDefault="00295BB3">
    <w:pPr>
      <w:pStyle w:val="Kopf-undFuzeil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653D63" w14:textId="77777777" w:rsidR="00A22BD3" w:rsidRDefault="00A22BD3">
      <w:r>
        <w:separator/>
      </w:r>
    </w:p>
  </w:footnote>
  <w:footnote w:type="continuationSeparator" w:id="0">
    <w:p w14:paraId="4977B49D" w14:textId="77777777" w:rsidR="00A22BD3" w:rsidRDefault="00A22B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32056" w14:textId="77777777" w:rsidR="00295BB3" w:rsidRDefault="00000000">
    <w:pPr>
      <w:pStyle w:val="Kopfzeile"/>
      <w:jc w:val="right"/>
    </w:pPr>
    <w:r>
      <w:rPr>
        <w:noProof/>
      </w:rPr>
      <w:drawing>
        <wp:inline distT="0" distB="0" distL="0" distR="0" wp14:anchorId="76562F00" wp14:editId="6355FDEC">
          <wp:extent cx="2787557" cy="784927"/>
          <wp:effectExtent l="0" t="0" r="0" b="0"/>
          <wp:docPr id="1073741825" name="officeArt object" descr="Grafik 5"/>
          <wp:cNvGraphicFramePr/>
          <a:graphic xmlns:a="http://schemas.openxmlformats.org/drawingml/2006/main">
            <a:graphicData uri="http://schemas.openxmlformats.org/drawingml/2006/picture">
              <pic:pic xmlns:pic="http://schemas.openxmlformats.org/drawingml/2006/picture">
                <pic:nvPicPr>
                  <pic:cNvPr id="1073741825" name="Grafik 5" descr="Grafik 5"/>
                  <pic:cNvPicPr>
                    <a:picLocks noChangeAspect="1"/>
                  </pic:cNvPicPr>
                </pic:nvPicPr>
                <pic:blipFill>
                  <a:blip r:embed="rId1"/>
                  <a:stretch>
                    <a:fillRect/>
                  </a:stretch>
                </pic:blipFill>
                <pic:spPr>
                  <a:xfrm>
                    <a:off x="0" y="0"/>
                    <a:ext cx="2787557" cy="784927"/>
                  </a:xfrm>
                  <a:prstGeom prst="rect">
                    <a:avLst/>
                  </a:prstGeom>
                  <a:ln w="12700" cap="flat">
                    <a:noFill/>
                    <a:miter lim="400000"/>
                  </a:ln>
                  <a:effectLst/>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44"/>
  <w:displayBackgroundShape/>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5BB3"/>
    <w:rsid w:val="00054ED2"/>
    <w:rsid w:val="000E662A"/>
    <w:rsid w:val="0017323D"/>
    <w:rsid w:val="00174268"/>
    <w:rsid w:val="001C602B"/>
    <w:rsid w:val="00235305"/>
    <w:rsid w:val="00236B4A"/>
    <w:rsid w:val="00295BB3"/>
    <w:rsid w:val="003A7D96"/>
    <w:rsid w:val="003F2A0B"/>
    <w:rsid w:val="004563A5"/>
    <w:rsid w:val="004760A8"/>
    <w:rsid w:val="00480BDE"/>
    <w:rsid w:val="00504429"/>
    <w:rsid w:val="00575F01"/>
    <w:rsid w:val="00580359"/>
    <w:rsid w:val="00584B97"/>
    <w:rsid w:val="005D0F2A"/>
    <w:rsid w:val="005D3348"/>
    <w:rsid w:val="00704F44"/>
    <w:rsid w:val="00744FE4"/>
    <w:rsid w:val="00750C52"/>
    <w:rsid w:val="00764FCC"/>
    <w:rsid w:val="00770E23"/>
    <w:rsid w:val="007E2704"/>
    <w:rsid w:val="008208D3"/>
    <w:rsid w:val="008538D4"/>
    <w:rsid w:val="00926ED0"/>
    <w:rsid w:val="00930BC9"/>
    <w:rsid w:val="009954CB"/>
    <w:rsid w:val="009E1EBF"/>
    <w:rsid w:val="00A0781B"/>
    <w:rsid w:val="00A17FCB"/>
    <w:rsid w:val="00A22BD3"/>
    <w:rsid w:val="00A364FC"/>
    <w:rsid w:val="00A56C93"/>
    <w:rsid w:val="00B03848"/>
    <w:rsid w:val="00B0387C"/>
    <w:rsid w:val="00B41A48"/>
    <w:rsid w:val="00CD0FA2"/>
    <w:rsid w:val="00D40CB4"/>
    <w:rsid w:val="00D57EB5"/>
    <w:rsid w:val="00EA64B1"/>
    <w:rsid w:val="00EC6A76"/>
    <w:rsid w:val="00F515B5"/>
    <w:rsid w:val="00F7252D"/>
    <w:rsid w:val="00F80F40"/>
    <w:rsid w:val="00FC6DA3"/>
    <w:rsid w:val="00FE57F4"/>
    <w:rsid w:val="00FF31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C06554"/>
  <w15:docId w15:val="{EBD47C96-DFB7-B24C-B279-CB136B251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Century Gothic" w:hAnsi="Century Gothic" w:cs="Arial Unicode MS"/>
      <w:color w:val="000000"/>
      <w:u w:color="000000"/>
      <w14:textOutline w14:w="0" w14:cap="flat" w14:cmpd="sng" w14:algn="ctr">
        <w14:noFill/>
        <w14:prstDash w14:val="solid"/>
        <w14:bevel/>
      </w14:textOutline>
    </w:rPr>
  </w:style>
  <w:style w:type="paragraph" w:styleId="berschrift1">
    <w:name w:val="heading 1"/>
    <w:basedOn w:val="Standard"/>
    <w:next w:val="Standard"/>
    <w:link w:val="berschrift1Zchn"/>
    <w:uiPriority w:val="9"/>
    <w:qFormat/>
    <w:rsid w:val="009E1EB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3">
    <w:name w:val="heading 3"/>
    <w:next w:val="Standard"/>
    <w:uiPriority w:val="9"/>
    <w:unhideWhenUsed/>
    <w:qFormat/>
    <w:pPr>
      <w:keepNext/>
      <w:keepLines/>
      <w:spacing w:before="40"/>
      <w:outlineLvl w:val="2"/>
    </w:pPr>
    <w:rPr>
      <w:rFonts w:ascii="Calibri" w:hAnsi="Calibri" w:cs="Arial Unicode MS"/>
      <w:color w:val="1F3763"/>
      <w:sz w:val="24"/>
      <w:szCs w:val="24"/>
      <w:u w:color="1F3763"/>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Century Gothic" w:cs="Arial Unicode MS"/>
      <w:color w:val="000000"/>
      <w:u w:color="000000"/>
    </w:r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berarbeitung">
    <w:name w:val="Revision"/>
    <w:hidden/>
    <w:uiPriority w:val="99"/>
    <w:semiHidden/>
    <w:rsid w:val="00CD0FA2"/>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Century Gothic" w:cs="Arial Unicode MS"/>
      <w:color w:val="000000"/>
      <w:u w:color="000000"/>
      <w14:textOutline w14:w="0" w14:cap="flat" w14:cmpd="sng" w14:algn="ctr">
        <w14:noFill/>
        <w14:prstDash w14:val="solid"/>
        <w14:bevel/>
      </w14:textOutline>
    </w:rPr>
  </w:style>
  <w:style w:type="character" w:customStyle="1" w:styleId="berschrift1Zchn">
    <w:name w:val="Überschrift 1 Zchn"/>
    <w:basedOn w:val="Absatz-Standardschriftart"/>
    <w:link w:val="berschrift1"/>
    <w:uiPriority w:val="9"/>
    <w:rsid w:val="009E1EBF"/>
    <w:rPr>
      <w:rFonts w:asciiTheme="majorHAnsi" w:eastAsiaTheme="majorEastAsia" w:hAnsiTheme="majorHAnsi" w:cstheme="majorBidi"/>
      <w:color w:val="2F5496" w:themeColor="accent1" w:themeShade="BF"/>
      <w:sz w:val="32"/>
      <w:szCs w:val="32"/>
      <w:u w:color="000000"/>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62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993</Words>
  <Characters>6258</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Office Konto HB2019</cp:lastModifiedBy>
  <cp:revision>4</cp:revision>
  <dcterms:created xsi:type="dcterms:W3CDTF">2022-07-26T12:52:00Z</dcterms:created>
  <dcterms:modified xsi:type="dcterms:W3CDTF">2022-07-26T13:12:00Z</dcterms:modified>
</cp:coreProperties>
</file>