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76B298" w14:textId="77777777" w:rsidR="00D8091B" w:rsidRPr="00AD0490" w:rsidRDefault="00D8091B" w:rsidP="00D809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bCs/>
          <w:color w:val="000000"/>
          <w:sz w:val="28"/>
          <w:szCs w:val="28"/>
        </w:rPr>
      </w:pPr>
      <w:r>
        <w:rPr>
          <w:b/>
          <w:bCs/>
          <w:sz w:val="28"/>
          <w:szCs w:val="28"/>
        </w:rPr>
        <w:t>Nachhaltigkeit und Purismus</w:t>
      </w:r>
    </w:p>
    <w:p w14:paraId="0EAE4597" w14:textId="77777777" w:rsidR="00D8091B" w:rsidRPr="00AD0490" w:rsidRDefault="00D8091B" w:rsidP="00D8091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pPr>
      <w:r>
        <w:t xml:space="preserve">Keramikfassade für die neue Konzernzentrale von </w:t>
      </w:r>
      <w:proofErr w:type="spellStart"/>
      <w:r>
        <w:t>Enercity</w:t>
      </w:r>
      <w:proofErr w:type="spellEnd"/>
      <w:r>
        <w:t xml:space="preserve"> in Hannover</w:t>
      </w:r>
    </w:p>
    <w:p w14:paraId="4EB07990" w14:textId="77777777" w:rsidR="00D8091B" w:rsidRPr="00AD0490" w:rsidRDefault="00D8091B" w:rsidP="00D8091B">
      <w:pPr>
        <w:pStyle w:val="berschrift2"/>
        <w:tabs>
          <w:tab w:val="left" w:pos="3119"/>
        </w:tabs>
      </w:pPr>
    </w:p>
    <w:p w14:paraId="63345CA2" w14:textId="77777777" w:rsidR="00D8091B" w:rsidRPr="00AD0490" w:rsidRDefault="00D8091B" w:rsidP="00D8091B">
      <w:pPr>
        <w:pStyle w:val="Textkrper"/>
        <w:pBdr>
          <w:bottom w:val="single" w:sz="4" w:space="0" w:color="auto"/>
        </w:pBdr>
        <w:tabs>
          <w:tab w:val="left" w:pos="3119"/>
        </w:tabs>
        <w:spacing w:after="0"/>
        <w:rPr>
          <w:color w:val="000000"/>
        </w:rPr>
      </w:pPr>
      <w:r>
        <w:rPr>
          <w:color w:val="000000"/>
        </w:rPr>
        <w:t xml:space="preserve">Mit dem Neubau der Konzernzentrale für </w:t>
      </w:r>
      <w:proofErr w:type="spellStart"/>
      <w:r>
        <w:rPr>
          <w:color w:val="000000"/>
        </w:rPr>
        <w:t>Enercity</w:t>
      </w:r>
      <w:proofErr w:type="spellEnd"/>
      <w:r>
        <w:rPr>
          <w:color w:val="000000"/>
        </w:rPr>
        <w:t xml:space="preserve"> entstand das derzeit größte Passivhaus Norddeutschlands in Hannover. Die Architekten von </w:t>
      </w:r>
      <w:proofErr w:type="spellStart"/>
      <w:r>
        <w:rPr>
          <w:color w:val="000000"/>
        </w:rPr>
        <w:t>haascookzemmrich</w:t>
      </w:r>
      <w:proofErr w:type="spellEnd"/>
      <w:r>
        <w:rPr>
          <w:color w:val="000000"/>
        </w:rPr>
        <w:t xml:space="preserve"> STUDIO 2050 übersetzten den Nachhaltigkeitsansatz des Energiedienstleisters in eine puristische, der Kommunikation und Energieeffizienz verpflichteten Architektur. Das äußere Erscheinungsbild prägen Keramikplatten von MOEDING, die mit einer weiß glasierten, gerillten Sonderausführung den minimalistischen Anspruch ihrerseits unterstreichen.  </w:t>
      </w:r>
    </w:p>
    <w:p w14:paraId="6AD28C17" w14:textId="77777777" w:rsidR="00D8091B" w:rsidRPr="00AD0490" w:rsidRDefault="00D8091B" w:rsidP="00D8091B">
      <w:pPr>
        <w:pStyle w:val="Textkrper"/>
        <w:pBdr>
          <w:bottom w:val="single" w:sz="4" w:space="1" w:color="auto"/>
        </w:pBdr>
        <w:spacing w:after="0"/>
        <w:rPr>
          <w:b w:val="0"/>
          <w:bCs w:val="0"/>
        </w:rPr>
      </w:pPr>
    </w:p>
    <w:p w14:paraId="2A553502" w14:textId="77777777" w:rsidR="00D8091B" w:rsidRDefault="00D8091B" w:rsidP="00D8091B">
      <w:pPr>
        <w:pStyle w:val="Textkrper"/>
        <w:pBdr>
          <w:bottom w:val="single" w:sz="4" w:space="1" w:color="auto"/>
        </w:pBdr>
        <w:rPr>
          <w:b w:val="0"/>
          <w:bCs w:val="0"/>
        </w:rPr>
      </w:pPr>
      <w:r>
        <w:rPr>
          <w:b w:val="0"/>
          <w:bCs w:val="0"/>
        </w:rPr>
        <w:t xml:space="preserve">Das Energieversorgungs- und Dienstleistungsunternehmen </w:t>
      </w:r>
      <w:proofErr w:type="spellStart"/>
      <w:r>
        <w:rPr>
          <w:b w:val="0"/>
          <w:bCs w:val="0"/>
        </w:rPr>
        <w:t>Enercity</w:t>
      </w:r>
      <w:proofErr w:type="spellEnd"/>
      <w:r>
        <w:rPr>
          <w:b w:val="0"/>
          <w:bCs w:val="0"/>
        </w:rPr>
        <w:t xml:space="preserve"> mit Sitz in Hannover versorgt rund eine Million Menschen mit </w:t>
      </w:r>
      <w:r w:rsidRPr="00282410">
        <w:rPr>
          <w:b w:val="0"/>
          <w:bCs w:val="0"/>
        </w:rPr>
        <w:t>Strom, Wärme, Erdgas und Trinkwasser</w:t>
      </w:r>
      <w:r>
        <w:rPr>
          <w:b w:val="0"/>
          <w:bCs w:val="0"/>
        </w:rPr>
        <w:t xml:space="preserve">, dazu bietet es Services im Bereich Elektromobilität oder smarte Infrastruktur an. Inzwischen ist der Ökostromanbieter auch weit über die Region hinaus aktiv. Der Konzern verfestigt dabei seine angestrebte Vorreiterrolle in Sachen Klimaschutz und Energieeffizienz: bis 2040 will er vollständig klimaneutral werden. Einen Meilenstein bildet der kürzlich fertiggestellte Neubau für die Unternehmenszentrale in Hannover. Sie ist mit 20.000 Quadratmetern Fläche das derzeit größte Passivhaus Norddeutschlands. Das Gebäude, das rund 800 Mitarbeitenden moderne Arbeitswelten bietet, </w:t>
      </w:r>
      <w:r w:rsidRPr="000F57A0">
        <w:rPr>
          <w:b w:val="0"/>
          <w:bCs w:val="0"/>
        </w:rPr>
        <w:t>vermeidet mehr Kohlendioxid, als durch seinen Betrieb entsteht</w:t>
      </w:r>
      <w:r>
        <w:rPr>
          <w:b w:val="0"/>
          <w:bCs w:val="0"/>
        </w:rPr>
        <w:t xml:space="preserve">. </w:t>
      </w:r>
      <w:r>
        <w:rPr>
          <w:b w:val="0"/>
          <w:bCs w:val="0"/>
        </w:rPr>
        <w:br/>
      </w:r>
      <w:r>
        <w:rPr>
          <w:b w:val="0"/>
          <w:bCs w:val="0"/>
        </w:rPr>
        <w:br/>
      </w:r>
      <w:r w:rsidRPr="000F57A0">
        <w:t>Architektur der Offenheit und Transparenz</w:t>
      </w:r>
    </w:p>
    <w:p w14:paraId="21DF61E0" w14:textId="72163B65" w:rsidR="00D8091B" w:rsidRDefault="00D8091B" w:rsidP="00D8091B">
      <w:pPr>
        <w:pStyle w:val="Textkrper"/>
        <w:pBdr>
          <w:bottom w:val="single" w:sz="4" w:space="1" w:color="auto"/>
        </w:pBdr>
        <w:rPr>
          <w:b w:val="0"/>
          <w:bCs w:val="0"/>
        </w:rPr>
      </w:pPr>
      <w:r>
        <w:rPr>
          <w:b w:val="0"/>
          <w:bCs w:val="0"/>
        </w:rPr>
        <w:t xml:space="preserve">In nur zweieinhalb Jahren Bauzeit konnte die neue Konzernzentrale, die sinnbildlich für die Transformationsbestrebungen des Unternehmens steht, fertiggestellt werden. Entstanden ist ein polygonales Volumen mit </w:t>
      </w:r>
      <w:r w:rsidRPr="009A4A33">
        <w:rPr>
          <w:b w:val="0"/>
          <w:bCs w:val="0"/>
        </w:rPr>
        <w:t xml:space="preserve">19.500 </w:t>
      </w:r>
      <w:r>
        <w:rPr>
          <w:b w:val="0"/>
          <w:bCs w:val="0"/>
        </w:rPr>
        <w:lastRenderedPageBreak/>
        <w:t>Quadratmeter Bruttogrundfläche. Ein markanter Einschnitt bietet sich zum Haupteingang hin, der auf Erdgeschossebene weit zurückversetzt ist. So entsteht ein großer Vorplatz über Eck, der von den oberen Geschossen überragt wird und mit filigranen Säulen durchsetzt ist. Des Weiteren öffnet sich das Gebäude zur Stadt über einen neu gestalteten Platz zwischen der Braunstraße und einer riegelförmigen Nachbarbebauung. Großflächige Verglasung sorgt im Erdgeschoss und auf den oberen Ebenen für viel Tageslicht. Über insgesamt fünf Geschosse verteilen sich die Büros, die das zentrale Element des Entwurfs</w:t>
      </w:r>
      <w:r w:rsidR="0090153C">
        <w:rPr>
          <w:b w:val="0"/>
          <w:bCs w:val="0"/>
        </w:rPr>
        <w:t xml:space="preserve"> – </w:t>
      </w:r>
      <w:r>
        <w:rPr>
          <w:b w:val="0"/>
          <w:bCs w:val="0"/>
        </w:rPr>
        <w:t>ein lichtdurchflutetes Atrium</w:t>
      </w:r>
      <w:r w:rsidR="0090153C">
        <w:rPr>
          <w:b w:val="0"/>
          <w:bCs w:val="0"/>
        </w:rPr>
        <w:t xml:space="preserve"> –</w:t>
      </w:r>
      <w:r>
        <w:rPr>
          <w:b w:val="0"/>
          <w:bCs w:val="0"/>
        </w:rPr>
        <w:t xml:space="preserve"> umspielen. </w:t>
      </w:r>
    </w:p>
    <w:p w14:paraId="11BA812E" w14:textId="77777777" w:rsidR="00D8091B" w:rsidRDefault="00D8091B" w:rsidP="00D8091B">
      <w:pPr>
        <w:pStyle w:val="Textkrper"/>
        <w:pBdr>
          <w:bottom w:val="single" w:sz="4" w:space="1" w:color="auto"/>
        </w:pBdr>
      </w:pPr>
    </w:p>
    <w:p w14:paraId="3AFA7B08" w14:textId="77777777" w:rsidR="00D8091B" w:rsidRPr="00471604" w:rsidRDefault="00D8091B" w:rsidP="00D8091B">
      <w:pPr>
        <w:pStyle w:val="Textkrper"/>
        <w:pBdr>
          <w:bottom w:val="single" w:sz="4" w:space="1" w:color="auto"/>
        </w:pBdr>
        <w:rPr>
          <w:b w:val="0"/>
          <w:bCs w:val="0"/>
        </w:rPr>
      </w:pPr>
      <w:r>
        <w:t>Innenleben im Dienst der Kommunikation</w:t>
      </w:r>
    </w:p>
    <w:p w14:paraId="364EBA06" w14:textId="77777777" w:rsidR="00D8091B" w:rsidRDefault="00D8091B" w:rsidP="00D8091B">
      <w:pPr>
        <w:pStyle w:val="Textkrper"/>
        <w:pBdr>
          <w:bottom w:val="single" w:sz="4" w:space="1" w:color="auto"/>
        </w:pBdr>
        <w:rPr>
          <w:b w:val="0"/>
          <w:bCs w:val="0"/>
        </w:rPr>
      </w:pPr>
      <w:r>
        <w:rPr>
          <w:b w:val="0"/>
          <w:bCs w:val="0"/>
        </w:rPr>
        <w:t>I</w:t>
      </w:r>
      <w:r w:rsidRPr="002E0352">
        <w:rPr>
          <w:b w:val="0"/>
          <w:bCs w:val="0"/>
        </w:rPr>
        <w:t xml:space="preserve">m Erdgeschoss </w:t>
      </w:r>
      <w:r>
        <w:rPr>
          <w:b w:val="0"/>
          <w:bCs w:val="0"/>
        </w:rPr>
        <w:t>befindet sich ein</w:t>
      </w:r>
      <w:r w:rsidRPr="002E0352">
        <w:rPr>
          <w:b w:val="0"/>
          <w:bCs w:val="0"/>
        </w:rPr>
        <w:t xml:space="preserve"> Fitnessbereich, </w:t>
      </w:r>
      <w:r>
        <w:rPr>
          <w:b w:val="0"/>
          <w:bCs w:val="0"/>
        </w:rPr>
        <w:t>ein großer</w:t>
      </w:r>
      <w:r w:rsidRPr="002E0352">
        <w:rPr>
          <w:b w:val="0"/>
          <w:bCs w:val="0"/>
        </w:rPr>
        <w:t xml:space="preserve"> Konferenzraum </w:t>
      </w:r>
      <w:r>
        <w:rPr>
          <w:b w:val="0"/>
          <w:bCs w:val="0"/>
        </w:rPr>
        <w:t>sowie ein</w:t>
      </w:r>
      <w:r w:rsidRPr="002E0352">
        <w:rPr>
          <w:b w:val="0"/>
          <w:bCs w:val="0"/>
        </w:rPr>
        <w:t xml:space="preserve"> Restaurant</w:t>
      </w:r>
      <w:r>
        <w:rPr>
          <w:b w:val="0"/>
          <w:bCs w:val="0"/>
        </w:rPr>
        <w:t>, das auf der südlichen Seite zum Park hin auch einen Außenbereich einschließt. D</w:t>
      </w:r>
      <w:r w:rsidRPr="002E0352">
        <w:rPr>
          <w:b w:val="0"/>
          <w:bCs w:val="0"/>
        </w:rPr>
        <w:t xml:space="preserve">as </w:t>
      </w:r>
      <w:r>
        <w:rPr>
          <w:b w:val="0"/>
          <w:bCs w:val="0"/>
        </w:rPr>
        <w:t xml:space="preserve">von langen Oberlichtbändern einer stählernen Sheddach-Konstruktion gekrönte </w:t>
      </w:r>
      <w:r w:rsidRPr="002E0352">
        <w:rPr>
          <w:b w:val="0"/>
          <w:bCs w:val="0"/>
        </w:rPr>
        <w:t xml:space="preserve">Atrium </w:t>
      </w:r>
      <w:r>
        <w:rPr>
          <w:b w:val="0"/>
          <w:bCs w:val="0"/>
        </w:rPr>
        <w:t>wird bis in die unterste Ebene</w:t>
      </w:r>
      <w:r w:rsidRPr="002E0352">
        <w:rPr>
          <w:b w:val="0"/>
          <w:bCs w:val="0"/>
        </w:rPr>
        <w:t xml:space="preserve"> </w:t>
      </w:r>
      <w:r>
        <w:rPr>
          <w:b w:val="0"/>
          <w:bCs w:val="0"/>
        </w:rPr>
        <w:t xml:space="preserve">zu einem </w:t>
      </w:r>
      <w:r w:rsidRPr="002E0352">
        <w:rPr>
          <w:b w:val="0"/>
          <w:bCs w:val="0"/>
        </w:rPr>
        <w:t>Ort der Begegnung und des Austauschs</w:t>
      </w:r>
      <w:r>
        <w:rPr>
          <w:b w:val="0"/>
          <w:bCs w:val="0"/>
        </w:rPr>
        <w:t xml:space="preserve"> für die Mitarbeitenden. Die höheren Geschosse sind über</w:t>
      </w:r>
      <w:r w:rsidRPr="002E0352">
        <w:rPr>
          <w:b w:val="0"/>
          <w:bCs w:val="0"/>
        </w:rPr>
        <w:t xml:space="preserve"> Brücken, Rampen und Treppen</w:t>
      </w:r>
      <w:r>
        <w:rPr>
          <w:b w:val="0"/>
          <w:bCs w:val="0"/>
        </w:rPr>
        <w:t xml:space="preserve"> verbunden, die sich kreuzend und quer über den Luftraum spannen. An den inneren Fassaden entstehen abermals Einschnitte, Balkone und Aufenthaltsbereiche, die sogenannten</w:t>
      </w:r>
      <w:r w:rsidRPr="002E0352">
        <w:rPr>
          <w:b w:val="0"/>
          <w:bCs w:val="0"/>
        </w:rPr>
        <w:t xml:space="preserve"> Netzwerkfläche</w:t>
      </w:r>
      <w:r>
        <w:rPr>
          <w:b w:val="0"/>
          <w:bCs w:val="0"/>
        </w:rPr>
        <w:t>n</w:t>
      </w:r>
      <w:r w:rsidRPr="002E0352">
        <w:rPr>
          <w:b w:val="0"/>
          <w:bCs w:val="0"/>
        </w:rPr>
        <w:t xml:space="preserve">. </w:t>
      </w:r>
      <w:r>
        <w:rPr>
          <w:b w:val="0"/>
          <w:bCs w:val="0"/>
        </w:rPr>
        <w:t xml:space="preserve">Über die zahlreichen, dem Atrium zugewandten offenen Flächen werden </w:t>
      </w:r>
      <w:r w:rsidRPr="002E0352">
        <w:rPr>
          <w:b w:val="0"/>
          <w:bCs w:val="0"/>
        </w:rPr>
        <w:t xml:space="preserve">gleichzeitig </w:t>
      </w:r>
      <w:r>
        <w:rPr>
          <w:b w:val="0"/>
          <w:bCs w:val="0"/>
        </w:rPr>
        <w:t>die</w:t>
      </w:r>
      <w:r w:rsidRPr="002E0352">
        <w:rPr>
          <w:b w:val="0"/>
          <w:bCs w:val="0"/>
        </w:rPr>
        <w:t xml:space="preserve"> Bürozonen </w:t>
      </w:r>
      <w:r>
        <w:rPr>
          <w:b w:val="0"/>
          <w:bCs w:val="0"/>
        </w:rPr>
        <w:t xml:space="preserve">erschlossen. </w:t>
      </w:r>
    </w:p>
    <w:p w14:paraId="05434309" w14:textId="77777777" w:rsidR="00D8091B" w:rsidRPr="002E0352" w:rsidRDefault="00D8091B" w:rsidP="00D8091B">
      <w:pPr>
        <w:pStyle w:val="Textkrper"/>
        <w:pBdr>
          <w:bottom w:val="single" w:sz="4" w:space="1" w:color="auto"/>
        </w:pBdr>
        <w:rPr>
          <w:b w:val="0"/>
          <w:bCs w:val="0"/>
        </w:rPr>
      </w:pPr>
      <w:r>
        <w:rPr>
          <w:b w:val="0"/>
          <w:bCs w:val="0"/>
        </w:rPr>
        <w:t xml:space="preserve">Durch die spektakulären Verbindungswege entstehen laut den Architekten horizontale und vertikale Nachbarschaften. Die Treppen und Brücken weisen ein rötlich-buntes, grafisches Muster auf und bilden dadurch auch symbolisch das Herzstück des Gebäudes. Bequeme Möbel für die Kommunikationsbereiche, ergonomische Arbeitsplätze mit neuester technischer Ausstattung sowie das vollumfänglich der Energieeffizienz verpflichtete Gebäudekonzept machen die Konzernzentrale zu einem modernen, die Kreativität und Zusammenarbeit fördernden Umfeld. </w:t>
      </w:r>
    </w:p>
    <w:p w14:paraId="006F755C" w14:textId="77777777" w:rsidR="00D8091B" w:rsidRPr="00F65F42" w:rsidRDefault="00D8091B" w:rsidP="00D8091B">
      <w:pPr>
        <w:pStyle w:val="Textkrper"/>
        <w:pBdr>
          <w:bottom w:val="single" w:sz="4" w:space="1" w:color="auto"/>
        </w:pBdr>
        <w:rPr>
          <w:b w:val="0"/>
          <w:bCs w:val="0"/>
        </w:rPr>
      </w:pPr>
    </w:p>
    <w:p w14:paraId="4EF5E9AB" w14:textId="77777777" w:rsidR="00D8091B" w:rsidRPr="00F65F42" w:rsidRDefault="00D8091B" w:rsidP="00D8091B">
      <w:pPr>
        <w:pStyle w:val="Textkrper"/>
        <w:pBdr>
          <w:bottom w:val="single" w:sz="4" w:space="1" w:color="auto"/>
        </w:pBdr>
        <w:rPr>
          <w:b w:val="0"/>
          <w:bCs w:val="0"/>
        </w:rPr>
      </w:pPr>
      <w:r>
        <w:t>Minimalistische Fassade im hochwertigen Keramikleid</w:t>
      </w:r>
    </w:p>
    <w:p w14:paraId="4B121525" w14:textId="77777777" w:rsidR="00D8091B" w:rsidRDefault="00D8091B" w:rsidP="00D8091B">
      <w:pPr>
        <w:pStyle w:val="Textkrper"/>
        <w:pBdr>
          <w:bottom w:val="single" w:sz="4" w:space="1" w:color="auto"/>
        </w:pBdr>
        <w:rPr>
          <w:b w:val="0"/>
          <w:bCs w:val="0"/>
        </w:rPr>
      </w:pPr>
      <w:r>
        <w:rPr>
          <w:b w:val="0"/>
          <w:bCs w:val="0"/>
        </w:rPr>
        <w:t xml:space="preserve">Den Komplex umhüllen fein gegliederte Fassaden, die jeweils leicht unterschiedliche Ansichten bieten. Die mittleren vier Geschosse weisen jedoch </w:t>
      </w:r>
      <w:r>
        <w:rPr>
          <w:b w:val="0"/>
          <w:bCs w:val="0"/>
        </w:rPr>
        <w:lastRenderedPageBreak/>
        <w:t xml:space="preserve">eine einheitliche, äußerst puristische Gestaltung auf. Durch allseitig auskragende Bodenplatten wird der Massivität des Baukörpers entgegengewirkt und eine horizontale Gliederung erzielt. Versetzt angeordnete, bodentiefe Fenster wechseln sich jeweils mit weißen, opaken und fein gerillten Flächen ab. Diese sind als vorgehängte, hinterlüftete Konstruktionen mit Keramikplatten von MOEDING bekleidet. </w:t>
      </w:r>
    </w:p>
    <w:p w14:paraId="0FC21173" w14:textId="77777777" w:rsidR="00D8091B" w:rsidRDefault="00D8091B" w:rsidP="00D8091B">
      <w:pPr>
        <w:pStyle w:val="Textkrper"/>
        <w:pBdr>
          <w:bottom w:val="single" w:sz="4" w:space="1" w:color="auto"/>
        </w:pBdr>
        <w:rPr>
          <w:b w:val="0"/>
          <w:bCs w:val="0"/>
        </w:rPr>
      </w:pPr>
      <w:r>
        <w:rPr>
          <w:b w:val="0"/>
          <w:bCs w:val="0"/>
        </w:rPr>
        <w:t xml:space="preserve">Gemeinsam mit den Architekten entwickelte der Keramikspezialist </w:t>
      </w:r>
      <w:r w:rsidRPr="004B1253">
        <w:rPr>
          <w:b w:val="0"/>
          <w:bCs w:val="0"/>
        </w:rPr>
        <w:t xml:space="preserve">eine Strukturplatte </w:t>
      </w:r>
      <w:r>
        <w:rPr>
          <w:b w:val="0"/>
          <w:bCs w:val="0"/>
        </w:rPr>
        <w:t>sowie die</w:t>
      </w:r>
      <w:r w:rsidRPr="004B1253">
        <w:rPr>
          <w:b w:val="0"/>
          <w:bCs w:val="0"/>
        </w:rPr>
        <w:t xml:space="preserve"> passende Glasu</w:t>
      </w:r>
      <w:r>
        <w:rPr>
          <w:b w:val="0"/>
          <w:bCs w:val="0"/>
        </w:rPr>
        <w:t xml:space="preserve">r. Dazu wurden insbesondere Format, Oberflächenbeschaffenheit, Ausrichtung sowie technische Details zur Typenstatik und Befestigung abgestimmt. Durch vorab gelieferte Musterplatten konnten das Planungsteam und der Bauherr die für das Projekt optimale Strukturplatte wählen. Im Ergebnis präsentiert sich die neue Zentrale des Energiekonzerns aus Hannover als moderne Arbeitsumgebung, die sich reduziert und dennoch anspruchsvoll gestaltet in das Stadtbild integriert. </w:t>
      </w:r>
    </w:p>
    <w:p w14:paraId="23241690" w14:textId="77777777" w:rsidR="00D8091B" w:rsidRDefault="00D8091B" w:rsidP="00D8091B">
      <w:pPr>
        <w:pStyle w:val="Textkrper"/>
        <w:pBdr>
          <w:bottom w:val="single" w:sz="4" w:space="1" w:color="auto"/>
        </w:pBdr>
        <w:rPr>
          <w:b w:val="0"/>
          <w:bCs w:val="0"/>
        </w:rPr>
      </w:pPr>
    </w:p>
    <w:p w14:paraId="3A82451D" w14:textId="1443F9F0" w:rsidR="00D8091B" w:rsidRPr="00AD0490" w:rsidRDefault="00D8091B" w:rsidP="00D8091B">
      <w:pPr>
        <w:pStyle w:val="Textkrper"/>
        <w:pBdr>
          <w:bottom w:val="single" w:sz="4" w:space="1" w:color="auto"/>
        </w:pBdr>
        <w:rPr>
          <w:b w:val="0"/>
          <w:bCs w:val="0"/>
        </w:rPr>
      </w:pPr>
      <w:r w:rsidRPr="00AD0490">
        <w:rPr>
          <w:b w:val="0"/>
          <w:bCs w:val="0"/>
        </w:rPr>
        <w:t>(</w:t>
      </w:r>
      <w:r>
        <w:rPr>
          <w:b w:val="0"/>
          <w:bCs w:val="0"/>
        </w:rPr>
        <w:t>4.</w:t>
      </w:r>
      <w:r w:rsidR="00426686">
        <w:rPr>
          <w:b w:val="0"/>
          <w:bCs w:val="0"/>
        </w:rPr>
        <w:t>76</w:t>
      </w:r>
      <w:r w:rsidR="0090153C">
        <w:rPr>
          <w:b w:val="0"/>
          <w:bCs w:val="0"/>
        </w:rPr>
        <w:t>3</w:t>
      </w:r>
      <w:r w:rsidRPr="00AD0490">
        <w:rPr>
          <w:b w:val="0"/>
          <w:bCs w:val="0"/>
        </w:rPr>
        <w:t xml:space="preserve"> Zeichen inkl. Leerzeichen)</w:t>
      </w:r>
    </w:p>
    <w:p w14:paraId="32A24938" w14:textId="77777777" w:rsidR="00D8091B" w:rsidRDefault="00D8091B" w:rsidP="00D8091B">
      <w:pPr>
        <w:rPr>
          <w:rFonts w:eastAsia="MS Mincho"/>
          <w:b/>
          <w:bCs/>
        </w:rPr>
      </w:pPr>
    </w:p>
    <w:p w14:paraId="16DFC176" w14:textId="77777777" w:rsidR="00D8091B" w:rsidRPr="00903B1A" w:rsidRDefault="00D8091B" w:rsidP="00D8091B">
      <w:pPr>
        <w:rPr>
          <w:rFonts w:eastAsia="MS Mincho"/>
          <w:b/>
          <w:bCs/>
        </w:rPr>
      </w:pPr>
      <w:r w:rsidRPr="00AD0490">
        <w:rPr>
          <w:rFonts w:eastAsia="MS Mincho"/>
          <w:b/>
          <w:bCs/>
        </w:rPr>
        <w:t>Projektdaten</w:t>
      </w:r>
    </w:p>
    <w:p w14:paraId="210D96B9" w14:textId="77777777" w:rsidR="00D8091B" w:rsidRPr="00AD0490" w:rsidRDefault="00D8091B" w:rsidP="00D8091B">
      <w:pPr>
        <w:spacing w:line="276" w:lineRule="auto"/>
        <w:rPr>
          <w:rFonts w:eastAsia="MS Mincho"/>
          <w:sz w:val="16"/>
          <w:szCs w:val="16"/>
        </w:rPr>
      </w:pPr>
    </w:p>
    <w:p w14:paraId="215BFC4B" w14:textId="77777777" w:rsidR="00D8091B" w:rsidRPr="00AD0490" w:rsidRDefault="00D8091B" w:rsidP="00D8091B">
      <w:pPr>
        <w:spacing w:line="360" w:lineRule="auto"/>
        <w:ind w:left="2836" w:hanging="2836"/>
      </w:pPr>
      <w:r w:rsidRPr="00AD0490">
        <w:rPr>
          <w:rFonts w:eastAsia="MS Mincho"/>
        </w:rPr>
        <w:t xml:space="preserve">Projektname: </w:t>
      </w:r>
      <w:r w:rsidRPr="00AD0490">
        <w:rPr>
          <w:rFonts w:eastAsia="MS Mincho"/>
        </w:rPr>
        <w:tab/>
      </w:r>
      <w:proofErr w:type="spellStart"/>
      <w:r>
        <w:t>Enercity</w:t>
      </w:r>
      <w:proofErr w:type="spellEnd"/>
      <w:r>
        <w:t xml:space="preserve"> Konzernzentrale, Hannover</w:t>
      </w:r>
    </w:p>
    <w:p w14:paraId="60EA8EDA" w14:textId="77777777" w:rsidR="00D8091B" w:rsidRPr="00D55B4A" w:rsidRDefault="00D8091B" w:rsidP="00D8091B">
      <w:pPr>
        <w:spacing w:line="360" w:lineRule="auto"/>
        <w:ind w:left="2832" w:hanging="2832"/>
        <w:rPr>
          <w:rFonts w:eastAsia="MS Mincho"/>
        </w:rPr>
      </w:pPr>
      <w:r w:rsidRPr="00D55B4A">
        <w:rPr>
          <w:rFonts w:eastAsia="MS Mincho"/>
        </w:rPr>
        <w:t xml:space="preserve">Auftraggeber: </w:t>
      </w:r>
      <w:r w:rsidRPr="00D55B4A">
        <w:rPr>
          <w:rFonts w:eastAsia="MS Mincho"/>
        </w:rPr>
        <w:tab/>
      </w:r>
      <w:proofErr w:type="spellStart"/>
      <w:r w:rsidRPr="00D55B4A">
        <w:t>Enercity</w:t>
      </w:r>
      <w:proofErr w:type="spellEnd"/>
      <w:r w:rsidRPr="00D55B4A">
        <w:t xml:space="preserve"> Stadtwerke Hannover AG</w:t>
      </w:r>
    </w:p>
    <w:p w14:paraId="21773796" w14:textId="77777777" w:rsidR="00D8091B" w:rsidRPr="00AD0490" w:rsidRDefault="00D8091B" w:rsidP="00D8091B">
      <w:pPr>
        <w:spacing w:line="360" w:lineRule="auto"/>
        <w:ind w:left="2836" w:hanging="2836"/>
        <w:rPr>
          <w:rFonts w:eastAsia="MS Mincho"/>
        </w:rPr>
      </w:pPr>
      <w:r w:rsidRPr="00AD0490">
        <w:rPr>
          <w:rFonts w:eastAsia="MS Mincho"/>
        </w:rPr>
        <w:t xml:space="preserve">Architekten: </w:t>
      </w:r>
      <w:r w:rsidRPr="00AD0490">
        <w:rPr>
          <w:rFonts w:eastAsia="MS Mincho"/>
        </w:rPr>
        <w:tab/>
      </w:r>
      <w:r w:rsidRPr="00D55B4A">
        <w:t xml:space="preserve">Architektur </w:t>
      </w:r>
      <w:proofErr w:type="spellStart"/>
      <w:r w:rsidRPr="00D55B4A">
        <w:t>haascookzemmrich</w:t>
      </w:r>
      <w:proofErr w:type="spellEnd"/>
      <w:r w:rsidRPr="00D55B4A">
        <w:t xml:space="preserve"> STUDIO2050</w:t>
      </w:r>
      <w:r>
        <w:t>, Stuttgart</w:t>
      </w:r>
    </w:p>
    <w:p w14:paraId="759C28AA" w14:textId="77777777" w:rsidR="00D8091B" w:rsidRDefault="00D8091B" w:rsidP="00D8091B">
      <w:pPr>
        <w:spacing w:line="360" w:lineRule="auto"/>
        <w:ind w:left="2836" w:hanging="2836"/>
        <w:rPr>
          <w:rFonts w:eastAsia="MS Mincho"/>
          <w:color w:val="000000" w:themeColor="text1"/>
        </w:rPr>
      </w:pPr>
      <w:r w:rsidRPr="00AD0490">
        <w:rPr>
          <w:rFonts w:eastAsia="MS Mincho"/>
        </w:rPr>
        <w:t xml:space="preserve">Fassadenbekleidung:         </w:t>
      </w:r>
      <w:r w:rsidRPr="00AD0490">
        <w:rPr>
          <w:rFonts w:eastAsia="MS Mincho"/>
        </w:rPr>
        <w:tab/>
        <w:t xml:space="preserve">MOEDING Keramikplatten </w:t>
      </w:r>
      <w:r w:rsidRPr="00D55B4A">
        <w:rPr>
          <w:rFonts w:eastAsia="MS Mincho"/>
          <w:color w:val="000000" w:themeColor="text1"/>
        </w:rPr>
        <w:t xml:space="preserve">ALPHATON® </w:t>
      </w:r>
      <w:r>
        <w:rPr>
          <w:rFonts w:eastAsia="MS Mincho"/>
          <w:color w:val="000000" w:themeColor="text1"/>
        </w:rPr>
        <w:t xml:space="preserve">Sonderfarbe: weiß glasiert; </w:t>
      </w:r>
      <w:r w:rsidRPr="00813205">
        <w:rPr>
          <w:rFonts w:eastAsia="MS Mincho"/>
          <w:color w:val="000000" w:themeColor="text1"/>
        </w:rPr>
        <w:t>Sonderform</w:t>
      </w:r>
      <w:r>
        <w:rPr>
          <w:rFonts w:eastAsia="MS Mincho"/>
          <w:color w:val="000000" w:themeColor="text1"/>
        </w:rPr>
        <w:t>: gerillt</w:t>
      </w:r>
    </w:p>
    <w:p w14:paraId="02D10449" w14:textId="77777777" w:rsidR="00D8091B" w:rsidRPr="00813205" w:rsidRDefault="00D8091B" w:rsidP="00D8091B">
      <w:pPr>
        <w:spacing w:line="360" w:lineRule="auto"/>
        <w:ind w:left="2836" w:hanging="2836"/>
        <w:rPr>
          <w:rFonts w:eastAsia="MS Mincho"/>
          <w:color w:val="000000" w:themeColor="text1"/>
        </w:rPr>
      </w:pPr>
    </w:p>
    <w:p w14:paraId="279E282E" w14:textId="77777777" w:rsidR="00D8091B" w:rsidRDefault="00D8091B" w:rsidP="00D8091B">
      <w:pPr>
        <w:ind w:right="27"/>
        <w:rPr>
          <w:b/>
        </w:rPr>
      </w:pPr>
    </w:p>
    <w:p w14:paraId="79784760" w14:textId="77777777" w:rsidR="00D8091B" w:rsidRDefault="00D8091B" w:rsidP="00D8091B">
      <w:pPr>
        <w:ind w:right="27"/>
        <w:rPr>
          <w:b/>
        </w:rPr>
      </w:pPr>
    </w:p>
    <w:p w14:paraId="1657167A" w14:textId="77777777" w:rsidR="00D8091B" w:rsidRDefault="00D8091B" w:rsidP="00D8091B">
      <w:pPr>
        <w:ind w:right="27"/>
        <w:rPr>
          <w:b/>
        </w:rPr>
      </w:pPr>
    </w:p>
    <w:p w14:paraId="26060FAD" w14:textId="77777777" w:rsidR="00D8091B" w:rsidRDefault="00D8091B" w:rsidP="00D8091B">
      <w:pPr>
        <w:ind w:right="27"/>
        <w:rPr>
          <w:b/>
        </w:rPr>
      </w:pPr>
    </w:p>
    <w:p w14:paraId="51943304" w14:textId="77777777" w:rsidR="00D8091B" w:rsidRDefault="00D8091B" w:rsidP="00D8091B">
      <w:pPr>
        <w:ind w:right="27"/>
        <w:rPr>
          <w:b/>
        </w:rPr>
      </w:pPr>
    </w:p>
    <w:p w14:paraId="3D76121F" w14:textId="77777777" w:rsidR="00D8091B" w:rsidRDefault="00D8091B" w:rsidP="00D8091B">
      <w:pPr>
        <w:ind w:right="27"/>
        <w:rPr>
          <w:b/>
        </w:rPr>
      </w:pPr>
    </w:p>
    <w:p w14:paraId="77DF4E8A" w14:textId="77777777" w:rsidR="00426686" w:rsidRDefault="00426686" w:rsidP="00D8091B">
      <w:pPr>
        <w:ind w:right="27"/>
        <w:rPr>
          <w:b/>
        </w:rPr>
      </w:pPr>
    </w:p>
    <w:p w14:paraId="2305C9B6" w14:textId="77777777" w:rsidR="00426686" w:rsidRDefault="00426686" w:rsidP="00D8091B">
      <w:pPr>
        <w:ind w:right="27"/>
        <w:rPr>
          <w:b/>
        </w:rPr>
      </w:pPr>
    </w:p>
    <w:p w14:paraId="28AAC40D" w14:textId="77777777" w:rsidR="00426686" w:rsidRDefault="00426686" w:rsidP="00D8091B">
      <w:pPr>
        <w:ind w:right="27"/>
        <w:rPr>
          <w:b/>
        </w:rPr>
      </w:pPr>
    </w:p>
    <w:p w14:paraId="597680D4" w14:textId="77777777" w:rsidR="00426686" w:rsidRDefault="00426686" w:rsidP="00D8091B">
      <w:pPr>
        <w:ind w:right="27"/>
        <w:rPr>
          <w:b/>
        </w:rPr>
      </w:pPr>
    </w:p>
    <w:p w14:paraId="539B3227" w14:textId="77777777" w:rsidR="00426686" w:rsidRDefault="00426686" w:rsidP="00D8091B">
      <w:pPr>
        <w:ind w:right="27"/>
        <w:rPr>
          <w:b/>
        </w:rPr>
      </w:pPr>
    </w:p>
    <w:p w14:paraId="75A1F7CA" w14:textId="77777777" w:rsidR="00D8091B" w:rsidRDefault="00D8091B" w:rsidP="00D8091B">
      <w:pPr>
        <w:pStyle w:val="Kopfzeile"/>
        <w:ind w:right="-1277"/>
        <w:rPr>
          <w:rFonts w:eastAsia="MS Mincho"/>
          <w:b/>
          <w:bCs/>
          <w:color w:val="000000" w:themeColor="text1"/>
        </w:rPr>
      </w:pPr>
    </w:p>
    <w:p w14:paraId="61ABF9FD" w14:textId="77777777" w:rsidR="00D8091B" w:rsidRDefault="00D8091B" w:rsidP="00D8091B">
      <w:pPr>
        <w:pStyle w:val="Kopfzeile"/>
        <w:ind w:right="-1277"/>
        <w:rPr>
          <w:rFonts w:eastAsia="MS Mincho"/>
          <w:b/>
          <w:bCs/>
          <w:color w:val="000000" w:themeColor="text1"/>
        </w:rPr>
      </w:pPr>
    </w:p>
    <w:p w14:paraId="1DA2579F" w14:textId="77777777" w:rsidR="00D8091B" w:rsidRPr="00362E94" w:rsidRDefault="00D8091B" w:rsidP="00D8091B">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59264" behindDoc="0" locked="0" layoutInCell="1" allowOverlap="1" wp14:anchorId="63EC223A" wp14:editId="74E9FD42">
            <wp:simplePos x="0" y="0"/>
            <wp:positionH relativeFrom="column">
              <wp:posOffset>4868545</wp:posOffset>
            </wp:positionH>
            <wp:positionV relativeFrom="paragraph">
              <wp:posOffset>6985</wp:posOffset>
            </wp:positionV>
            <wp:extent cx="791845" cy="1007110"/>
            <wp:effectExtent l="0" t="0" r="0" b="0"/>
            <wp:wrapNone/>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78083A23" w14:textId="77777777" w:rsidR="00D8091B" w:rsidRPr="00362E94" w:rsidRDefault="00D8091B" w:rsidP="00D8091B">
      <w:pPr>
        <w:pStyle w:val="Kopfzeile"/>
        <w:ind w:right="-1277"/>
        <w:rPr>
          <w:color w:val="000000" w:themeColor="text1"/>
        </w:rPr>
      </w:pPr>
    </w:p>
    <w:p w14:paraId="6EAB4693" w14:textId="77777777" w:rsidR="00D8091B" w:rsidRPr="00362E94" w:rsidRDefault="00D8091B" w:rsidP="00D8091B">
      <w:pPr>
        <w:pStyle w:val="Kopfzeile"/>
        <w:ind w:right="-1277"/>
        <w:rPr>
          <w:color w:val="000000" w:themeColor="text1"/>
        </w:rPr>
      </w:pPr>
    </w:p>
    <w:p w14:paraId="3BBF6AF7" w14:textId="77777777" w:rsidR="00D8091B" w:rsidRPr="00362E94" w:rsidRDefault="00D8091B" w:rsidP="00D8091B">
      <w:pPr>
        <w:pStyle w:val="Kopfzeile"/>
        <w:ind w:right="-1277"/>
        <w:rPr>
          <w:color w:val="000000" w:themeColor="text1"/>
        </w:rPr>
      </w:pPr>
    </w:p>
    <w:p w14:paraId="39775F6C" w14:textId="77777777" w:rsidR="00D8091B" w:rsidRPr="00362E94" w:rsidRDefault="00D8091B" w:rsidP="00D8091B">
      <w:pPr>
        <w:pStyle w:val="Kopfzeile"/>
        <w:ind w:right="-1277"/>
        <w:rPr>
          <w:color w:val="000000" w:themeColor="text1"/>
        </w:rPr>
      </w:pPr>
    </w:p>
    <w:p w14:paraId="339475F8" w14:textId="77777777" w:rsidR="00D8091B" w:rsidRPr="00362E94" w:rsidRDefault="00D8091B" w:rsidP="00D8091B">
      <w:pPr>
        <w:pStyle w:val="Kopfzeile"/>
        <w:ind w:right="-1277"/>
        <w:rPr>
          <w:color w:val="000000" w:themeColor="text1"/>
        </w:rPr>
      </w:pPr>
    </w:p>
    <w:p w14:paraId="617E8CB9" w14:textId="77777777" w:rsidR="00D8091B" w:rsidRPr="00362E94" w:rsidRDefault="00D8091B" w:rsidP="00D8091B">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4EE9890C" w14:textId="77777777" w:rsidR="00D8091B" w:rsidRPr="00362E94" w:rsidRDefault="00D8091B" w:rsidP="00D8091B">
      <w:pPr>
        <w:spacing w:after="40"/>
        <w:ind w:right="-2552" w:firstLine="7655"/>
        <w:rPr>
          <w:color w:val="000000" w:themeColor="text1"/>
          <w:sz w:val="16"/>
          <w:szCs w:val="16"/>
        </w:rPr>
      </w:pPr>
      <w:r w:rsidRPr="00362E94">
        <w:rPr>
          <w:color w:val="000000" w:themeColor="text1"/>
          <w:sz w:val="16"/>
          <w:szCs w:val="16"/>
        </w:rPr>
        <w:t>Moeding Keramikfassaden GmbH</w:t>
      </w:r>
    </w:p>
    <w:p w14:paraId="703B6427" w14:textId="77777777" w:rsidR="00D8091B" w:rsidRPr="00362E94" w:rsidRDefault="00D8091B" w:rsidP="00D8091B">
      <w:pPr>
        <w:spacing w:after="40"/>
        <w:ind w:right="-2694" w:firstLine="7655"/>
        <w:rPr>
          <w:color w:val="000000" w:themeColor="text1"/>
          <w:sz w:val="16"/>
          <w:szCs w:val="16"/>
        </w:rPr>
      </w:pPr>
      <w:r w:rsidRPr="00362E94">
        <w:rPr>
          <w:color w:val="000000" w:themeColor="text1"/>
          <w:sz w:val="16"/>
          <w:szCs w:val="16"/>
        </w:rPr>
        <w:t>Ludwig-Girnghuber-Straße 1</w:t>
      </w:r>
    </w:p>
    <w:p w14:paraId="317E215B" w14:textId="77777777" w:rsidR="00D8091B" w:rsidRPr="00362E94" w:rsidRDefault="00D8091B" w:rsidP="00D8091B">
      <w:pPr>
        <w:spacing w:after="40"/>
        <w:ind w:right="-2694" w:firstLine="7655"/>
        <w:rPr>
          <w:color w:val="000000" w:themeColor="text1"/>
          <w:sz w:val="16"/>
          <w:szCs w:val="16"/>
        </w:rPr>
      </w:pPr>
      <w:r w:rsidRPr="00362E94">
        <w:rPr>
          <w:color w:val="000000" w:themeColor="text1"/>
          <w:sz w:val="16"/>
          <w:szCs w:val="16"/>
        </w:rPr>
        <w:t>84163 Marklkofen</w:t>
      </w:r>
    </w:p>
    <w:p w14:paraId="4ED27D32" w14:textId="77777777" w:rsidR="00D8091B" w:rsidRPr="00362E94" w:rsidRDefault="00D8091B" w:rsidP="00D8091B">
      <w:pPr>
        <w:rPr>
          <w:rFonts w:eastAsia="MS Mincho"/>
          <w:color w:val="000000" w:themeColor="text1"/>
          <w:vertAlign w:val="superscript"/>
        </w:rPr>
      </w:pPr>
      <w:r w:rsidRPr="00362E94">
        <w:rPr>
          <w:rFonts w:eastAsia="MS Mincho"/>
          <w:color w:val="000000" w:themeColor="text1"/>
          <w:vertAlign w:val="superscript"/>
        </w:rPr>
        <w:t xml:space="preserve"> </w:t>
      </w:r>
    </w:p>
    <w:p w14:paraId="7C19B888" w14:textId="423629BC" w:rsidR="00D8091B" w:rsidRDefault="00D8091B" w:rsidP="00D8091B">
      <w:pPr>
        <w:ind w:right="27"/>
        <w:rPr>
          <w:b/>
          <w:noProof/>
        </w:rPr>
      </w:pPr>
      <w:r w:rsidRPr="00AD0490">
        <w:rPr>
          <w:b/>
        </w:rPr>
        <w:t>Abbildungen</w:t>
      </w:r>
    </w:p>
    <w:p w14:paraId="5E045E4B" w14:textId="77777777" w:rsidR="00426686" w:rsidRDefault="00426686" w:rsidP="00D8091B">
      <w:pPr>
        <w:pStyle w:val="Kopfzeile"/>
        <w:ind w:right="-1277"/>
      </w:pPr>
    </w:p>
    <w:p w14:paraId="1FC1D1A5" w14:textId="492ED9E7" w:rsidR="00D8091B" w:rsidRDefault="00426686" w:rsidP="00D8091B">
      <w:pPr>
        <w:pStyle w:val="Kopfzeile"/>
        <w:ind w:right="-1277"/>
      </w:pPr>
      <w:r>
        <w:rPr>
          <w:noProof/>
          <w:color w:val="000000" w:themeColor="text1"/>
          <w14:ligatures w14:val="standardContextual"/>
        </w:rPr>
        <w:drawing>
          <wp:inline distT="0" distB="0" distL="0" distR="0" wp14:anchorId="274943CE" wp14:editId="4C5B2BDE">
            <wp:extent cx="4860290" cy="3242945"/>
            <wp:effectExtent l="0" t="0" r="3810" b="0"/>
            <wp:docPr id="34286727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365140" name="Grafik 1594365140"/>
                    <pic:cNvPicPr/>
                  </pic:nvPicPr>
                  <pic:blipFill>
                    <a:blip r:embed="rId7" cstate="print">
                      <a:extLst>
                        <a:ext uri="{28A0092B-C50C-407E-A947-70E740481C1C}">
                          <a14:useLocalDpi xmlns:a14="http://schemas.microsoft.com/office/drawing/2010/main" val="0"/>
                        </a:ext>
                      </a:extLst>
                    </a:blip>
                    <a:stretch>
                      <a:fillRect/>
                    </a:stretch>
                  </pic:blipFill>
                  <pic:spPr>
                    <a:xfrm>
                      <a:off x="0" y="0"/>
                      <a:ext cx="4860290" cy="3242945"/>
                    </a:xfrm>
                    <a:prstGeom prst="rect">
                      <a:avLst/>
                    </a:prstGeom>
                  </pic:spPr>
                </pic:pic>
              </a:graphicData>
            </a:graphic>
          </wp:inline>
        </w:drawing>
      </w:r>
    </w:p>
    <w:p w14:paraId="699472C4" w14:textId="77777777" w:rsidR="00D8091B" w:rsidRDefault="00D8091B" w:rsidP="00D8091B">
      <w:pPr>
        <w:pStyle w:val="Kopfzeile"/>
        <w:ind w:right="-1277"/>
      </w:pPr>
    </w:p>
    <w:p w14:paraId="7F03C282" w14:textId="77777777" w:rsidR="00D8091B" w:rsidRDefault="00D8091B" w:rsidP="009756D5">
      <w:pPr>
        <w:tabs>
          <w:tab w:val="left" w:pos="284"/>
          <w:tab w:val="left" w:pos="567"/>
          <w:tab w:val="left" w:pos="680"/>
          <w:tab w:val="left" w:pos="1134"/>
        </w:tabs>
        <w:ind w:right="-113"/>
        <w:rPr>
          <w:b/>
          <w:bCs/>
          <w:color w:val="000000" w:themeColor="text1"/>
        </w:rPr>
      </w:pPr>
      <w:r>
        <w:rPr>
          <w:b/>
          <w:bCs/>
          <w:color w:val="000000" w:themeColor="text1"/>
        </w:rPr>
        <w:t>Nachhaltigkeit und Purismus</w:t>
      </w:r>
    </w:p>
    <w:p w14:paraId="32126BB8" w14:textId="77777777" w:rsidR="009756D5" w:rsidRDefault="009756D5" w:rsidP="009756D5">
      <w:pPr>
        <w:tabs>
          <w:tab w:val="left" w:pos="284"/>
          <w:tab w:val="left" w:pos="567"/>
          <w:tab w:val="left" w:pos="680"/>
          <w:tab w:val="left" w:pos="1134"/>
        </w:tabs>
        <w:ind w:right="-114"/>
        <w:rPr>
          <w:color w:val="000000" w:themeColor="text1"/>
        </w:rPr>
      </w:pPr>
    </w:p>
    <w:p w14:paraId="4E49F85A" w14:textId="1F2E2ACA" w:rsidR="00D8091B" w:rsidRDefault="00D8091B" w:rsidP="00D8091B">
      <w:pPr>
        <w:tabs>
          <w:tab w:val="left" w:pos="284"/>
          <w:tab w:val="left" w:pos="567"/>
          <w:tab w:val="left" w:pos="680"/>
          <w:tab w:val="left" w:pos="1134"/>
        </w:tabs>
        <w:spacing w:line="360" w:lineRule="auto"/>
        <w:ind w:right="-114"/>
        <w:rPr>
          <w:color w:val="000000" w:themeColor="text1"/>
        </w:rPr>
      </w:pPr>
      <w:r>
        <w:rPr>
          <w:color w:val="000000" w:themeColor="text1"/>
        </w:rPr>
        <w:t xml:space="preserve">Die neue Konzernzentrale von </w:t>
      </w:r>
      <w:proofErr w:type="spellStart"/>
      <w:r>
        <w:rPr>
          <w:color w:val="000000" w:themeColor="text1"/>
        </w:rPr>
        <w:t>Enercity</w:t>
      </w:r>
      <w:proofErr w:type="spellEnd"/>
      <w:r>
        <w:rPr>
          <w:color w:val="000000" w:themeColor="text1"/>
        </w:rPr>
        <w:t xml:space="preserve"> in Hannover findet Ausdruck in einem hochmodernen, der Energieeffizienz verpflichteten Gebäude.</w:t>
      </w:r>
    </w:p>
    <w:p w14:paraId="109174D9" w14:textId="77777777" w:rsidR="00426686" w:rsidRDefault="00426686" w:rsidP="00426686">
      <w:pPr>
        <w:tabs>
          <w:tab w:val="left" w:pos="284"/>
          <w:tab w:val="left" w:pos="567"/>
          <w:tab w:val="left" w:pos="680"/>
          <w:tab w:val="left" w:pos="1134"/>
        </w:tabs>
        <w:spacing w:line="360" w:lineRule="auto"/>
        <w:ind w:right="28"/>
        <w:rPr>
          <w:color w:val="000000" w:themeColor="text1"/>
        </w:rPr>
      </w:pPr>
    </w:p>
    <w:p w14:paraId="27D3C89F" w14:textId="144C89EA" w:rsidR="00426686" w:rsidRPr="00E40C5A" w:rsidRDefault="00426686" w:rsidP="00426686">
      <w:pPr>
        <w:tabs>
          <w:tab w:val="left" w:pos="284"/>
          <w:tab w:val="left" w:pos="567"/>
          <w:tab w:val="left" w:pos="680"/>
          <w:tab w:val="left" w:pos="1134"/>
        </w:tabs>
        <w:spacing w:line="360" w:lineRule="auto"/>
        <w:ind w:right="28"/>
        <w:rPr>
          <w:color w:val="000000" w:themeColor="text1"/>
        </w:rPr>
      </w:pPr>
      <w:r w:rsidRPr="00E40C5A">
        <w:rPr>
          <w:color w:val="000000" w:themeColor="text1"/>
        </w:rPr>
        <w:t xml:space="preserve">Architektur: </w:t>
      </w:r>
      <w:proofErr w:type="spellStart"/>
      <w:r w:rsidRPr="00E40C5A">
        <w:rPr>
          <w:color w:val="000000" w:themeColor="text1"/>
        </w:rPr>
        <w:t>haascookzemmricht</w:t>
      </w:r>
      <w:proofErr w:type="spellEnd"/>
      <w:r w:rsidRPr="00E40C5A">
        <w:rPr>
          <w:color w:val="000000" w:themeColor="text1"/>
        </w:rPr>
        <w:t xml:space="preserve"> STUDIO 2050</w:t>
      </w:r>
    </w:p>
    <w:p w14:paraId="02C4451F" w14:textId="77777777" w:rsidR="00426686" w:rsidRDefault="00426686" w:rsidP="00426686">
      <w:pPr>
        <w:pStyle w:val="Kopfzeile"/>
        <w:ind w:right="-1277"/>
        <w:rPr>
          <w:color w:val="000000" w:themeColor="text1"/>
        </w:rPr>
      </w:pPr>
      <w:r w:rsidRPr="00E40C5A">
        <w:rPr>
          <w:color w:val="000000" w:themeColor="text1"/>
        </w:rPr>
        <w:t>Foto: M</w:t>
      </w:r>
      <w:r>
        <w:rPr>
          <w:color w:val="000000" w:themeColor="text1"/>
        </w:rPr>
        <w:t>arkus Guhl</w:t>
      </w:r>
    </w:p>
    <w:p w14:paraId="67E00B22" w14:textId="77777777" w:rsidR="00426686" w:rsidRDefault="00426686" w:rsidP="00426686">
      <w:pPr>
        <w:pStyle w:val="Kopfzeile"/>
        <w:ind w:right="-1277"/>
        <w:rPr>
          <w:color w:val="000000" w:themeColor="text1"/>
        </w:rPr>
      </w:pPr>
    </w:p>
    <w:p w14:paraId="4BC55A56" w14:textId="77777777" w:rsidR="00426686" w:rsidRDefault="00426686" w:rsidP="00426686">
      <w:pPr>
        <w:pStyle w:val="Kopfzeile"/>
        <w:ind w:right="-1277"/>
        <w:rPr>
          <w:color w:val="000000" w:themeColor="text1"/>
        </w:rPr>
      </w:pPr>
    </w:p>
    <w:p w14:paraId="1D13E7D9" w14:textId="77777777" w:rsidR="00426686" w:rsidRDefault="00426686" w:rsidP="00426686">
      <w:pPr>
        <w:pStyle w:val="Kopfzeile"/>
        <w:ind w:right="-1277"/>
        <w:rPr>
          <w:color w:val="000000" w:themeColor="text1"/>
        </w:rPr>
      </w:pPr>
    </w:p>
    <w:p w14:paraId="0FB6A2BD" w14:textId="77777777" w:rsidR="00426686" w:rsidRDefault="00426686" w:rsidP="00426686">
      <w:pPr>
        <w:pStyle w:val="Kopfzeile"/>
        <w:ind w:right="-1277"/>
        <w:rPr>
          <w:color w:val="000000" w:themeColor="text1"/>
        </w:rPr>
      </w:pPr>
    </w:p>
    <w:p w14:paraId="189A7EE0" w14:textId="77777777" w:rsidR="00426686" w:rsidRDefault="00426686" w:rsidP="00426686">
      <w:pPr>
        <w:pStyle w:val="Kopfzeile"/>
        <w:ind w:right="-1277"/>
        <w:rPr>
          <w:color w:val="000000" w:themeColor="text1"/>
        </w:rPr>
      </w:pPr>
    </w:p>
    <w:p w14:paraId="3B899D51" w14:textId="77777777" w:rsidR="00426686" w:rsidRDefault="00426686" w:rsidP="00426686">
      <w:pPr>
        <w:pStyle w:val="Kopfzeile"/>
        <w:ind w:right="-1277"/>
        <w:rPr>
          <w:color w:val="000000" w:themeColor="text1"/>
        </w:rPr>
      </w:pPr>
    </w:p>
    <w:p w14:paraId="37D53925" w14:textId="77777777" w:rsidR="0090153C" w:rsidRDefault="0090153C" w:rsidP="00426686">
      <w:pPr>
        <w:pStyle w:val="Kopfzeile"/>
        <w:ind w:right="-1277"/>
        <w:rPr>
          <w:color w:val="000000" w:themeColor="text1"/>
        </w:rPr>
      </w:pPr>
    </w:p>
    <w:p w14:paraId="62E1EE91" w14:textId="77777777" w:rsidR="0090153C" w:rsidRDefault="0090153C" w:rsidP="00426686">
      <w:pPr>
        <w:pStyle w:val="Kopfzeile"/>
        <w:ind w:right="-1277"/>
        <w:rPr>
          <w:color w:val="000000" w:themeColor="text1"/>
        </w:rPr>
      </w:pPr>
    </w:p>
    <w:p w14:paraId="4F234A6F" w14:textId="77777777" w:rsidR="00426686" w:rsidRPr="00E40C5A" w:rsidRDefault="00426686" w:rsidP="00426686">
      <w:pPr>
        <w:pStyle w:val="Kopfzeile"/>
        <w:ind w:right="-1277"/>
        <w:rPr>
          <w:color w:val="000000" w:themeColor="text1"/>
        </w:rPr>
      </w:pPr>
    </w:p>
    <w:p w14:paraId="11D28AD7" w14:textId="77777777" w:rsidR="00426686" w:rsidRDefault="00426686" w:rsidP="00426686">
      <w:pPr>
        <w:pStyle w:val="Kopfzeile"/>
        <w:ind w:right="-1277"/>
        <w:rPr>
          <w:rFonts w:eastAsia="MS Mincho"/>
          <w:b/>
          <w:bCs/>
          <w:color w:val="000000" w:themeColor="text1"/>
        </w:rPr>
      </w:pPr>
    </w:p>
    <w:p w14:paraId="55250470" w14:textId="77777777" w:rsidR="00426686" w:rsidRPr="00362E94" w:rsidRDefault="00426686" w:rsidP="00426686">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1312" behindDoc="0" locked="0" layoutInCell="1" allowOverlap="1" wp14:anchorId="5D063167" wp14:editId="51A21F8C">
            <wp:simplePos x="0" y="0"/>
            <wp:positionH relativeFrom="column">
              <wp:posOffset>4868545</wp:posOffset>
            </wp:positionH>
            <wp:positionV relativeFrom="paragraph">
              <wp:posOffset>6985</wp:posOffset>
            </wp:positionV>
            <wp:extent cx="791845" cy="1007110"/>
            <wp:effectExtent l="0" t="0" r="0" b="0"/>
            <wp:wrapNone/>
            <wp:docPr id="193384891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08282E95" w14:textId="77777777" w:rsidR="00426686" w:rsidRPr="00362E94" w:rsidRDefault="00426686" w:rsidP="00426686">
      <w:pPr>
        <w:pStyle w:val="Kopfzeile"/>
        <w:ind w:right="-1277"/>
        <w:rPr>
          <w:color w:val="000000" w:themeColor="text1"/>
        </w:rPr>
      </w:pPr>
    </w:p>
    <w:p w14:paraId="088FC134" w14:textId="77777777" w:rsidR="00426686" w:rsidRPr="00362E94" w:rsidRDefault="00426686" w:rsidP="00426686">
      <w:pPr>
        <w:pStyle w:val="Kopfzeile"/>
        <w:ind w:right="-1277"/>
        <w:rPr>
          <w:color w:val="000000" w:themeColor="text1"/>
        </w:rPr>
      </w:pPr>
    </w:p>
    <w:p w14:paraId="0DF3AEC7" w14:textId="77777777" w:rsidR="00426686" w:rsidRPr="00362E94" w:rsidRDefault="00426686" w:rsidP="00426686">
      <w:pPr>
        <w:pStyle w:val="Kopfzeile"/>
        <w:ind w:right="-1277"/>
        <w:rPr>
          <w:color w:val="000000" w:themeColor="text1"/>
        </w:rPr>
      </w:pPr>
    </w:p>
    <w:p w14:paraId="5884B553" w14:textId="77777777" w:rsidR="00426686" w:rsidRPr="00362E94" w:rsidRDefault="00426686" w:rsidP="00426686">
      <w:pPr>
        <w:pStyle w:val="Kopfzeile"/>
        <w:ind w:right="-1277"/>
        <w:rPr>
          <w:color w:val="000000" w:themeColor="text1"/>
        </w:rPr>
      </w:pPr>
    </w:p>
    <w:p w14:paraId="762D115B" w14:textId="77777777" w:rsidR="00426686" w:rsidRPr="00362E94" w:rsidRDefault="00426686" w:rsidP="00426686">
      <w:pPr>
        <w:pStyle w:val="Kopfzeile"/>
        <w:ind w:right="-1277"/>
        <w:rPr>
          <w:color w:val="000000" w:themeColor="text1"/>
        </w:rPr>
      </w:pPr>
    </w:p>
    <w:p w14:paraId="39FFD8F4" w14:textId="77777777" w:rsidR="00426686" w:rsidRPr="00362E94" w:rsidRDefault="00426686" w:rsidP="00426686">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2732DD16" w14:textId="77777777" w:rsidR="00426686" w:rsidRPr="00362E94" w:rsidRDefault="00426686" w:rsidP="00426686">
      <w:pPr>
        <w:spacing w:after="40"/>
        <w:ind w:right="-2552" w:firstLine="7655"/>
        <w:rPr>
          <w:color w:val="000000" w:themeColor="text1"/>
          <w:sz w:val="16"/>
          <w:szCs w:val="16"/>
        </w:rPr>
      </w:pPr>
      <w:r w:rsidRPr="00362E94">
        <w:rPr>
          <w:color w:val="000000" w:themeColor="text1"/>
          <w:sz w:val="16"/>
          <w:szCs w:val="16"/>
        </w:rPr>
        <w:t>Moeding Keramikfassaden GmbH</w:t>
      </w:r>
    </w:p>
    <w:p w14:paraId="655863AA" w14:textId="77777777" w:rsidR="00426686" w:rsidRPr="00362E94" w:rsidRDefault="00426686" w:rsidP="00426686">
      <w:pPr>
        <w:spacing w:after="40"/>
        <w:ind w:right="-2694" w:firstLine="7655"/>
        <w:rPr>
          <w:color w:val="000000" w:themeColor="text1"/>
          <w:sz w:val="16"/>
          <w:szCs w:val="16"/>
        </w:rPr>
      </w:pPr>
      <w:r w:rsidRPr="00362E94">
        <w:rPr>
          <w:color w:val="000000" w:themeColor="text1"/>
          <w:sz w:val="16"/>
          <w:szCs w:val="16"/>
        </w:rPr>
        <w:t>Ludwig-Girnghuber-Straße 1</w:t>
      </w:r>
    </w:p>
    <w:p w14:paraId="0AF46653" w14:textId="77777777" w:rsidR="00426686" w:rsidRPr="00362E94" w:rsidRDefault="00426686" w:rsidP="00426686">
      <w:pPr>
        <w:spacing w:after="40"/>
        <w:ind w:right="-2694" w:firstLine="7655"/>
        <w:rPr>
          <w:color w:val="000000" w:themeColor="text1"/>
          <w:sz w:val="16"/>
          <w:szCs w:val="16"/>
        </w:rPr>
      </w:pPr>
      <w:r w:rsidRPr="00362E94">
        <w:rPr>
          <w:color w:val="000000" w:themeColor="text1"/>
          <w:sz w:val="16"/>
          <w:szCs w:val="16"/>
        </w:rPr>
        <w:t>84163 Marklkofen</w:t>
      </w:r>
    </w:p>
    <w:p w14:paraId="06C969BE" w14:textId="77777777" w:rsidR="00D8091B" w:rsidRDefault="00D8091B" w:rsidP="00D8091B">
      <w:pPr>
        <w:tabs>
          <w:tab w:val="left" w:pos="284"/>
          <w:tab w:val="left" w:pos="567"/>
          <w:tab w:val="left" w:pos="680"/>
          <w:tab w:val="left" w:pos="1134"/>
        </w:tabs>
        <w:spacing w:line="360" w:lineRule="auto"/>
        <w:ind w:right="-114"/>
        <w:rPr>
          <w:color w:val="000000" w:themeColor="text1"/>
        </w:rPr>
      </w:pPr>
    </w:p>
    <w:p w14:paraId="0EEC47B4" w14:textId="3D8CB094" w:rsidR="00426686" w:rsidRDefault="00426686" w:rsidP="00D8091B">
      <w:pPr>
        <w:tabs>
          <w:tab w:val="left" w:pos="284"/>
          <w:tab w:val="left" w:pos="567"/>
          <w:tab w:val="left" w:pos="680"/>
          <w:tab w:val="left" w:pos="1134"/>
        </w:tabs>
        <w:spacing w:line="360" w:lineRule="auto"/>
        <w:ind w:right="-114"/>
        <w:rPr>
          <w:color w:val="000000" w:themeColor="text1"/>
        </w:rPr>
      </w:pPr>
      <w:r>
        <w:rPr>
          <w:noProof/>
          <w14:ligatures w14:val="standardContextual"/>
        </w:rPr>
        <w:drawing>
          <wp:inline distT="0" distB="0" distL="0" distR="0" wp14:anchorId="595EEA31" wp14:editId="186095AF">
            <wp:extent cx="4860290" cy="3241040"/>
            <wp:effectExtent l="0" t="0" r="3810" b="0"/>
            <wp:docPr id="4365455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545517" name="Grafik 436545517"/>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60290" cy="3241040"/>
                    </a:xfrm>
                    <a:prstGeom prst="rect">
                      <a:avLst/>
                    </a:prstGeom>
                  </pic:spPr>
                </pic:pic>
              </a:graphicData>
            </a:graphic>
          </wp:inline>
        </w:drawing>
      </w:r>
    </w:p>
    <w:p w14:paraId="3E729877" w14:textId="77777777" w:rsidR="009756D5" w:rsidRDefault="009756D5" w:rsidP="009756D5">
      <w:pPr>
        <w:tabs>
          <w:tab w:val="left" w:pos="284"/>
          <w:tab w:val="left" w:pos="567"/>
          <w:tab w:val="left" w:pos="680"/>
          <w:tab w:val="left" w:pos="1134"/>
        </w:tabs>
        <w:ind w:right="-113"/>
        <w:rPr>
          <w:b/>
          <w:bCs/>
          <w:color w:val="000000" w:themeColor="text1"/>
        </w:rPr>
      </w:pPr>
      <w:r>
        <w:rPr>
          <w:b/>
          <w:bCs/>
          <w:color w:val="000000" w:themeColor="text1"/>
        </w:rPr>
        <w:t>Nachhaltigkeit und Purismus</w:t>
      </w:r>
    </w:p>
    <w:p w14:paraId="4D4FEB44" w14:textId="77777777" w:rsidR="009756D5" w:rsidRDefault="009756D5" w:rsidP="009756D5">
      <w:pPr>
        <w:tabs>
          <w:tab w:val="left" w:pos="284"/>
          <w:tab w:val="left" w:pos="567"/>
          <w:tab w:val="left" w:pos="680"/>
          <w:tab w:val="left" w:pos="1134"/>
        </w:tabs>
        <w:ind w:right="-114"/>
        <w:rPr>
          <w:color w:val="000000" w:themeColor="text1"/>
        </w:rPr>
      </w:pPr>
    </w:p>
    <w:p w14:paraId="77EA57B7" w14:textId="14A0BB6F" w:rsidR="00D8091B" w:rsidRDefault="009756D5" w:rsidP="009756D5">
      <w:pPr>
        <w:tabs>
          <w:tab w:val="left" w:pos="284"/>
          <w:tab w:val="left" w:pos="567"/>
          <w:tab w:val="left" w:pos="680"/>
          <w:tab w:val="left" w:pos="1134"/>
        </w:tabs>
        <w:spacing w:line="360" w:lineRule="auto"/>
        <w:ind w:right="-114"/>
        <w:rPr>
          <w:color w:val="000000" w:themeColor="text1"/>
        </w:rPr>
      </w:pPr>
      <w:r>
        <w:rPr>
          <w:color w:val="000000" w:themeColor="text1"/>
        </w:rPr>
        <w:t xml:space="preserve">Das </w:t>
      </w:r>
      <w:r w:rsidR="00D8091B">
        <w:rPr>
          <w:color w:val="000000" w:themeColor="text1"/>
        </w:rPr>
        <w:t xml:space="preserve">Bauwerk auf polygonaler Grundfläche öffnet sich über einen weiten Vorplatz zum neu gestalteten Stadtraum. </w:t>
      </w:r>
    </w:p>
    <w:p w14:paraId="7434026F" w14:textId="77777777" w:rsidR="00D8091B" w:rsidRDefault="00D8091B" w:rsidP="00D8091B">
      <w:pPr>
        <w:tabs>
          <w:tab w:val="left" w:pos="284"/>
          <w:tab w:val="left" w:pos="567"/>
          <w:tab w:val="left" w:pos="680"/>
          <w:tab w:val="left" w:pos="1134"/>
        </w:tabs>
        <w:spacing w:line="360" w:lineRule="auto"/>
        <w:ind w:right="-114"/>
        <w:rPr>
          <w:color w:val="000000" w:themeColor="text1"/>
        </w:rPr>
      </w:pPr>
    </w:p>
    <w:p w14:paraId="6B37C997" w14:textId="5B457871" w:rsidR="00426686" w:rsidRPr="00E40C5A" w:rsidRDefault="00426686" w:rsidP="00426686">
      <w:pPr>
        <w:tabs>
          <w:tab w:val="left" w:pos="284"/>
          <w:tab w:val="left" w:pos="567"/>
          <w:tab w:val="left" w:pos="680"/>
          <w:tab w:val="left" w:pos="1134"/>
        </w:tabs>
        <w:spacing w:line="360" w:lineRule="auto"/>
        <w:ind w:right="28"/>
        <w:rPr>
          <w:color w:val="000000" w:themeColor="text1"/>
        </w:rPr>
      </w:pPr>
      <w:r w:rsidRPr="00E40C5A">
        <w:rPr>
          <w:color w:val="000000" w:themeColor="text1"/>
        </w:rPr>
        <w:t xml:space="preserve">Architektur: </w:t>
      </w:r>
      <w:proofErr w:type="spellStart"/>
      <w:r w:rsidRPr="00E40C5A">
        <w:rPr>
          <w:color w:val="000000" w:themeColor="text1"/>
        </w:rPr>
        <w:t>haascookzemmricht</w:t>
      </w:r>
      <w:proofErr w:type="spellEnd"/>
      <w:r w:rsidRPr="00E40C5A">
        <w:rPr>
          <w:color w:val="000000" w:themeColor="text1"/>
        </w:rPr>
        <w:t xml:space="preserve"> STUDIO 2050</w:t>
      </w:r>
    </w:p>
    <w:p w14:paraId="563D908D" w14:textId="77777777" w:rsidR="00426686" w:rsidRDefault="00426686" w:rsidP="00426686">
      <w:pPr>
        <w:pStyle w:val="Kopfzeile"/>
        <w:ind w:right="-1277"/>
        <w:rPr>
          <w:color w:val="000000" w:themeColor="text1"/>
        </w:rPr>
      </w:pPr>
      <w:r w:rsidRPr="00E40C5A">
        <w:rPr>
          <w:color w:val="000000" w:themeColor="text1"/>
        </w:rPr>
        <w:t>Foto: M</w:t>
      </w:r>
      <w:r>
        <w:rPr>
          <w:color w:val="000000" w:themeColor="text1"/>
        </w:rPr>
        <w:t>arkus Guhl</w:t>
      </w:r>
    </w:p>
    <w:p w14:paraId="08704DF3" w14:textId="77777777" w:rsidR="00426686" w:rsidRDefault="00426686" w:rsidP="00426686">
      <w:pPr>
        <w:pStyle w:val="Kopfzeile"/>
        <w:ind w:right="-1277"/>
        <w:rPr>
          <w:color w:val="000000" w:themeColor="text1"/>
        </w:rPr>
      </w:pPr>
    </w:p>
    <w:p w14:paraId="4071D183" w14:textId="77777777" w:rsidR="00426686" w:rsidRDefault="00426686" w:rsidP="00426686">
      <w:pPr>
        <w:pStyle w:val="Kopfzeile"/>
        <w:ind w:right="-1277"/>
        <w:rPr>
          <w:color w:val="000000" w:themeColor="text1"/>
        </w:rPr>
      </w:pPr>
    </w:p>
    <w:p w14:paraId="5809D34E" w14:textId="77777777" w:rsidR="00426686" w:rsidRDefault="00426686" w:rsidP="00426686">
      <w:pPr>
        <w:pStyle w:val="Kopfzeile"/>
        <w:ind w:right="-1277"/>
        <w:rPr>
          <w:color w:val="000000" w:themeColor="text1"/>
        </w:rPr>
      </w:pPr>
    </w:p>
    <w:p w14:paraId="6547D965" w14:textId="77777777" w:rsidR="00426686" w:rsidRDefault="00426686" w:rsidP="00426686">
      <w:pPr>
        <w:pStyle w:val="Kopfzeile"/>
        <w:ind w:right="-1277"/>
        <w:rPr>
          <w:color w:val="000000" w:themeColor="text1"/>
        </w:rPr>
      </w:pPr>
    </w:p>
    <w:p w14:paraId="18F51F29" w14:textId="77777777" w:rsidR="00426686" w:rsidRDefault="00426686" w:rsidP="00426686">
      <w:pPr>
        <w:pStyle w:val="Kopfzeile"/>
        <w:ind w:right="-1277"/>
        <w:rPr>
          <w:color w:val="000000" w:themeColor="text1"/>
        </w:rPr>
      </w:pPr>
    </w:p>
    <w:p w14:paraId="6EB7D90B" w14:textId="77777777" w:rsidR="00426686" w:rsidRDefault="00426686" w:rsidP="00426686">
      <w:pPr>
        <w:pStyle w:val="Kopfzeile"/>
        <w:ind w:right="-1277"/>
        <w:rPr>
          <w:color w:val="000000" w:themeColor="text1"/>
        </w:rPr>
      </w:pPr>
    </w:p>
    <w:p w14:paraId="2A040305" w14:textId="77777777" w:rsidR="00426686" w:rsidRDefault="00426686" w:rsidP="00426686">
      <w:pPr>
        <w:pStyle w:val="Kopfzeile"/>
        <w:ind w:right="-1277"/>
        <w:rPr>
          <w:color w:val="000000" w:themeColor="text1"/>
        </w:rPr>
      </w:pPr>
    </w:p>
    <w:p w14:paraId="2374D6DA" w14:textId="77777777" w:rsidR="00426686" w:rsidRDefault="00426686" w:rsidP="00426686">
      <w:pPr>
        <w:pStyle w:val="Kopfzeile"/>
        <w:ind w:right="-1277"/>
        <w:rPr>
          <w:color w:val="000000" w:themeColor="text1"/>
        </w:rPr>
      </w:pPr>
    </w:p>
    <w:p w14:paraId="7DAB11F9" w14:textId="77777777" w:rsidR="00426686" w:rsidRDefault="00426686" w:rsidP="00426686">
      <w:pPr>
        <w:pStyle w:val="Kopfzeile"/>
        <w:ind w:right="-1277"/>
        <w:rPr>
          <w:color w:val="000000" w:themeColor="text1"/>
        </w:rPr>
      </w:pPr>
    </w:p>
    <w:p w14:paraId="1CEA239A" w14:textId="77777777" w:rsidR="0090153C" w:rsidRDefault="0090153C" w:rsidP="00426686">
      <w:pPr>
        <w:pStyle w:val="Kopfzeile"/>
        <w:ind w:right="-1277"/>
        <w:rPr>
          <w:color w:val="000000" w:themeColor="text1"/>
        </w:rPr>
      </w:pPr>
    </w:p>
    <w:p w14:paraId="085068EC" w14:textId="77777777" w:rsidR="00426686" w:rsidRPr="00E40C5A" w:rsidRDefault="00426686" w:rsidP="00426686">
      <w:pPr>
        <w:pStyle w:val="Kopfzeile"/>
        <w:ind w:right="-1277"/>
        <w:rPr>
          <w:color w:val="000000" w:themeColor="text1"/>
        </w:rPr>
      </w:pPr>
    </w:p>
    <w:p w14:paraId="17EB5E04" w14:textId="77777777" w:rsidR="00426686" w:rsidRDefault="00426686" w:rsidP="00426686">
      <w:pPr>
        <w:pStyle w:val="Kopfzeile"/>
        <w:ind w:right="-1277"/>
        <w:rPr>
          <w:rFonts w:eastAsia="MS Mincho"/>
          <w:b/>
          <w:bCs/>
          <w:color w:val="000000" w:themeColor="text1"/>
        </w:rPr>
      </w:pPr>
    </w:p>
    <w:p w14:paraId="3B828330" w14:textId="77777777" w:rsidR="00426686" w:rsidRPr="00362E94" w:rsidRDefault="00426686" w:rsidP="00426686">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3360" behindDoc="0" locked="0" layoutInCell="1" allowOverlap="1" wp14:anchorId="38B3A228" wp14:editId="5E60AA80">
            <wp:simplePos x="0" y="0"/>
            <wp:positionH relativeFrom="column">
              <wp:posOffset>4868545</wp:posOffset>
            </wp:positionH>
            <wp:positionV relativeFrom="paragraph">
              <wp:posOffset>6985</wp:posOffset>
            </wp:positionV>
            <wp:extent cx="791845" cy="1007110"/>
            <wp:effectExtent l="0" t="0" r="0" b="0"/>
            <wp:wrapNone/>
            <wp:docPr id="473421679"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18EFAA12" w14:textId="77777777" w:rsidR="00426686" w:rsidRPr="00362E94" w:rsidRDefault="00426686" w:rsidP="00426686">
      <w:pPr>
        <w:pStyle w:val="Kopfzeile"/>
        <w:ind w:right="-1277"/>
        <w:rPr>
          <w:color w:val="000000" w:themeColor="text1"/>
        </w:rPr>
      </w:pPr>
    </w:p>
    <w:p w14:paraId="3D5C4204" w14:textId="77777777" w:rsidR="00426686" w:rsidRPr="00362E94" w:rsidRDefault="00426686" w:rsidP="00426686">
      <w:pPr>
        <w:pStyle w:val="Kopfzeile"/>
        <w:ind w:right="-1277"/>
        <w:rPr>
          <w:color w:val="000000" w:themeColor="text1"/>
        </w:rPr>
      </w:pPr>
    </w:p>
    <w:p w14:paraId="175D6640" w14:textId="77777777" w:rsidR="00426686" w:rsidRPr="00362E94" w:rsidRDefault="00426686" w:rsidP="00426686">
      <w:pPr>
        <w:pStyle w:val="Kopfzeile"/>
        <w:ind w:right="-1277"/>
        <w:rPr>
          <w:color w:val="000000" w:themeColor="text1"/>
        </w:rPr>
      </w:pPr>
    </w:p>
    <w:p w14:paraId="75287412" w14:textId="77777777" w:rsidR="00426686" w:rsidRPr="00362E94" w:rsidRDefault="00426686" w:rsidP="00426686">
      <w:pPr>
        <w:pStyle w:val="Kopfzeile"/>
        <w:ind w:right="-1277"/>
        <w:rPr>
          <w:color w:val="000000" w:themeColor="text1"/>
        </w:rPr>
      </w:pPr>
    </w:p>
    <w:p w14:paraId="2BF9DA0A" w14:textId="77777777" w:rsidR="00426686" w:rsidRPr="00362E94" w:rsidRDefault="00426686" w:rsidP="00426686">
      <w:pPr>
        <w:pStyle w:val="Kopfzeile"/>
        <w:ind w:right="-1277"/>
        <w:rPr>
          <w:color w:val="000000" w:themeColor="text1"/>
        </w:rPr>
      </w:pPr>
    </w:p>
    <w:p w14:paraId="2B2E8315" w14:textId="77777777" w:rsidR="00426686" w:rsidRPr="00362E94" w:rsidRDefault="00426686" w:rsidP="00426686">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3267811D" w14:textId="77777777" w:rsidR="00426686" w:rsidRPr="00362E94" w:rsidRDefault="00426686" w:rsidP="00426686">
      <w:pPr>
        <w:spacing w:after="40"/>
        <w:ind w:right="-2552" w:firstLine="7655"/>
        <w:rPr>
          <w:color w:val="000000" w:themeColor="text1"/>
          <w:sz w:val="16"/>
          <w:szCs w:val="16"/>
        </w:rPr>
      </w:pPr>
      <w:r w:rsidRPr="00362E94">
        <w:rPr>
          <w:color w:val="000000" w:themeColor="text1"/>
          <w:sz w:val="16"/>
          <w:szCs w:val="16"/>
        </w:rPr>
        <w:t>Moeding Keramikfassaden GmbH</w:t>
      </w:r>
    </w:p>
    <w:p w14:paraId="47D11020" w14:textId="77777777" w:rsidR="00426686" w:rsidRPr="00362E94" w:rsidRDefault="00426686" w:rsidP="00426686">
      <w:pPr>
        <w:spacing w:after="40"/>
        <w:ind w:right="-2694" w:firstLine="7655"/>
        <w:rPr>
          <w:color w:val="000000" w:themeColor="text1"/>
          <w:sz w:val="16"/>
          <w:szCs w:val="16"/>
        </w:rPr>
      </w:pPr>
      <w:r w:rsidRPr="00362E94">
        <w:rPr>
          <w:color w:val="000000" w:themeColor="text1"/>
          <w:sz w:val="16"/>
          <w:szCs w:val="16"/>
        </w:rPr>
        <w:t>Ludwig-Girnghuber-Straße 1</w:t>
      </w:r>
    </w:p>
    <w:p w14:paraId="3A646641" w14:textId="77777777" w:rsidR="00426686" w:rsidRPr="00362E94" w:rsidRDefault="00426686" w:rsidP="00426686">
      <w:pPr>
        <w:spacing w:after="40"/>
        <w:ind w:right="-2694" w:firstLine="7655"/>
        <w:rPr>
          <w:color w:val="000000" w:themeColor="text1"/>
          <w:sz w:val="16"/>
          <w:szCs w:val="16"/>
        </w:rPr>
      </w:pPr>
      <w:r w:rsidRPr="00362E94">
        <w:rPr>
          <w:color w:val="000000" w:themeColor="text1"/>
          <w:sz w:val="16"/>
          <w:szCs w:val="16"/>
        </w:rPr>
        <w:t>84163 Marklkofen</w:t>
      </w:r>
    </w:p>
    <w:p w14:paraId="22888A8B" w14:textId="77777777" w:rsidR="00426686" w:rsidRDefault="00426686" w:rsidP="00D8091B">
      <w:pPr>
        <w:tabs>
          <w:tab w:val="left" w:pos="284"/>
          <w:tab w:val="left" w:pos="567"/>
          <w:tab w:val="left" w:pos="680"/>
          <w:tab w:val="left" w:pos="1134"/>
        </w:tabs>
        <w:spacing w:line="360" w:lineRule="auto"/>
        <w:ind w:right="-114"/>
        <w:rPr>
          <w:color w:val="000000" w:themeColor="text1"/>
        </w:rPr>
      </w:pPr>
    </w:p>
    <w:p w14:paraId="6B03FBB2" w14:textId="22665D06" w:rsidR="00426686" w:rsidRDefault="00426686" w:rsidP="00D8091B">
      <w:pPr>
        <w:tabs>
          <w:tab w:val="left" w:pos="284"/>
          <w:tab w:val="left" w:pos="567"/>
          <w:tab w:val="left" w:pos="680"/>
          <w:tab w:val="left" w:pos="1134"/>
        </w:tabs>
        <w:spacing w:line="360" w:lineRule="auto"/>
        <w:ind w:right="-114"/>
        <w:rPr>
          <w:color w:val="000000" w:themeColor="text1"/>
        </w:rPr>
      </w:pPr>
      <w:r>
        <w:rPr>
          <w:noProof/>
          <w:color w:val="000000" w:themeColor="text1"/>
          <w14:ligatures w14:val="standardContextual"/>
        </w:rPr>
        <w:drawing>
          <wp:inline distT="0" distB="0" distL="0" distR="0" wp14:anchorId="4C0B7670" wp14:editId="00069A78">
            <wp:extent cx="4860290" cy="3241040"/>
            <wp:effectExtent l="0" t="0" r="3810" b="0"/>
            <wp:docPr id="75264027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640273" name="Grafik 752640273"/>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60290" cy="3241040"/>
                    </a:xfrm>
                    <a:prstGeom prst="rect">
                      <a:avLst/>
                    </a:prstGeom>
                  </pic:spPr>
                </pic:pic>
              </a:graphicData>
            </a:graphic>
          </wp:inline>
        </w:drawing>
      </w:r>
    </w:p>
    <w:p w14:paraId="30404352" w14:textId="77777777" w:rsidR="009756D5" w:rsidRDefault="009756D5" w:rsidP="009756D5">
      <w:pPr>
        <w:tabs>
          <w:tab w:val="left" w:pos="284"/>
          <w:tab w:val="left" w:pos="567"/>
          <w:tab w:val="left" w:pos="680"/>
          <w:tab w:val="left" w:pos="1134"/>
        </w:tabs>
        <w:ind w:right="-113"/>
        <w:rPr>
          <w:b/>
          <w:bCs/>
          <w:color w:val="000000" w:themeColor="text1"/>
        </w:rPr>
      </w:pPr>
      <w:r>
        <w:rPr>
          <w:b/>
          <w:bCs/>
          <w:color w:val="000000" w:themeColor="text1"/>
        </w:rPr>
        <w:t>Nachhaltigkeit und Purismus</w:t>
      </w:r>
    </w:p>
    <w:p w14:paraId="2C635F5B" w14:textId="77777777" w:rsidR="009756D5" w:rsidRDefault="009756D5" w:rsidP="009756D5">
      <w:pPr>
        <w:tabs>
          <w:tab w:val="left" w:pos="284"/>
          <w:tab w:val="left" w:pos="567"/>
          <w:tab w:val="left" w:pos="680"/>
          <w:tab w:val="left" w:pos="1134"/>
        </w:tabs>
        <w:ind w:right="-114"/>
        <w:rPr>
          <w:color w:val="000000" w:themeColor="text1"/>
        </w:rPr>
      </w:pPr>
    </w:p>
    <w:p w14:paraId="3F8AC83B" w14:textId="7B4DF33B" w:rsidR="00426686" w:rsidRDefault="009756D5" w:rsidP="009756D5">
      <w:pPr>
        <w:tabs>
          <w:tab w:val="left" w:pos="284"/>
          <w:tab w:val="left" w:pos="567"/>
          <w:tab w:val="left" w:pos="680"/>
          <w:tab w:val="left" w:pos="1134"/>
        </w:tabs>
        <w:spacing w:line="360" w:lineRule="auto"/>
        <w:ind w:right="-114"/>
        <w:rPr>
          <w:color w:val="000000" w:themeColor="text1"/>
        </w:rPr>
      </w:pPr>
      <w:r>
        <w:rPr>
          <w:color w:val="000000" w:themeColor="text1"/>
        </w:rPr>
        <w:t>Die</w:t>
      </w:r>
      <w:r w:rsidR="00D8091B">
        <w:rPr>
          <w:color w:val="000000" w:themeColor="text1"/>
        </w:rPr>
        <w:t xml:space="preserve"> Fassade weist großzügig verglaste Bereiche sowie vier einheitlich gestaltete, horizontal streng gegliederte Ebenen auf. Dabei wechseln sich an allen Seiten bodentiefe Fenster mit opaken Wandflächen ab. </w:t>
      </w:r>
    </w:p>
    <w:p w14:paraId="2FBD0713" w14:textId="77777777" w:rsidR="00426686" w:rsidRDefault="00426686" w:rsidP="00D8091B">
      <w:pPr>
        <w:tabs>
          <w:tab w:val="left" w:pos="284"/>
          <w:tab w:val="left" w:pos="567"/>
          <w:tab w:val="left" w:pos="680"/>
          <w:tab w:val="left" w:pos="1134"/>
        </w:tabs>
        <w:spacing w:line="360" w:lineRule="auto"/>
        <w:ind w:right="-114"/>
        <w:rPr>
          <w:color w:val="000000" w:themeColor="text1"/>
        </w:rPr>
      </w:pPr>
    </w:p>
    <w:p w14:paraId="4A304677" w14:textId="132A5E7F" w:rsidR="00426686" w:rsidRPr="00E40C5A" w:rsidRDefault="00426686" w:rsidP="00426686">
      <w:pPr>
        <w:tabs>
          <w:tab w:val="left" w:pos="284"/>
          <w:tab w:val="left" w:pos="567"/>
          <w:tab w:val="left" w:pos="680"/>
          <w:tab w:val="left" w:pos="1134"/>
        </w:tabs>
        <w:spacing w:line="360" w:lineRule="auto"/>
        <w:ind w:right="28"/>
        <w:rPr>
          <w:color w:val="000000" w:themeColor="text1"/>
        </w:rPr>
      </w:pPr>
      <w:r w:rsidRPr="00E40C5A">
        <w:rPr>
          <w:color w:val="000000" w:themeColor="text1"/>
        </w:rPr>
        <w:t>Architektur:</w:t>
      </w:r>
      <w:r w:rsidR="00B018D2">
        <w:rPr>
          <w:color w:val="000000" w:themeColor="text1"/>
        </w:rPr>
        <w:t xml:space="preserve"> </w:t>
      </w:r>
      <w:proofErr w:type="spellStart"/>
      <w:r w:rsidRPr="00E40C5A">
        <w:rPr>
          <w:color w:val="000000" w:themeColor="text1"/>
        </w:rPr>
        <w:t>haascookzemmricht</w:t>
      </w:r>
      <w:proofErr w:type="spellEnd"/>
      <w:r w:rsidRPr="00E40C5A">
        <w:rPr>
          <w:color w:val="000000" w:themeColor="text1"/>
        </w:rPr>
        <w:t xml:space="preserve"> STUDIO 2050</w:t>
      </w:r>
    </w:p>
    <w:p w14:paraId="390C2490" w14:textId="77777777" w:rsidR="00426686" w:rsidRDefault="00426686" w:rsidP="00426686">
      <w:pPr>
        <w:pStyle w:val="Kopfzeile"/>
        <w:ind w:right="-1277"/>
        <w:rPr>
          <w:color w:val="000000" w:themeColor="text1"/>
        </w:rPr>
      </w:pPr>
      <w:r w:rsidRPr="00E40C5A">
        <w:rPr>
          <w:color w:val="000000" w:themeColor="text1"/>
        </w:rPr>
        <w:t>Foto: M</w:t>
      </w:r>
      <w:r>
        <w:rPr>
          <w:color w:val="000000" w:themeColor="text1"/>
        </w:rPr>
        <w:t>arkus Guhl</w:t>
      </w:r>
    </w:p>
    <w:p w14:paraId="37AAC359" w14:textId="77777777" w:rsidR="00426686" w:rsidRDefault="00426686" w:rsidP="00426686">
      <w:pPr>
        <w:pStyle w:val="Kopfzeile"/>
        <w:ind w:right="-1277"/>
        <w:rPr>
          <w:color w:val="000000" w:themeColor="text1"/>
        </w:rPr>
      </w:pPr>
    </w:p>
    <w:p w14:paraId="1AC0F4A9" w14:textId="77777777" w:rsidR="00426686" w:rsidRDefault="00426686" w:rsidP="00426686">
      <w:pPr>
        <w:pStyle w:val="Kopfzeile"/>
        <w:ind w:right="-1277"/>
        <w:rPr>
          <w:color w:val="000000" w:themeColor="text1"/>
        </w:rPr>
      </w:pPr>
    </w:p>
    <w:p w14:paraId="1E74BF76" w14:textId="77777777" w:rsidR="00426686" w:rsidRDefault="00426686" w:rsidP="00426686">
      <w:pPr>
        <w:pStyle w:val="Kopfzeile"/>
        <w:ind w:right="-1277"/>
        <w:rPr>
          <w:color w:val="000000" w:themeColor="text1"/>
        </w:rPr>
      </w:pPr>
    </w:p>
    <w:p w14:paraId="16FFE8BE" w14:textId="77777777" w:rsidR="00426686" w:rsidRDefault="00426686" w:rsidP="00426686">
      <w:pPr>
        <w:pStyle w:val="Kopfzeile"/>
        <w:ind w:right="-1277"/>
        <w:rPr>
          <w:color w:val="000000" w:themeColor="text1"/>
        </w:rPr>
      </w:pPr>
    </w:p>
    <w:p w14:paraId="2BE617C2" w14:textId="77777777" w:rsidR="00426686" w:rsidRDefault="00426686" w:rsidP="00426686">
      <w:pPr>
        <w:pStyle w:val="Kopfzeile"/>
        <w:ind w:right="-1277"/>
        <w:rPr>
          <w:color w:val="000000" w:themeColor="text1"/>
        </w:rPr>
      </w:pPr>
    </w:p>
    <w:p w14:paraId="3027554F" w14:textId="77777777" w:rsidR="00426686" w:rsidRDefault="00426686" w:rsidP="00426686">
      <w:pPr>
        <w:pStyle w:val="Kopfzeile"/>
        <w:ind w:right="-1277"/>
        <w:rPr>
          <w:color w:val="000000" w:themeColor="text1"/>
        </w:rPr>
      </w:pPr>
    </w:p>
    <w:p w14:paraId="5E9786ED" w14:textId="77777777" w:rsidR="00426686" w:rsidRDefault="00426686" w:rsidP="00426686">
      <w:pPr>
        <w:pStyle w:val="Kopfzeile"/>
        <w:ind w:right="-1277"/>
        <w:rPr>
          <w:color w:val="000000" w:themeColor="text1"/>
        </w:rPr>
      </w:pPr>
    </w:p>
    <w:p w14:paraId="4A6A9A56" w14:textId="77777777" w:rsidR="00426686" w:rsidRDefault="00426686" w:rsidP="00426686">
      <w:pPr>
        <w:pStyle w:val="Kopfzeile"/>
        <w:ind w:right="-1277"/>
        <w:rPr>
          <w:color w:val="000000" w:themeColor="text1"/>
        </w:rPr>
      </w:pPr>
    </w:p>
    <w:p w14:paraId="6ABBE238" w14:textId="77777777" w:rsidR="0090153C" w:rsidRDefault="0090153C" w:rsidP="00426686">
      <w:pPr>
        <w:pStyle w:val="Kopfzeile"/>
        <w:ind w:right="-1277"/>
        <w:rPr>
          <w:color w:val="000000" w:themeColor="text1"/>
        </w:rPr>
      </w:pPr>
    </w:p>
    <w:p w14:paraId="1B762D38" w14:textId="77777777" w:rsidR="00426686" w:rsidRDefault="00426686" w:rsidP="00426686">
      <w:pPr>
        <w:pStyle w:val="Kopfzeile"/>
        <w:ind w:right="-1277"/>
        <w:rPr>
          <w:color w:val="000000" w:themeColor="text1"/>
        </w:rPr>
      </w:pPr>
    </w:p>
    <w:p w14:paraId="54FE6A7E" w14:textId="77777777" w:rsidR="00426686" w:rsidRDefault="00426686" w:rsidP="00426686">
      <w:pPr>
        <w:pStyle w:val="Kopfzeile"/>
        <w:ind w:right="-1277"/>
        <w:rPr>
          <w:rFonts w:eastAsia="MS Mincho"/>
          <w:b/>
          <w:bCs/>
          <w:color w:val="000000" w:themeColor="text1"/>
        </w:rPr>
      </w:pPr>
    </w:p>
    <w:p w14:paraId="3F4833B9" w14:textId="77777777" w:rsidR="00426686" w:rsidRPr="00362E94" w:rsidRDefault="00426686" w:rsidP="00426686">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5408" behindDoc="0" locked="0" layoutInCell="1" allowOverlap="1" wp14:anchorId="45E4F554" wp14:editId="7BA46450">
            <wp:simplePos x="0" y="0"/>
            <wp:positionH relativeFrom="column">
              <wp:posOffset>4868545</wp:posOffset>
            </wp:positionH>
            <wp:positionV relativeFrom="paragraph">
              <wp:posOffset>6985</wp:posOffset>
            </wp:positionV>
            <wp:extent cx="791845" cy="1007110"/>
            <wp:effectExtent l="0" t="0" r="0" b="0"/>
            <wp:wrapNone/>
            <wp:docPr id="67965614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4FF512C7" w14:textId="77777777" w:rsidR="00426686" w:rsidRPr="00362E94" w:rsidRDefault="00426686" w:rsidP="00426686">
      <w:pPr>
        <w:pStyle w:val="Kopfzeile"/>
        <w:ind w:right="-1277"/>
        <w:rPr>
          <w:color w:val="000000" w:themeColor="text1"/>
        </w:rPr>
      </w:pPr>
    </w:p>
    <w:p w14:paraId="07DE3C94" w14:textId="77777777" w:rsidR="00426686" w:rsidRPr="00362E94" w:rsidRDefault="00426686" w:rsidP="00426686">
      <w:pPr>
        <w:pStyle w:val="Kopfzeile"/>
        <w:ind w:right="-1277"/>
        <w:rPr>
          <w:color w:val="000000" w:themeColor="text1"/>
        </w:rPr>
      </w:pPr>
    </w:p>
    <w:p w14:paraId="73C6BCE6" w14:textId="77777777" w:rsidR="00426686" w:rsidRPr="00362E94" w:rsidRDefault="00426686" w:rsidP="00426686">
      <w:pPr>
        <w:pStyle w:val="Kopfzeile"/>
        <w:ind w:right="-1277"/>
        <w:rPr>
          <w:color w:val="000000" w:themeColor="text1"/>
        </w:rPr>
      </w:pPr>
    </w:p>
    <w:p w14:paraId="2A49BA2B" w14:textId="77777777" w:rsidR="00426686" w:rsidRPr="00362E94" w:rsidRDefault="00426686" w:rsidP="00426686">
      <w:pPr>
        <w:pStyle w:val="Kopfzeile"/>
        <w:ind w:right="-1277"/>
        <w:rPr>
          <w:color w:val="000000" w:themeColor="text1"/>
        </w:rPr>
      </w:pPr>
    </w:p>
    <w:p w14:paraId="6977CBC6" w14:textId="77777777" w:rsidR="00426686" w:rsidRPr="00362E94" w:rsidRDefault="00426686" w:rsidP="00426686">
      <w:pPr>
        <w:pStyle w:val="Kopfzeile"/>
        <w:ind w:right="-1277"/>
        <w:rPr>
          <w:color w:val="000000" w:themeColor="text1"/>
        </w:rPr>
      </w:pPr>
    </w:p>
    <w:p w14:paraId="33D16810" w14:textId="77777777" w:rsidR="00426686" w:rsidRPr="00362E94" w:rsidRDefault="00426686" w:rsidP="00426686">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0391EE54" w14:textId="77777777" w:rsidR="00426686" w:rsidRPr="00362E94" w:rsidRDefault="00426686" w:rsidP="00426686">
      <w:pPr>
        <w:spacing w:after="40"/>
        <w:ind w:right="-2552" w:firstLine="7655"/>
        <w:rPr>
          <w:color w:val="000000" w:themeColor="text1"/>
          <w:sz w:val="16"/>
          <w:szCs w:val="16"/>
        </w:rPr>
      </w:pPr>
      <w:r w:rsidRPr="00362E94">
        <w:rPr>
          <w:color w:val="000000" w:themeColor="text1"/>
          <w:sz w:val="16"/>
          <w:szCs w:val="16"/>
        </w:rPr>
        <w:t>Moeding Keramikfassaden GmbH</w:t>
      </w:r>
    </w:p>
    <w:p w14:paraId="1070CF0E" w14:textId="77777777" w:rsidR="00426686" w:rsidRPr="00362E94" w:rsidRDefault="00426686" w:rsidP="00426686">
      <w:pPr>
        <w:spacing w:after="40"/>
        <w:ind w:right="-2694" w:firstLine="7655"/>
        <w:rPr>
          <w:color w:val="000000" w:themeColor="text1"/>
          <w:sz w:val="16"/>
          <w:szCs w:val="16"/>
        </w:rPr>
      </w:pPr>
      <w:r w:rsidRPr="00362E94">
        <w:rPr>
          <w:color w:val="000000" w:themeColor="text1"/>
          <w:sz w:val="16"/>
          <w:szCs w:val="16"/>
        </w:rPr>
        <w:t>Ludwig-Girnghuber-Straße 1</w:t>
      </w:r>
    </w:p>
    <w:p w14:paraId="52C40AF3" w14:textId="77777777" w:rsidR="00426686" w:rsidRPr="00362E94" w:rsidRDefault="00426686" w:rsidP="00426686">
      <w:pPr>
        <w:spacing w:after="40"/>
        <w:ind w:right="-2694" w:firstLine="7655"/>
        <w:rPr>
          <w:color w:val="000000" w:themeColor="text1"/>
          <w:sz w:val="16"/>
          <w:szCs w:val="16"/>
        </w:rPr>
      </w:pPr>
      <w:r w:rsidRPr="00362E94">
        <w:rPr>
          <w:color w:val="000000" w:themeColor="text1"/>
          <w:sz w:val="16"/>
          <w:szCs w:val="16"/>
        </w:rPr>
        <w:t>84163 Marklkofen</w:t>
      </w:r>
    </w:p>
    <w:p w14:paraId="0022D440" w14:textId="07C89207" w:rsidR="00426686" w:rsidRDefault="00D8091B" w:rsidP="00D8091B">
      <w:pPr>
        <w:tabs>
          <w:tab w:val="left" w:pos="284"/>
          <w:tab w:val="left" w:pos="567"/>
          <w:tab w:val="left" w:pos="680"/>
          <w:tab w:val="left" w:pos="1134"/>
        </w:tabs>
        <w:spacing w:line="360" w:lineRule="auto"/>
        <w:ind w:right="-114"/>
        <w:rPr>
          <w:b/>
          <w:bCs/>
          <w:color w:val="000000" w:themeColor="text1"/>
        </w:rPr>
      </w:pPr>
      <w:r>
        <w:rPr>
          <w:color w:val="000000" w:themeColor="text1"/>
        </w:rPr>
        <w:br/>
      </w:r>
      <w:r w:rsidR="00426686">
        <w:rPr>
          <w:b/>
          <w:bCs/>
          <w:noProof/>
          <w:color w:val="000000" w:themeColor="text1"/>
          <w14:ligatures w14:val="standardContextual"/>
        </w:rPr>
        <w:drawing>
          <wp:inline distT="0" distB="0" distL="0" distR="0" wp14:anchorId="3496BA96" wp14:editId="02E400FD">
            <wp:extent cx="4860290" cy="3241040"/>
            <wp:effectExtent l="0" t="0" r="3810" b="0"/>
            <wp:docPr id="175640485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404851" name="Grafik 175640485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60290" cy="3241040"/>
                    </a:xfrm>
                    <a:prstGeom prst="rect">
                      <a:avLst/>
                    </a:prstGeom>
                  </pic:spPr>
                </pic:pic>
              </a:graphicData>
            </a:graphic>
          </wp:inline>
        </w:drawing>
      </w:r>
    </w:p>
    <w:p w14:paraId="5A1D5F03" w14:textId="77777777" w:rsidR="009756D5" w:rsidRDefault="009756D5" w:rsidP="009756D5">
      <w:pPr>
        <w:tabs>
          <w:tab w:val="left" w:pos="284"/>
          <w:tab w:val="left" w:pos="567"/>
          <w:tab w:val="left" w:pos="680"/>
          <w:tab w:val="left" w:pos="1134"/>
        </w:tabs>
        <w:ind w:right="-113"/>
        <w:rPr>
          <w:b/>
          <w:bCs/>
          <w:color w:val="000000" w:themeColor="text1"/>
        </w:rPr>
      </w:pPr>
      <w:r>
        <w:rPr>
          <w:b/>
          <w:bCs/>
          <w:color w:val="000000" w:themeColor="text1"/>
        </w:rPr>
        <w:t>Nachhaltigkeit und Purismus</w:t>
      </w:r>
    </w:p>
    <w:p w14:paraId="33D2D8C5" w14:textId="77777777" w:rsidR="009756D5" w:rsidRDefault="009756D5" w:rsidP="009756D5">
      <w:pPr>
        <w:tabs>
          <w:tab w:val="left" w:pos="284"/>
          <w:tab w:val="left" w:pos="567"/>
          <w:tab w:val="left" w:pos="680"/>
          <w:tab w:val="left" w:pos="1134"/>
        </w:tabs>
        <w:ind w:right="-114"/>
        <w:rPr>
          <w:color w:val="000000" w:themeColor="text1"/>
        </w:rPr>
      </w:pPr>
    </w:p>
    <w:p w14:paraId="0A4E5F61" w14:textId="3AD2DFDF" w:rsidR="00D8091B" w:rsidRDefault="009756D5" w:rsidP="009756D5">
      <w:pPr>
        <w:tabs>
          <w:tab w:val="left" w:pos="284"/>
          <w:tab w:val="left" w:pos="567"/>
          <w:tab w:val="left" w:pos="680"/>
          <w:tab w:val="left" w:pos="1134"/>
        </w:tabs>
        <w:spacing w:line="360" w:lineRule="auto"/>
        <w:ind w:right="-114"/>
        <w:rPr>
          <w:color w:val="000000" w:themeColor="text1"/>
        </w:rPr>
      </w:pPr>
      <w:r>
        <w:rPr>
          <w:color w:val="000000" w:themeColor="text1"/>
        </w:rPr>
        <w:t>Die</w:t>
      </w:r>
      <w:r w:rsidR="00D8091B">
        <w:rPr>
          <w:color w:val="000000" w:themeColor="text1"/>
        </w:rPr>
        <w:t xml:space="preserve"> repetitiven Fassadenflächen sind mit MOEDING-Strukturplatten aus Keramik in einer weiß glasierten, gerillten Sonderausführung bekleidet.  </w:t>
      </w:r>
    </w:p>
    <w:p w14:paraId="2F1A3951" w14:textId="77777777" w:rsidR="00426686" w:rsidRDefault="00426686" w:rsidP="00D8091B">
      <w:pPr>
        <w:tabs>
          <w:tab w:val="left" w:pos="284"/>
          <w:tab w:val="left" w:pos="567"/>
          <w:tab w:val="left" w:pos="680"/>
          <w:tab w:val="left" w:pos="1134"/>
        </w:tabs>
        <w:spacing w:line="360" w:lineRule="auto"/>
        <w:ind w:right="-114"/>
        <w:rPr>
          <w:color w:val="000000" w:themeColor="text1"/>
        </w:rPr>
      </w:pPr>
    </w:p>
    <w:p w14:paraId="05648BB6" w14:textId="02A42869" w:rsidR="00426686" w:rsidRPr="00E40C5A" w:rsidRDefault="00426686" w:rsidP="00426686">
      <w:pPr>
        <w:tabs>
          <w:tab w:val="left" w:pos="284"/>
          <w:tab w:val="left" w:pos="567"/>
          <w:tab w:val="left" w:pos="680"/>
          <w:tab w:val="left" w:pos="1134"/>
        </w:tabs>
        <w:spacing w:line="360" w:lineRule="auto"/>
        <w:ind w:right="28"/>
        <w:rPr>
          <w:color w:val="000000" w:themeColor="text1"/>
        </w:rPr>
      </w:pPr>
      <w:r w:rsidRPr="00E40C5A">
        <w:rPr>
          <w:color w:val="000000" w:themeColor="text1"/>
        </w:rPr>
        <w:t xml:space="preserve">Architektur: </w:t>
      </w:r>
      <w:proofErr w:type="spellStart"/>
      <w:r w:rsidRPr="00E40C5A">
        <w:rPr>
          <w:color w:val="000000" w:themeColor="text1"/>
        </w:rPr>
        <w:t>haascookzemmricht</w:t>
      </w:r>
      <w:proofErr w:type="spellEnd"/>
      <w:r w:rsidRPr="00E40C5A">
        <w:rPr>
          <w:color w:val="000000" w:themeColor="text1"/>
        </w:rPr>
        <w:t xml:space="preserve"> STUDIO 2050</w:t>
      </w:r>
    </w:p>
    <w:p w14:paraId="7D508776" w14:textId="77777777" w:rsidR="00426686" w:rsidRDefault="00426686" w:rsidP="00426686">
      <w:pPr>
        <w:pStyle w:val="Kopfzeile"/>
        <w:ind w:right="-1277"/>
        <w:rPr>
          <w:color w:val="000000" w:themeColor="text1"/>
        </w:rPr>
      </w:pPr>
      <w:r w:rsidRPr="00E40C5A">
        <w:rPr>
          <w:color w:val="000000" w:themeColor="text1"/>
        </w:rPr>
        <w:t>Foto: M</w:t>
      </w:r>
      <w:r>
        <w:rPr>
          <w:color w:val="000000" w:themeColor="text1"/>
        </w:rPr>
        <w:t>arkus Guhl</w:t>
      </w:r>
    </w:p>
    <w:p w14:paraId="21AF57BF" w14:textId="77777777" w:rsidR="00426686" w:rsidRDefault="00426686" w:rsidP="00426686">
      <w:pPr>
        <w:pStyle w:val="Kopfzeile"/>
        <w:ind w:right="-1277"/>
        <w:rPr>
          <w:color w:val="000000" w:themeColor="text1"/>
        </w:rPr>
      </w:pPr>
    </w:p>
    <w:p w14:paraId="6ED7D431" w14:textId="77777777" w:rsidR="00426686" w:rsidRDefault="00426686" w:rsidP="00426686">
      <w:pPr>
        <w:pStyle w:val="Kopfzeile"/>
        <w:ind w:right="-1277"/>
        <w:rPr>
          <w:color w:val="000000" w:themeColor="text1"/>
        </w:rPr>
      </w:pPr>
    </w:p>
    <w:p w14:paraId="7CA65BB7" w14:textId="77777777" w:rsidR="00426686" w:rsidRDefault="00426686" w:rsidP="00426686">
      <w:pPr>
        <w:pStyle w:val="Kopfzeile"/>
        <w:ind w:right="-1277"/>
        <w:rPr>
          <w:color w:val="000000" w:themeColor="text1"/>
        </w:rPr>
      </w:pPr>
    </w:p>
    <w:p w14:paraId="58498BB3" w14:textId="77777777" w:rsidR="0090153C" w:rsidRDefault="0090153C" w:rsidP="00426686">
      <w:pPr>
        <w:pStyle w:val="Kopfzeile"/>
        <w:ind w:right="-1277"/>
        <w:rPr>
          <w:color w:val="000000" w:themeColor="text1"/>
        </w:rPr>
      </w:pPr>
    </w:p>
    <w:p w14:paraId="6EA053B5" w14:textId="77777777" w:rsidR="00426686" w:rsidRDefault="00426686" w:rsidP="00426686">
      <w:pPr>
        <w:pStyle w:val="Kopfzeile"/>
        <w:ind w:right="-1277"/>
        <w:rPr>
          <w:color w:val="000000" w:themeColor="text1"/>
        </w:rPr>
      </w:pPr>
    </w:p>
    <w:p w14:paraId="0F064AB0" w14:textId="77777777" w:rsidR="00426686" w:rsidRDefault="00426686" w:rsidP="00426686">
      <w:pPr>
        <w:pStyle w:val="Kopfzeile"/>
        <w:ind w:right="-1277"/>
        <w:rPr>
          <w:color w:val="000000" w:themeColor="text1"/>
        </w:rPr>
      </w:pPr>
    </w:p>
    <w:p w14:paraId="6E2838DB" w14:textId="77777777" w:rsidR="00426686" w:rsidRDefault="00426686" w:rsidP="00426686">
      <w:pPr>
        <w:pStyle w:val="Kopfzeile"/>
        <w:ind w:right="-1277"/>
        <w:rPr>
          <w:color w:val="000000" w:themeColor="text1"/>
        </w:rPr>
      </w:pPr>
    </w:p>
    <w:p w14:paraId="3BAD5306" w14:textId="77777777" w:rsidR="00426686" w:rsidRDefault="00426686" w:rsidP="00426686">
      <w:pPr>
        <w:pStyle w:val="Kopfzeile"/>
        <w:ind w:right="-1277"/>
        <w:rPr>
          <w:color w:val="000000" w:themeColor="text1"/>
        </w:rPr>
      </w:pPr>
    </w:p>
    <w:p w14:paraId="35A1F6BE" w14:textId="77777777" w:rsidR="00426686" w:rsidRDefault="00426686" w:rsidP="00426686">
      <w:pPr>
        <w:pStyle w:val="Kopfzeile"/>
        <w:ind w:right="-1277"/>
        <w:rPr>
          <w:color w:val="000000" w:themeColor="text1"/>
        </w:rPr>
      </w:pPr>
    </w:p>
    <w:p w14:paraId="52F70D89" w14:textId="77777777" w:rsidR="00426686" w:rsidRDefault="00426686" w:rsidP="00426686">
      <w:pPr>
        <w:pStyle w:val="Kopfzeile"/>
        <w:ind w:right="-1277"/>
        <w:rPr>
          <w:color w:val="000000" w:themeColor="text1"/>
        </w:rPr>
      </w:pPr>
    </w:p>
    <w:p w14:paraId="2DA14099" w14:textId="77777777" w:rsidR="0090153C" w:rsidRPr="00E40C5A" w:rsidRDefault="0090153C" w:rsidP="00426686">
      <w:pPr>
        <w:pStyle w:val="Kopfzeile"/>
        <w:ind w:right="-1277"/>
        <w:rPr>
          <w:color w:val="000000" w:themeColor="text1"/>
        </w:rPr>
      </w:pPr>
    </w:p>
    <w:p w14:paraId="65009373" w14:textId="77777777" w:rsidR="00426686" w:rsidRDefault="00426686" w:rsidP="00426686">
      <w:pPr>
        <w:pStyle w:val="Kopfzeile"/>
        <w:ind w:right="-1277"/>
        <w:rPr>
          <w:rFonts w:eastAsia="MS Mincho"/>
          <w:b/>
          <w:bCs/>
          <w:color w:val="000000" w:themeColor="text1"/>
        </w:rPr>
      </w:pPr>
    </w:p>
    <w:p w14:paraId="6225A168" w14:textId="77777777" w:rsidR="00426686" w:rsidRPr="00362E94" w:rsidRDefault="00426686" w:rsidP="00426686">
      <w:pPr>
        <w:pStyle w:val="Kopfzeile"/>
        <w:ind w:right="-1277"/>
        <w:rPr>
          <w:rFonts w:eastAsia="MS Mincho"/>
          <w:b/>
          <w:bCs/>
          <w:color w:val="000000" w:themeColor="text1"/>
        </w:rPr>
      </w:pPr>
      <w:r w:rsidRPr="00362E94">
        <w:rPr>
          <w:noProof/>
          <w:color w:val="000000" w:themeColor="text1"/>
        </w:rPr>
        <w:lastRenderedPageBreak/>
        <w:drawing>
          <wp:anchor distT="0" distB="0" distL="114300" distR="114300" simplePos="0" relativeHeight="251667456" behindDoc="0" locked="0" layoutInCell="1" allowOverlap="1" wp14:anchorId="5844A7EA" wp14:editId="5CEAA5F4">
            <wp:simplePos x="0" y="0"/>
            <wp:positionH relativeFrom="column">
              <wp:posOffset>4868545</wp:posOffset>
            </wp:positionH>
            <wp:positionV relativeFrom="paragraph">
              <wp:posOffset>6985</wp:posOffset>
            </wp:positionV>
            <wp:extent cx="791845" cy="1007110"/>
            <wp:effectExtent l="0" t="0" r="0" b="0"/>
            <wp:wrapNone/>
            <wp:docPr id="74412892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58ADEB92" w14:textId="77777777" w:rsidR="00426686" w:rsidRPr="00362E94" w:rsidRDefault="00426686" w:rsidP="00426686">
      <w:pPr>
        <w:pStyle w:val="Kopfzeile"/>
        <w:ind w:right="-1277"/>
        <w:rPr>
          <w:color w:val="000000" w:themeColor="text1"/>
        </w:rPr>
      </w:pPr>
    </w:p>
    <w:p w14:paraId="2333233F" w14:textId="77777777" w:rsidR="00426686" w:rsidRPr="00362E94" w:rsidRDefault="00426686" w:rsidP="00426686">
      <w:pPr>
        <w:pStyle w:val="Kopfzeile"/>
        <w:ind w:right="-1277"/>
        <w:rPr>
          <w:color w:val="000000" w:themeColor="text1"/>
        </w:rPr>
      </w:pPr>
    </w:p>
    <w:p w14:paraId="7BDBEE3E" w14:textId="77777777" w:rsidR="00426686" w:rsidRPr="00362E94" w:rsidRDefault="00426686" w:rsidP="00426686">
      <w:pPr>
        <w:pStyle w:val="Kopfzeile"/>
        <w:ind w:right="-1277"/>
        <w:rPr>
          <w:color w:val="000000" w:themeColor="text1"/>
        </w:rPr>
      </w:pPr>
    </w:p>
    <w:p w14:paraId="3F4FAFDE" w14:textId="77777777" w:rsidR="00426686" w:rsidRPr="00362E94" w:rsidRDefault="00426686" w:rsidP="00426686">
      <w:pPr>
        <w:pStyle w:val="Kopfzeile"/>
        <w:ind w:right="-1277"/>
        <w:rPr>
          <w:color w:val="000000" w:themeColor="text1"/>
        </w:rPr>
      </w:pPr>
    </w:p>
    <w:p w14:paraId="6F1AAE7D" w14:textId="77777777" w:rsidR="00426686" w:rsidRPr="00362E94" w:rsidRDefault="00426686" w:rsidP="00426686">
      <w:pPr>
        <w:pStyle w:val="Kopfzeile"/>
        <w:ind w:right="-1277"/>
        <w:rPr>
          <w:color w:val="000000" w:themeColor="text1"/>
        </w:rPr>
      </w:pPr>
    </w:p>
    <w:p w14:paraId="6DA4DF41" w14:textId="77777777" w:rsidR="00426686" w:rsidRPr="00362E94" w:rsidRDefault="00426686" w:rsidP="00426686">
      <w:pPr>
        <w:pStyle w:val="Kopfzeile"/>
        <w:tabs>
          <w:tab w:val="clear" w:pos="4536"/>
          <w:tab w:val="clear" w:pos="9072"/>
          <w:tab w:val="left" w:pos="1524"/>
        </w:tabs>
        <w:ind w:right="-1277"/>
        <w:rPr>
          <w:color w:val="000000" w:themeColor="text1"/>
          <w:sz w:val="16"/>
          <w:szCs w:val="16"/>
        </w:rPr>
      </w:pPr>
      <w:r w:rsidRPr="00362E94">
        <w:rPr>
          <w:color w:val="000000" w:themeColor="text1"/>
          <w:sz w:val="16"/>
          <w:szCs w:val="16"/>
        </w:rPr>
        <w:tab/>
      </w:r>
    </w:p>
    <w:p w14:paraId="6915A58A" w14:textId="77777777" w:rsidR="00426686" w:rsidRPr="00362E94" w:rsidRDefault="00426686" w:rsidP="00426686">
      <w:pPr>
        <w:spacing w:after="40"/>
        <w:ind w:right="-2552" w:firstLine="7655"/>
        <w:rPr>
          <w:color w:val="000000" w:themeColor="text1"/>
          <w:sz w:val="16"/>
          <w:szCs w:val="16"/>
        </w:rPr>
      </w:pPr>
      <w:r w:rsidRPr="00362E94">
        <w:rPr>
          <w:color w:val="000000" w:themeColor="text1"/>
          <w:sz w:val="16"/>
          <w:szCs w:val="16"/>
        </w:rPr>
        <w:t>Moeding Keramikfassaden GmbH</w:t>
      </w:r>
    </w:p>
    <w:p w14:paraId="7E7C92BE" w14:textId="77777777" w:rsidR="00426686" w:rsidRPr="00362E94" w:rsidRDefault="00426686" w:rsidP="00426686">
      <w:pPr>
        <w:spacing w:after="40"/>
        <w:ind w:right="-2694" w:firstLine="7655"/>
        <w:rPr>
          <w:color w:val="000000" w:themeColor="text1"/>
          <w:sz w:val="16"/>
          <w:szCs w:val="16"/>
        </w:rPr>
      </w:pPr>
      <w:r w:rsidRPr="00362E94">
        <w:rPr>
          <w:color w:val="000000" w:themeColor="text1"/>
          <w:sz w:val="16"/>
          <w:szCs w:val="16"/>
        </w:rPr>
        <w:t>Ludwig-Girnghuber-Straße 1</w:t>
      </w:r>
    </w:p>
    <w:p w14:paraId="0C168DA5" w14:textId="77777777" w:rsidR="00426686" w:rsidRPr="00362E94" w:rsidRDefault="00426686" w:rsidP="00426686">
      <w:pPr>
        <w:spacing w:after="40"/>
        <w:ind w:right="-2694" w:firstLine="7655"/>
        <w:rPr>
          <w:color w:val="000000" w:themeColor="text1"/>
          <w:sz w:val="16"/>
          <w:szCs w:val="16"/>
        </w:rPr>
      </w:pPr>
      <w:r w:rsidRPr="00362E94">
        <w:rPr>
          <w:color w:val="000000" w:themeColor="text1"/>
          <w:sz w:val="16"/>
          <w:szCs w:val="16"/>
        </w:rPr>
        <w:t>84163 Marklkofen</w:t>
      </w:r>
    </w:p>
    <w:p w14:paraId="0578C685" w14:textId="77777777" w:rsidR="00426686" w:rsidRDefault="00426686" w:rsidP="00D8091B">
      <w:pPr>
        <w:tabs>
          <w:tab w:val="left" w:pos="284"/>
          <w:tab w:val="left" w:pos="567"/>
          <w:tab w:val="left" w:pos="680"/>
          <w:tab w:val="left" w:pos="1134"/>
        </w:tabs>
        <w:spacing w:line="360" w:lineRule="auto"/>
        <w:ind w:right="-114"/>
        <w:rPr>
          <w:color w:val="000000" w:themeColor="text1"/>
        </w:rPr>
      </w:pPr>
    </w:p>
    <w:p w14:paraId="3FF2D579" w14:textId="57CA672E" w:rsidR="00426686" w:rsidRDefault="00426686" w:rsidP="00D8091B">
      <w:pPr>
        <w:tabs>
          <w:tab w:val="left" w:pos="284"/>
          <w:tab w:val="left" w:pos="567"/>
          <w:tab w:val="left" w:pos="680"/>
          <w:tab w:val="left" w:pos="1134"/>
        </w:tabs>
        <w:spacing w:line="360" w:lineRule="auto"/>
        <w:ind w:right="-114"/>
        <w:rPr>
          <w:b/>
          <w:bCs/>
          <w:color w:val="000000" w:themeColor="text1"/>
        </w:rPr>
      </w:pPr>
      <w:r>
        <w:rPr>
          <w:b/>
          <w:bCs/>
          <w:noProof/>
          <w:color w:val="000000" w:themeColor="text1"/>
          <w14:ligatures w14:val="standardContextual"/>
        </w:rPr>
        <w:drawing>
          <wp:inline distT="0" distB="0" distL="0" distR="0" wp14:anchorId="0AE546A0" wp14:editId="313D07CC">
            <wp:extent cx="3156581" cy="4734046"/>
            <wp:effectExtent l="0" t="0" r="6350" b="3175"/>
            <wp:docPr id="21799912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999123" name="Grafik 21799912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06426" cy="4808800"/>
                    </a:xfrm>
                    <a:prstGeom prst="rect">
                      <a:avLst/>
                    </a:prstGeom>
                  </pic:spPr>
                </pic:pic>
              </a:graphicData>
            </a:graphic>
          </wp:inline>
        </w:drawing>
      </w:r>
    </w:p>
    <w:p w14:paraId="1A14332D" w14:textId="77777777" w:rsidR="009756D5" w:rsidRDefault="009756D5" w:rsidP="009756D5">
      <w:pPr>
        <w:tabs>
          <w:tab w:val="left" w:pos="284"/>
          <w:tab w:val="left" w:pos="567"/>
          <w:tab w:val="left" w:pos="680"/>
          <w:tab w:val="left" w:pos="1134"/>
        </w:tabs>
        <w:ind w:right="-113"/>
        <w:rPr>
          <w:b/>
          <w:bCs/>
          <w:color w:val="000000" w:themeColor="text1"/>
        </w:rPr>
      </w:pPr>
      <w:r>
        <w:rPr>
          <w:b/>
          <w:bCs/>
          <w:color w:val="000000" w:themeColor="text1"/>
        </w:rPr>
        <w:t>Nachhaltigkeit und Purismus</w:t>
      </w:r>
    </w:p>
    <w:p w14:paraId="13FC178C" w14:textId="77777777" w:rsidR="009756D5" w:rsidRDefault="009756D5" w:rsidP="009756D5">
      <w:pPr>
        <w:tabs>
          <w:tab w:val="left" w:pos="284"/>
          <w:tab w:val="left" w:pos="567"/>
          <w:tab w:val="left" w:pos="680"/>
          <w:tab w:val="left" w:pos="1134"/>
        </w:tabs>
        <w:ind w:right="-114"/>
        <w:rPr>
          <w:color w:val="000000" w:themeColor="text1"/>
        </w:rPr>
      </w:pPr>
    </w:p>
    <w:p w14:paraId="69485D82" w14:textId="31984698" w:rsidR="00426686" w:rsidRDefault="009756D5" w:rsidP="009756D5">
      <w:pPr>
        <w:tabs>
          <w:tab w:val="left" w:pos="284"/>
          <w:tab w:val="left" w:pos="567"/>
          <w:tab w:val="left" w:pos="680"/>
          <w:tab w:val="left" w:pos="1134"/>
        </w:tabs>
        <w:spacing w:line="360" w:lineRule="auto"/>
        <w:ind w:right="28"/>
        <w:rPr>
          <w:color w:val="000000" w:themeColor="text1"/>
        </w:rPr>
      </w:pPr>
      <w:r>
        <w:rPr>
          <w:color w:val="000000" w:themeColor="text1"/>
        </w:rPr>
        <w:t>R</w:t>
      </w:r>
      <w:r w:rsidR="00D8091B">
        <w:rPr>
          <w:color w:val="000000" w:themeColor="text1"/>
        </w:rPr>
        <w:t>undum treten die Bodenplatten aus dem Volumen aus und brechen mit der Massivität des Baukörpers.</w:t>
      </w:r>
      <w:r w:rsidR="00426686" w:rsidRPr="00426686">
        <w:rPr>
          <w:color w:val="000000" w:themeColor="text1"/>
        </w:rPr>
        <w:t xml:space="preserve"> </w:t>
      </w:r>
    </w:p>
    <w:p w14:paraId="403EB1CC" w14:textId="77777777" w:rsidR="00426686" w:rsidRDefault="00426686" w:rsidP="00426686">
      <w:pPr>
        <w:tabs>
          <w:tab w:val="left" w:pos="284"/>
          <w:tab w:val="left" w:pos="567"/>
          <w:tab w:val="left" w:pos="680"/>
          <w:tab w:val="left" w:pos="1134"/>
        </w:tabs>
        <w:spacing w:line="360" w:lineRule="auto"/>
        <w:ind w:right="28"/>
        <w:rPr>
          <w:color w:val="000000" w:themeColor="text1"/>
        </w:rPr>
      </w:pPr>
    </w:p>
    <w:p w14:paraId="160C8FA1" w14:textId="6EAEF43F" w:rsidR="00426686" w:rsidRPr="00E40C5A" w:rsidRDefault="00426686" w:rsidP="00426686">
      <w:pPr>
        <w:tabs>
          <w:tab w:val="left" w:pos="284"/>
          <w:tab w:val="left" w:pos="567"/>
          <w:tab w:val="left" w:pos="680"/>
          <w:tab w:val="left" w:pos="1134"/>
        </w:tabs>
        <w:spacing w:line="360" w:lineRule="auto"/>
        <w:ind w:right="28"/>
        <w:rPr>
          <w:color w:val="000000" w:themeColor="text1"/>
        </w:rPr>
      </w:pPr>
      <w:r w:rsidRPr="00E40C5A">
        <w:rPr>
          <w:color w:val="000000" w:themeColor="text1"/>
        </w:rPr>
        <w:t>Architektur:</w:t>
      </w:r>
      <w:r w:rsidR="00B018D2" w:rsidRPr="00E40C5A" w:rsidDel="00B018D2">
        <w:rPr>
          <w:color w:val="000000" w:themeColor="text1"/>
        </w:rPr>
        <w:t xml:space="preserve"> </w:t>
      </w:r>
      <w:proofErr w:type="spellStart"/>
      <w:r w:rsidRPr="00E40C5A">
        <w:rPr>
          <w:color w:val="000000" w:themeColor="text1"/>
        </w:rPr>
        <w:t>haascookzemmricht</w:t>
      </w:r>
      <w:proofErr w:type="spellEnd"/>
      <w:r w:rsidRPr="00E40C5A">
        <w:rPr>
          <w:color w:val="000000" w:themeColor="text1"/>
        </w:rPr>
        <w:t xml:space="preserve"> STUDIO 2050</w:t>
      </w:r>
    </w:p>
    <w:p w14:paraId="56A5CF38" w14:textId="4037C8E9" w:rsidR="00AE78BF" w:rsidRPr="00426686" w:rsidRDefault="00426686" w:rsidP="00426686">
      <w:pPr>
        <w:pStyle w:val="Kopfzeile"/>
        <w:ind w:right="-1277"/>
        <w:rPr>
          <w:color w:val="000000" w:themeColor="text1"/>
        </w:rPr>
      </w:pPr>
      <w:r w:rsidRPr="00E40C5A">
        <w:rPr>
          <w:color w:val="000000" w:themeColor="text1"/>
        </w:rPr>
        <w:t>Foto: M</w:t>
      </w:r>
      <w:r>
        <w:rPr>
          <w:color w:val="000000" w:themeColor="text1"/>
        </w:rPr>
        <w:t>arkus Guhl</w:t>
      </w:r>
    </w:p>
    <w:sectPr w:rsidR="00AE78BF" w:rsidRPr="00426686" w:rsidSect="002802C4">
      <w:headerReference w:type="first" r:id="rId12"/>
      <w:pgSz w:w="11907" w:h="16840" w:code="9"/>
      <w:pgMar w:top="1701" w:right="2892" w:bottom="1701" w:left="1361" w:header="1134" w:footer="306"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338044" w14:textId="77777777" w:rsidR="00602CDF" w:rsidRDefault="00602CDF">
      <w:r>
        <w:separator/>
      </w:r>
    </w:p>
  </w:endnote>
  <w:endnote w:type="continuationSeparator" w:id="0">
    <w:p w14:paraId="132D374E" w14:textId="77777777" w:rsidR="00602CDF" w:rsidRDefault="00602C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80531" w14:textId="77777777" w:rsidR="00602CDF" w:rsidRDefault="00602CDF">
      <w:r>
        <w:separator/>
      </w:r>
    </w:p>
  </w:footnote>
  <w:footnote w:type="continuationSeparator" w:id="0">
    <w:p w14:paraId="76124EE5" w14:textId="77777777" w:rsidR="00602CDF" w:rsidRDefault="00602C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46DEC" w14:textId="77777777" w:rsidR="00645552" w:rsidRDefault="00B018D2" w:rsidP="0036146C">
    <w:pPr>
      <w:pStyle w:val="Kopfzeile"/>
      <w:ind w:right="-1277"/>
    </w:pPr>
    <w:r>
      <w:rPr>
        <w:noProof/>
      </w:rPr>
      <w:drawing>
        <wp:anchor distT="0" distB="0" distL="114300" distR="114300" simplePos="0" relativeHeight="251659264" behindDoc="0" locked="0" layoutInCell="1" allowOverlap="1" wp14:anchorId="43D4E7D1" wp14:editId="59CE16D5">
          <wp:simplePos x="0" y="0"/>
          <wp:positionH relativeFrom="column">
            <wp:posOffset>4868545</wp:posOffset>
          </wp:positionH>
          <wp:positionV relativeFrom="paragraph">
            <wp:posOffset>6985</wp:posOffset>
          </wp:positionV>
          <wp:extent cx="791845" cy="1007110"/>
          <wp:effectExtent l="0" t="0" r="0" b="0"/>
          <wp:wrapNone/>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7079C4BB" w14:textId="77777777" w:rsidR="00645552" w:rsidRDefault="00645552" w:rsidP="0036146C">
    <w:pPr>
      <w:pStyle w:val="Kopfzeile"/>
      <w:ind w:right="-1277"/>
    </w:pPr>
  </w:p>
  <w:p w14:paraId="0A7D3D83" w14:textId="77777777" w:rsidR="00645552" w:rsidRDefault="00645552" w:rsidP="0036146C">
    <w:pPr>
      <w:pStyle w:val="Kopfzeile"/>
      <w:ind w:right="-1277"/>
    </w:pPr>
  </w:p>
  <w:p w14:paraId="01AD7C92" w14:textId="77777777" w:rsidR="00645552" w:rsidRDefault="00645552" w:rsidP="0036146C">
    <w:pPr>
      <w:pStyle w:val="Kopfzeile"/>
      <w:ind w:right="-1277"/>
    </w:pPr>
  </w:p>
  <w:p w14:paraId="7790A66E" w14:textId="77777777" w:rsidR="00645552" w:rsidRDefault="00645552" w:rsidP="0036146C">
    <w:pPr>
      <w:pStyle w:val="Kopfzeile"/>
      <w:ind w:right="-1277"/>
    </w:pPr>
  </w:p>
  <w:p w14:paraId="034DCF6A" w14:textId="77777777" w:rsidR="00645552" w:rsidRDefault="00645552" w:rsidP="0036146C">
    <w:pPr>
      <w:pStyle w:val="Kopfzeile"/>
      <w:ind w:right="-1277"/>
    </w:pPr>
  </w:p>
  <w:p w14:paraId="5B1ACCE1" w14:textId="77777777" w:rsidR="00645552" w:rsidRPr="00721831" w:rsidRDefault="00645552" w:rsidP="0036146C">
    <w:pPr>
      <w:pStyle w:val="Kopfzeile"/>
      <w:ind w:right="-1277"/>
      <w:rPr>
        <w:sz w:val="16"/>
        <w:szCs w:val="16"/>
      </w:rPr>
    </w:pPr>
  </w:p>
  <w:p w14:paraId="2E32B67F" w14:textId="77777777" w:rsidR="00645552" w:rsidRDefault="00B018D2" w:rsidP="0036146C">
    <w:pPr>
      <w:spacing w:after="40"/>
      <w:ind w:right="-2552" w:firstLine="7655"/>
      <w:rPr>
        <w:sz w:val="16"/>
        <w:szCs w:val="16"/>
      </w:rPr>
    </w:pPr>
    <w:r>
      <w:rPr>
        <w:sz w:val="16"/>
        <w:szCs w:val="16"/>
      </w:rPr>
      <w:t>Moeding Keramikfassaden GmbH</w:t>
    </w:r>
  </w:p>
  <w:p w14:paraId="6A90000C" w14:textId="77777777" w:rsidR="00645552" w:rsidRDefault="00B018D2" w:rsidP="0036146C">
    <w:pPr>
      <w:spacing w:after="40"/>
      <w:ind w:right="-2694" w:firstLine="7655"/>
      <w:rPr>
        <w:sz w:val="16"/>
        <w:szCs w:val="16"/>
      </w:rPr>
    </w:pPr>
    <w:r w:rsidRPr="007E0D7E">
      <w:rPr>
        <w:sz w:val="16"/>
        <w:szCs w:val="16"/>
      </w:rPr>
      <w:t>Ludwig-Girnghuber-Straße 1</w:t>
    </w:r>
  </w:p>
  <w:p w14:paraId="315ECB5D" w14:textId="77777777" w:rsidR="00645552" w:rsidRDefault="00B018D2" w:rsidP="0036146C">
    <w:pPr>
      <w:spacing w:after="40"/>
      <w:ind w:right="-2694" w:firstLine="7655"/>
      <w:rPr>
        <w:sz w:val="16"/>
        <w:szCs w:val="16"/>
      </w:rPr>
    </w:pPr>
    <w:r w:rsidRPr="007E0D7E">
      <w:rPr>
        <w:sz w:val="16"/>
        <w:szCs w:val="16"/>
      </w:rPr>
      <w:t>84163 Marklkofen</w:t>
    </w:r>
  </w:p>
  <w:p w14:paraId="1CAC840E" w14:textId="77777777" w:rsidR="00645552" w:rsidRDefault="00645552" w:rsidP="00721831">
    <w:pPr>
      <w:pStyle w:val="Kopfzeile"/>
      <w:ind w:right="-1277"/>
    </w:pPr>
  </w:p>
  <w:p w14:paraId="2152DBB0" w14:textId="77777777" w:rsidR="00645552" w:rsidRDefault="00645552" w:rsidP="00721831">
    <w:pPr>
      <w:pStyle w:val="Kopfzeile"/>
      <w:ind w:right="-1277"/>
    </w:pPr>
  </w:p>
  <w:p w14:paraId="02C2B72C" w14:textId="77777777" w:rsidR="00645552" w:rsidRPr="00721831" w:rsidRDefault="00645552" w:rsidP="00721831">
    <w:pPr>
      <w:pStyle w:val="Kopfzeile"/>
      <w:tabs>
        <w:tab w:val="clear" w:pos="9072"/>
        <w:tab w:val="right" w:pos="7655"/>
      </w:tabs>
      <w:ind w:right="-1277"/>
      <w:rPr>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091B"/>
    <w:rsid w:val="0012187C"/>
    <w:rsid w:val="002802C4"/>
    <w:rsid w:val="00426686"/>
    <w:rsid w:val="00451CFD"/>
    <w:rsid w:val="005E7AA2"/>
    <w:rsid w:val="00602CDF"/>
    <w:rsid w:val="00645552"/>
    <w:rsid w:val="0090153C"/>
    <w:rsid w:val="009756D5"/>
    <w:rsid w:val="00AE78BF"/>
    <w:rsid w:val="00B018D2"/>
    <w:rsid w:val="00D809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ECDE48"/>
  <w15:chartTrackingRefBased/>
  <w15:docId w15:val="{C4E53475-0AA9-4C3B-A08A-80E92E304D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091B"/>
    <w:pPr>
      <w:spacing w:after="0" w:line="240" w:lineRule="auto"/>
    </w:pPr>
    <w:rPr>
      <w:rFonts w:ascii="Arial" w:eastAsia="Times New Roman" w:hAnsi="Arial" w:cs="Arial"/>
      <w:kern w:val="0"/>
      <w:lang w:eastAsia="de-DE"/>
      <w14:ligatures w14:val="none"/>
    </w:rPr>
  </w:style>
  <w:style w:type="paragraph" w:styleId="berschrift2">
    <w:name w:val="heading 2"/>
    <w:basedOn w:val="Standard"/>
    <w:next w:val="Standard"/>
    <w:link w:val="berschrift2Zchn"/>
    <w:uiPriority w:val="99"/>
    <w:qFormat/>
    <w:rsid w:val="00D8091B"/>
    <w:pPr>
      <w:keepNext/>
      <w:spacing w:line="360" w:lineRule="auto"/>
      <w:jc w:val="both"/>
      <w:outlineLvl w:val="1"/>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rsid w:val="00D8091B"/>
    <w:rPr>
      <w:rFonts w:ascii="Arial" w:eastAsia="Times New Roman" w:hAnsi="Arial" w:cs="Arial"/>
      <w:b/>
      <w:bCs/>
      <w:kern w:val="0"/>
      <w:lang w:eastAsia="de-DE"/>
      <w14:ligatures w14:val="none"/>
    </w:rPr>
  </w:style>
  <w:style w:type="paragraph" w:styleId="Kopfzeile">
    <w:name w:val="header"/>
    <w:basedOn w:val="Standard"/>
    <w:link w:val="KopfzeileZchn"/>
    <w:uiPriority w:val="99"/>
    <w:rsid w:val="00D8091B"/>
    <w:pPr>
      <w:tabs>
        <w:tab w:val="center" w:pos="4536"/>
        <w:tab w:val="right" w:pos="9072"/>
      </w:tabs>
    </w:pPr>
  </w:style>
  <w:style w:type="character" w:customStyle="1" w:styleId="KopfzeileZchn">
    <w:name w:val="Kopfzeile Zchn"/>
    <w:basedOn w:val="Absatz-Standardschriftart"/>
    <w:link w:val="Kopfzeile"/>
    <w:uiPriority w:val="99"/>
    <w:rsid w:val="00D8091B"/>
    <w:rPr>
      <w:rFonts w:ascii="Arial" w:eastAsia="Times New Roman" w:hAnsi="Arial" w:cs="Arial"/>
      <w:kern w:val="0"/>
      <w:lang w:eastAsia="de-DE"/>
      <w14:ligatures w14:val="none"/>
    </w:rPr>
  </w:style>
  <w:style w:type="paragraph" w:styleId="Textkrper">
    <w:name w:val="Body Text"/>
    <w:basedOn w:val="Standard"/>
    <w:link w:val="TextkrperZchn"/>
    <w:uiPriority w:val="99"/>
    <w:rsid w:val="00D8091B"/>
    <w:pPr>
      <w:spacing w:after="120" w:line="360" w:lineRule="auto"/>
      <w:jc w:val="both"/>
    </w:pPr>
    <w:rPr>
      <w:b/>
      <w:bCs/>
    </w:rPr>
  </w:style>
  <w:style w:type="character" w:customStyle="1" w:styleId="TextkrperZchn">
    <w:name w:val="Textkörper Zchn"/>
    <w:basedOn w:val="Absatz-Standardschriftart"/>
    <w:link w:val="Textkrper"/>
    <w:uiPriority w:val="99"/>
    <w:rsid w:val="00D8091B"/>
    <w:rPr>
      <w:rFonts w:ascii="Arial" w:eastAsia="Times New Roman" w:hAnsi="Arial" w:cs="Arial"/>
      <w:b/>
      <w:bCs/>
      <w:kern w:val="0"/>
      <w:lang w:eastAsia="de-DE"/>
      <w14:ligatures w14:val="none"/>
    </w:rPr>
  </w:style>
  <w:style w:type="character" w:styleId="Kommentarzeichen">
    <w:name w:val="annotation reference"/>
    <w:basedOn w:val="Absatz-Standardschriftart"/>
    <w:uiPriority w:val="99"/>
    <w:semiHidden/>
    <w:unhideWhenUsed/>
    <w:rsid w:val="00B018D2"/>
    <w:rPr>
      <w:sz w:val="16"/>
      <w:szCs w:val="16"/>
    </w:rPr>
  </w:style>
  <w:style w:type="paragraph" w:styleId="Kommentartext">
    <w:name w:val="annotation text"/>
    <w:basedOn w:val="Standard"/>
    <w:link w:val="KommentartextZchn"/>
    <w:uiPriority w:val="99"/>
    <w:semiHidden/>
    <w:unhideWhenUsed/>
    <w:rsid w:val="00B018D2"/>
    <w:rPr>
      <w:sz w:val="20"/>
      <w:szCs w:val="20"/>
    </w:rPr>
  </w:style>
  <w:style w:type="character" w:customStyle="1" w:styleId="KommentartextZchn">
    <w:name w:val="Kommentartext Zchn"/>
    <w:basedOn w:val="Absatz-Standardschriftart"/>
    <w:link w:val="Kommentartext"/>
    <w:uiPriority w:val="99"/>
    <w:semiHidden/>
    <w:rsid w:val="00B018D2"/>
    <w:rPr>
      <w:rFonts w:ascii="Arial" w:eastAsia="Times New Roman" w:hAnsi="Arial" w:cs="Arial"/>
      <w:kern w:val="0"/>
      <w:sz w:val="20"/>
      <w:szCs w:val="20"/>
      <w:lang w:eastAsia="de-DE"/>
      <w14:ligatures w14:val="none"/>
    </w:rPr>
  </w:style>
  <w:style w:type="paragraph" w:styleId="Kommentarthema">
    <w:name w:val="annotation subject"/>
    <w:basedOn w:val="Kommentartext"/>
    <w:next w:val="Kommentartext"/>
    <w:link w:val="KommentarthemaZchn"/>
    <w:uiPriority w:val="99"/>
    <w:semiHidden/>
    <w:unhideWhenUsed/>
    <w:rsid w:val="00B018D2"/>
    <w:rPr>
      <w:b/>
      <w:bCs/>
    </w:rPr>
  </w:style>
  <w:style w:type="character" w:customStyle="1" w:styleId="KommentarthemaZchn">
    <w:name w:val="Kommentarthema Zchn"/>
    <w:basedOn w:val="KommentartextZchn"/>
    <w:link w:val="Kommentarthema"/>
    <w:uiPriority w:val="99"/>
    <w:semiHidden/>
    <w:rsid w:val="00B018D2"/>
    <w:rPr>
      <w:rFonts w:ascii="Arial" w:eastAsia="Times New Roman" w:hAnsi="Arial" w:cs="Arial"/>
      <w:b/>
      <w:bCs/>
      <w:kern w:val="0"/>
      <w:sz w:val="20"/>
      <w:szCs w:val="20"/>
      <w:lang w:eastAsia="de-DE"/>
      <w14:ligatures w14:val="none"/>
    </w:rPr>
  </w:style>
  <w:style w:type="character" w:customStyle="1" w:styleId="hgkelc">
    <w:name w:val="hgkelc"/>
    <w:basedOn w:val="Absatz-Standardschriftart"/>
    <w:rsid w:val="00B018D2"/>
  </w:style>
  <w:style w:type="paragraph" w:styleId="berarbeitung">
    <w:name w:val="Revision"/>
    <w:hidden/>
    <w:uiPriority w:val="99"/>
    <w:semiHidden/>
    <w:rsid w:val="0090153C"/>
    <w:pPr>
      <w:spacing w:after="0" w:line="240" w:lineRule="auto"/>
    </w:pPr>
    <w:rPr>
      <w:rFonts w:ascii="Arial" w:eastAsia="Times New Roman" w:hAnsi="Arial" w:cs="Arial"/>
      <w:kern w:val="0"/>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924</Words>
  <Characters>5823</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6734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Christina Penzenstadler</dc:creator>
  <cp:keywords/>
  <dc:description/>
  <cp:lastModifiedBy>Office Konto HB2019</cp:lastModifiedBy>
  <cp:revision>2</cp:revision>
  <cp:lastPrinted>2024-02-12T15:00:00Z</cp:lastPrinted>
  <dcterms:created xsi:type="dcterms:W3CDTF">2024-02-12T15:00:00Z</dcterms:created>
  <dcterms:modified xsi:type="dcterms:W3CDTF">2024-02-12T15:00:00Z</dcterms:modified>
  <cp:category/>
</cp:coreProperties>
</file>