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C86CF" w14:textId="77777777" w:rsidR="007A39C2" w:rsidRDefault="000D609E">
      <w:pPr>
        <w:pStyle w:val="Textkrper"/>
        <w:ind w:left="7794"/>
        <w:rPr>
          <w:rFonts w:ascii="Times New Roman"/>
          <w:sz w:val="20"/>
        </w:rPr>
      </w:pPr>
      <w:r>
        <w:rPr>
          <w:rFonts w:ascii="Times New Roman"/>
          <w:noProof/>
          <w:sz w:val="20"/>
        </w:rPr>
        <w:drawing>
          <wp:inline distT="0" distB="0" distL="0" distR="0" wp14:anchorId="1EFE7B34" wp14:editId="23C935E9">
            <wp:extent cx="800475" cy="101422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4" cstate="print"/>
                    <a:stretch>
                      <a:fillRect/>
                    </a:stretch>
                  </pic:blipFill>
                  <pic:spPr>
                    <a:xfrm>
                      <a:off x="0" y="0"/>
                      <a:ext cx="800475" cy="1014222"/>
                    </a:xfrm>
                    <a:prstGeom prst="rect">
                      <a:avLst/>
                    </a:prstGeom>
                  </pic:spPr>
                </pic:pic>
              </a:graphicData>
            </a:graphic>
          </wp:inline>
        </w:drawing>
      </w:r>
    </w:p>
    <w:p w14:paraId="154C7477" w14:textId="77777777" w:rsidR="007A39C2" w:rsidRDefault="000D609E">
      <w:pPr>
        <w:spacing w:before="90" w:line="288" w:lineRule="auto"/>
        <w:ind w:left="7784" w:right="99"/>
        <w:rPr>
          <w:sz w:val="16"/>
        </w:rPr>
      </w:pPr>
      <w:r>
        <w:rPr>
          <w:sz w:val="16"/>
        </w:rPr>
        <w:t>Moeding</w:t>
      </w:r>
      <w:r>
        <w:rPr>
          <w:spacing w:val="-12"/>
          <w:sz w:val="16"/>
        </w:rPr>
        <w:t xml:space="preserve"> </w:t>
      </w:r>
      <w:r>
        <w:rPr>
          <w:sz w:val="16"/>
        </w:rPr>
        <w:t>Keramikfassaden</w:t>
      </w:r>
      <w:r>
        <w:rPr>
          <w:spacing w:val="-11"/>
          <w:sz w:val="16"/>
        </w:rPr>
        <w:t xml:space="preserve"> </w:t>
      </w:r>
      <w:r>
        <w:rPr>
          <w:sz w:val="16"/>
        </w:rPr>
        <w:t>GmbH Ludwig-Girnghuber-Straße 1</w:t>
      </w:r>
    </w:p>
    <w:p w14:paraId="311CB4BA" w14:textId="77777777" w:rsidR="007A39C2" w:rsidRDefault="000D609E">
      <w:pPr>
        <w:spacing w:before="5"/>
        <w:ind w:left="7784"/>
        <w:rPr>
          <w:sz w:val="16"/>
        </w:rPr>
      </w:pPr>
      <w:r>
        <w:rPr>
          <w:sz w:val="16"/>
        </w:rPr>
        <w:t>84163</w:t>
      </w:r>
      <w:r>
        <w:rPr>
          <w:spacing w:val="-5"/>
          <w:sz w:val="16"/>
        </w:rPr>
        <w:t xml:space="preserve"> </w:t>
      </w:r>
      <w:r>
        <w:rPr>
          <w:spacing w:val="-2"/>
          <w:sz w:val="16"/>
        </w:rPr>
        <w:t>Marklkofen</w:t>
      </w:r>
    </w:p>
    <w:p w14:paraId="354DFF97" w14:textId="77777777" w:rsidR="007A39C2" w:rsidRDefault="007A39C2">
      <w:pPr>
        <w:pStyle w:val="Textkrper"/>
        <w:rPr>
          <w:sz w:val="28"/>
        </w:rPr>
      </w:pPr>
    </w:p>
    <w:p w14:paraId="0C530A4B" w14:textId="77777777" w:rsidR="007A39C2" w:rsidRDefault="007A39C2">
      <w:pPr>
        <w:pStyle w:val="Textkrper"/>
        <w:spacing w:before="87"/>
        <w:rPr>
          <w:sz w:val="28"/>
        </w:rPr>
      </w:pPr>
    </w:p>
    <w:p w14:paraId="68BE88D4" w14:textId="77777777" w:rsidR="007A39C2" w:rsidRDefault="000D609E">
      <w:pPr>
        <w:pStyle w:val="Titel"/>
      </w:pPr>
      <w:r>
        <w:t>Grafische</w:t>
      </w:r>
      <w:r>
        <w:rPr>
          <w:spacing w:val="-11"/>
        </w:rPr>
        <w:t xml:space="preserve"> </w:t>
      </w:r>
      <w:r>
        <w:t>Komposition</w:t>
      </w:r>
      <w:r>
        <w:rPr>
          <w:spacing w:val="-10"/>
        </w:rPr>
        <w:t xml:space="preserve"> </w:t>
      </w:r>
      <w:r>
        <w:t>für</w:t>
      </w:r>
      <w:r>
        <w:rPr>
          <w:spacing w:val="-10"/>
        </w:rPr>
        <w:t xml:space="preserve"> </w:t>
      </w:r>
      <w:r>
        <w:t>einen</w:t>
      </w:r>
      <w:r>
        <w:rPr>
          <w:spacing w:val="-10"/>
        </w:rPr>
        <w:t xml:space="preserve"> </w:t>
      </w:r>
      <w:r>
        <w:t>kreativen</w:t>
      </w:r>
      <w:r>
        <w:rPr>
          <w:spacing w:val="-10"/>
        </w:rPr>
        <w:t xml:space="preserve"> </w:t>
      </w:r>
      <w:r>
        <w:rPr>
          <w:spacing w:val="-2"/>
        </w:rPr>
        <w:t>Hotspot</w:t>
      </w:r>
    </w:p>
    <w:p w14:paraId="709425F2" w14:textId="77777777" w:rsidR="007A39C2" w:rsidRDefault="000D609E">
      <w:pPr>
        <w:pStyle w:val="Textkrper"/>
        <w:spacing w:before="156"/>
        <w:ind w:left="129"/>
        <w:jc w:val="both"/>
      </w:pPr>
      <w:r>
        <w:t>Ziegelplatten</w:t>
      </w:r>
      <w:r>
        <w:rPr>
          <w:spacing w:val="-7"/>
        </w:rPr>
        <w:t xml:space="preserve"> </w:t>
      </w:r>
      <w:r>
        <w:t>am</w:t>
      </w:r>
      <w:r>
        <w:rPr>
          <w:spacing w:val="-7"/>
        </w:rPr>
        <w:t xml:space="preserve"> </w:t>
      </w:r>
      <w:r>
        <w:t>Hochhausensemble</w:t>
      </w:r>
      <w:r>
        <w:rPr>
          <w:spacing w:val="-7"/>
        </w:rPr>
        <w:t xml:space="preserve"> </w:t>
      </w:r>
      <w:r>
        <w:t>Pixel</w:t>
      </w:r>
      <w:r>
        <w:rPr>
          <w:spacing w:val="-7"/>
        </w:rPr>
        <w:t xml:space="preserve"> </w:t>
      </w:r>
      <w:r>
        <w:t>in</w:t>
      </w:r>
      <w:r>
        <w:rPr>
          <w:spacing w:val="-7"/>
        </w:rPr>
        <w:t xml:space="preserve"> </w:t>
      </w:r>
      <w:r>
        <w:t>Abu</w:t>
      </w:r>
      <w:r>
        <w:rPr>
          <w:spacing w:val="-6"/>
        </w:rPr>
        <w:t xml:space="preserve"> </w:t>
      </w:r>
      <w:r>
        <w:rPr>
          <w:spacing w:val="-2"/>
        </w:rPr>
        <w:t>Dhabi</w:t>
      </w:r>
    </w:p>
    <w:p w14:paraId="7E80BB8F" w14:textId="77777777" w:rsidR="007A39C2" w:rsidRDefault="007A39C2">
      <w:pPr>
        <w:pStyle w:val="Textkrper"/>
      </w:pPr>
    </w:p>
    <w:p w14:paraId="2BA84686" w14:textId="77777777" w:rsidR="007A39C2" w:rsidRDefault="007A39C2">
      <w:pPr>
        <w:pStyle w:val="Textkrper"/>
      </w:pPr>
    </w:p>
    <w:p w14:paraId="71A659F8" w14:textId="77777777" w:rsidR="007A39C2" w:rsidRDefault="000D609E">
      <w:pPr>
        <w:pStyle w:val="berschrift1"/>
        <w:spacing w:line="360" w:lineRule="auto"/>
        <w:ind w:right="2497"/>
        <w:jc w:val="both"/>
      </w:pPr>
      <w:r>
        <w:t xml:space="preserve">Das Makers </w:t>
      </w:r>
      <w:proofErr w:type="spellStart"/>
      <w:r>
        <w:t>District</w:t>
      </w:r>
      <w:proofErr w:type="spellEnd"/>
      <w:r>
        <w:t xml:space="preserve"> auf der </w:t>
      </w:r>
      <w:proofErr w:type="spellStart"/>
      <w:r>
        <w:t>ar</w:t>
      </w:r>
      <w:proofErr w:type="spellEnd"/>
      <w:r>
        <w:t>-Rim-Insel in Abu Dhabi soll sich im wahrsten</w:t>
      </w:r>
      <w:r>
        <w:rPr>
          <w:spacing w:val="-2"/>
        </w:rPr>
        <w:t xml:space="preserve"> </w:t>
      </w:r>
      <w:r>
        <w:t>Sinne</w:t>
      </w:r>
      <w:r>
        <w:rPr>
          <w:spacing w:val="-2"/>
        </w:rPr>
        <w:t xml:space="preserve"> </w:t>
      </w:r>
      <w:r>
        <w:t>des</w:t>
      </w:r>
      <w:r>
        <w:rPr>
          <w:spacing w:val="-2"/>
        </w:rPr>
        <w:t xml:space="preserve"> </w:t>
      </w:r>
      <w:r>
        <w:t>Wortes</w:t>
      </w:r>
      <w:r>
        <w:rPr>
          <w:spacing w:val="-2"/>
        </w:rPr>
        <w:t xml:space="preserve"> </w:t>
      </w:r>
      <w:r>
        <w:t>abheben.</w:t>
      </w:r>
      <w:r>
        <w:rPr>
          <w:spacing w:val="-2"/>
        </w:rPr>
        <w:t xml:space="preserve"> </w:t>
      </w:r>
      <w:r>
        <w:t>Dort</w:t>
      </w:r>
      <w:r>
        <w:rPr>
          <w:spacing w:val="-2"/>
        </w:rPr>
        <w:t xml:space="preserve"> </w:t>
      </w:r>
      <w:r>
        <w:t>entsteht</w:t>
      </w:r>
      <w:r>
        <w:rPr>
          <w:spacing w:val="-2"/>
        </w:rPr>
        <w:t xml:space="preserve"> </w:t>
      </w:r>
      <w:r>
        <w:t>ein</w:t>
      </w:r>
      <w:r>
        <w:rPr>
          <w:spacing w:val="-2"/>
        </w:rPr>
        <w:t xml:space="preserve"> </w:t>
      </w:r>
      <w:r>
        <w:t>kreativer</w:t>
      </w:r>
      <w:r>
        <w:rPr>
          <w:spacing w:val="-2"/>
        </w:rPr>
        <w:t xml:space="preserve"> </w:t>
      </w:r>
      <w:r>
        <w:t>Hotspot, der</w:t>
      </w:r>
      <w:r>
        <w:rPr>
          <w:spacing w:val="-16"/>
        </w:rPr>
        <w:t xml:space="preserve"> </w:t>
      </w:r>
      <w:r>
        <w:t>sich</w:t>
      </w:r>
      <w:r>
        <w:rPr>
          <w:spacing w:val="-15"/>
        </w:rPr>
        <w:t xml:space="preserve"> </w:t>
      </w:r>
      <w:r>
        <w:t>als</w:t>
      </w:r>
      <w:r>
        <w:rPr>
          <w:spacing w:val="-15"/>
        </w:rPr>
        <w:t xml:space="preserve"> </w:t>
      </w:r>
      <w:r>
        <w:t>Gegenentwurf</w:t>
      </w:r>
      <w:r>
        <w:rPr>
          <w:spacing w:val="-16"/>
        </w:rPr>
        <w:t xml:space="preserve"> </w:t>
      </w:r>
      <w:r>
        <w:t>zu</w:t>
      </w:r>
      <w:r>
        <w:rPr>
          <w:spacing w:val="-15"/>
        </w:rPr>
        <w:t xml:space="preserve"> </w:t>
      </w:r>
      <w:r>
        <w:t>ortstypischen</w:t>
      </w:r>
      <w:r>
        <w:rPr>
          <w:spacing w:val="-15"/>
        </w:rPr>
        <w:t xml:space="preserve"> </w:t>
      </w:r>
      <w:r>
        <w:t>Wohn-</w:t>
      </w:r>
      <w:r>
        <w:rPr>
          <w:spacing w:val="-15"/>
        </w:rPr>
        <w:t xml:space="preserve"> </w:t>
      </w:r>
      <w:r>
        <w:t>und</w:t>
      </w:r>
      <w:r>
        <w:rPr>
          <w:spacing w:val="-16"/>
        </w:rPr>
        <w:t xml:space="preserve"> </w:t>
      </w:r>
      <w:r>
        <w:t>Geschäftshäusern versteht.</w:t>
      </w:r>
      <w:r>
        <w:rPr>
          <w:spacing w:val="-11"/>
        </w:rPr>
        <w:t xml:space="preserve"> </w:t>
      </w:r>
      <w:r>
        <w:t>In</w:t>
      </w:r>
      <w:r>
        <w:rPr>
          <w:spacing w:val="-12"/>
        </w:rPr>
        <w:t xml:space="preserve"> </w:t>
      </w:r>
      <w:r>
        <w:t>Sichtweite</w:t>
      </w:r>
      <w:r>
        <w:rPr>
          <w:spacing w:val="-12"/>
        </w:rPr>
        <w:t xml:space="preserve"> </w:t>
      </w:r>
      <w:r>
        <w:t>zum</w:t>
      </w:r>
      <w:r>
        <w:rPr>
          <w:spacing w:val="-12"/>
        </w:rPr>
        <w:t xml:space="preserve"> </w:t>
      </w:r>
      <w:r>
        <w:t>kulturellen</w:t>
      </w:r>
      <w:r>
        <w:rPr>
          <w:spacing w:val="-12"/>
        </w:rPr>
        <w:t xml:space="preserve"> </w:t>
      </w:r>
      <w:r>
        <w:t>Schmelztiegel</w:t>
      </w:r>
      <w:r>
        <w:rPr>
          <w:spacing w:val="-11"/>
        </w:rPr>
        <w:t xml:space="preserve"> </w:t>
      </w:r>
      <w:r>
        <w:t>mit</w:t>
      </w:r>
      <w:r>
        <w:rPr>
          <w:spacing w:val="-11"/>
        </w:rPr>
        <w:t xml:space="preserve"> </w:t>
      </w:r>
      <w:r>
        <w:t xml:space="preserve">bahnbrechender Architektur auf der benachbarten Insel Saadiyat wurde nun ein Hochhausensemble des </w:t>
      </w:r>
      <w:r w:rsidR="009F2F1C">
        <w:t xml:space="preserve">international </w:t>
      </w:r>
      <w:r w:rsidR="007554DD">
        <w:t>renommierten</w:t>
      </w:r>
      <w:r>
        <w:t xml:space="preserve"> niederländischen Büros MVRDV fertiggestellt.</w:t>
      </w:r>
      <w:r>
        <w:rPr>
          <w:spacing w:val="-11"/>
        </w:rPr>
        <w:t xml:space="preserve"> </w:t>
      </w:r>
      <w:r>
        <w:t>Der</w:t>
      </w:r>
      <w:r>
        <w:rPr>
          <w:spacing w:val="-11"/>
        </w:rPr>
        <w:t xml:space="preserve"> </w:t>
      </w:r>
      <w:r>
        <w:t>Projektname</w:t>
      </w:r>
      <w:r>
        <w:rPr>
          <w:spacing w:val="-11"/>
        </w:rPr>
        <w:t xml:space="preserve"> </w:t>
      </w:r>
      <w:r>
        <w:t>ist</w:t>
      </w:r>
      <w:r>
        <w:rPr>
          <w:spacing w:val="-11"/>
        </w:rPr>
        <w:t xml:space="preserve"> </w:t>
      </w:r>
      <w:r>
        <w:t>Programm:</w:t>
      </w:r>
      <w:r>
        <w:rPr>
          <w:spacing w:val="-11"/>
        </w:rPr>
        <w:t xml:space="preserve"> </w:t>
      </w:r>
      <w:r>
        <w:t>„Pixel“-artig</w:t>
      </w:r>
      <w:r>
        <w:rPr>
          <w:spacing w:val="-11"/>
        </w:rPr>
        <w:t xml:space="preserve"> </w:t>
      </w:r>
      <w:r>
        <w:t>defragmentiert sich die klassische Quaderform der sieben Hochhäuser und zerfällt in kleine bunte Kuben zum zentralen Platz hin. Den gestalterischen Clou unterstreichen Elemente von MOEDING. In 14 Pastellfarben brillieren an Teilen der Fassaden neuartige Ziegelgitter, die das entscheidende Charaktermerkmal</w:t>
      </w:r>
      <w:r>
        <w:rPr>
          <w:spacing w:val="-1"/>
        </w:rPr>
        <w:t xml:space="preserve"> </w:t>
      </w:r>
      <w:r>
        <w:t>definieren</w:t>
      </w:r>
      <w:r>
        <w:rPr>
          <w:spacing w:val="-2"/>
        </w:rPr>
        <w:t xml:space="preserve"> </w:t>
      </w:r>
      <w:r>
        <w:t>sowie</w:t>
      </w:r>
      <w:r>
        <w:rPr>
          <w:spacing w:val="-1"/>
        </w:rPr>
        <w:t xml:space="preserve"> </w:t>
      </w:r>
      <w:r>
        <w:t>einen</w:t>
      </w:r>
      <w:r>
        <w:rPr>
          <w:spacing w:val="-2"/>
        </w:rPr>
        <w:t xml:space="preserve"> </w:t>
      </w:r>
      <w:r>
        <w:t>versteckten</w:t>
      </w:r>
      <w:r>
        <w:rPr>
          <w:spacing w:val="-2"/>
        </w:rPr>
        <w:t xml:space="preserve"> </w:t>
      </w:r>
      <w:r>
        <w:t>Bezug</w:t>
      </w:r>
      <w:r>
        <w:rPr>
          <w:spacing w:val="-2"/>
        </w:rPr>
        <w:t xml:space="preserve"> </w:t>
      </w:r>
      <w:r>
        <w:t>zur</w:t>
      </w:r>
      <w:r>
        <w:rPr>
          <w:spacing w:val="-1"/>
        </w:rPr>
        <w:t xml:space="preserve"> </w:t>
      </w:r>
      <w:r>
        <w:t>Historie des Ortes herstellen.</w:t>
      </w:r>
    </w:p>
    <w:p w14:paraId="15D67063" w14:textId="77777777" w:rsidR="007A39C2" w:rsidRDefault="000D609E">
      <w:pPr>
        <w:pStyle w:val="Textkrper"/>
        <w:spacing w:line="20" w:lineRule="exact"/>
        <w:ind w:left="100"/>
        <w:rPr>
          <w:sz w:val="2"/>
        </w:rPr>
      </w:pPr>
      <w:r>
        <w:rPr>
          <w:noProof/>
          <w:sz w:val="2"/>
        </w:rPr>
        <mc:AlternateContent>
          <mc:Choice Requires="wpg">
            <w:drawing>
              <wp:inline distT="0" distB="0" distL="0" distR="0" wp14:anchorId="7925F213" wp14:editId="3FC4B937">
                <wp:extent cx="4898390" cy="635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8390" cy="6350"/>
                          <a:chOff x="0" y="0"/>
                          <a:chExt cx="4898390" cy="6350"/>
                        </a:xfrm>
                      </wpg:grpSpPr>
                      <wps:wsp>
                        <wps:cNvPr id="3" name="Graphic 3"/>
                        <wps:cNvSpPr/>
                        <wps:spPr>
                          <a:xfrm>
                            <a:off x="0" y="0"/>
                            <a:ext cx="4898390" cy="6350"/>
                          </a:xfrm>
                          <a:custGeom>
                            <a:avLst/>
                            <a:gdLst/>
                            <a:ahLst/>
                            <a:cxnLst/>
                            <a:rect l="l" t="t" r="r" b="b"/>
                            <a:pathLst>
                              <a:path w="4898390" h="6350">
                                <a:moveTo>
                                  <a:pt x="4898141" y="0"/>
                                </a:moveTo>
                                <a:lnTo>
                                  <a:pt x="0" y="0"/>
                                </a:lnTo>
                                <a:lnTo>
                                  <a:pt x="0" y="6096"/>
                                </a:lnTo>
                                <a:lnTo>
                                  <a:pt x="4898141" y="6096"/>
                                </a:lnTo>
                                <a:lnTo>
                                  <a:pt x="489814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2EE1967" id="Group 2" o:spid="_x0000_s1026" style="width:385.7pt;height:.5pt;mso-position-horizontal-relative:char;mso-position-vertical-relative:line" coordsize="4898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">
                <v:shape id="Graphic 3" o:spid="_x0000_s1027" style="position:absolute;width:48983;height:63;visibility:visible;mso-wrap-style:square;v-text-anchor:top" coordsize="489839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" path="m4898141,l,,,6096r4898141,l4898141,xe" fillcolor="black" stroked="f">
                  <v:path arrowok="t"/>
                </v:shape>
                <w10:anchorlock/>
              </v:group>
            </w:pict>
          </mc:Fallback>
        </mc:AlternateContent>
      </w:r>
    </w:p>
    <w:p w14:paraId="5EA25204" w14:textId="77777777" w:rsidR="007A39C2" w:rsidRDefault="007A39C2">
      <w:pPr>
        <w:pStyle w:val="Textkrper"/>
        <w:spacing w:before="115"/>
        <w:rPr>
          <w:b/>
        </w:rPr>
      </w:pPr>
    </w:p>
    <w:p w14:paraId="14314B4F" w14:textId="77777777" w:rsidR="007A39C2" w:rsidRDefault="000D609E">
      <w:pPr>
        <w:pStyle w:val="Textkrper"/>
        <w:spacing w:before="1" w:line="360" w:lineRule="auto"/>
        <w:ind w:left="129" w:right="2495"/>
        <w:jc w:val="both"/>
      </w:pPr>
      <w:r>
        <w:t xml:space="preserve">Herausragend in mehrfacher Hinsicht: Mit dem Ensemble Pixel lieferte das niederländische Büro MVRDV einen ersten aufsehenerregenden Baustein für das neue Makers </w:t>
      </w:r>
      <w:proofErr w:type="spellStart"/>
      <w:r>
        <w:t>District</w:t>
      </w:r>
      <w:proofErr w:type="spellEnd"/>
      <w:r>
        <w:t xml:space="preserve"> an der Ostseite der </w:t>
      </w:r>
      <w:proofErr w:type="spellStart"/>
      <w:r>
        <w:t>ar</w:t>
      </w:r>
      <w:proofErr w:type="spellEnd"/>
      <w:r>
        <w:t>-Rim-Insel in Abu Dhabi. Auf einer Fläche von 18 Hektar lässt dort der Entwickler IMKAN ein modernes Stadtquartier entstehen, das der gängigen Einzelerscheinung von Bauwerken entgegenwirken und neue Maßstäbe des kreativen Zusammenlebens setzen soll. Die Aufgabe übersetzten die Architekten im Fall des Wohnkomplexes bereits durch die Anordnung der sieben Hochhäuser. Anstatt einer gereihten Ausführung, formt das Ensemble einen rundlichen Block aus, der einen zentralen Platz scheinbar spielerisch umfließt. Auch hier bricht das Projekt mit den</w:t>
      </w:r>
      <w:r>
        <w:rPr>
          <w:spacing w:val="40"/>
        </w:rPr>
        <w:t xml:space="preserve"> </w:t>
      </w:r>
      <w:r>
        <w:t>Konventionen.</w:t>
      </w:r>
      <w:r>
        <w:rPr>
          <w:spacing w:val="40"/>
        </w:rPr>
        <w:t xml:space="preserve"> </w:t>
      </w:r>
      <w:r>
        <w:t>Denn</w:t>
      </w:r>
      <w:r>
        <w:rPr>
          <w:spacing w:val="40"/>
        </w:rPr>
        <w:t xml:space="preserve"> </w:t>
      </w:r>
      <w:r>
        <w:t>während</w:t>
      </w:r>
      <w:r>
        <w:rPr>
          <w:spacing w:val="40"/>
        </w:rPr>
        <w:t xml:space="preserve"> </w:t>
      </w:r>
      <w:r>
        <w:t>sich</w:t>
      </w:r>
      <w:r>
        <w:rPr>
          <w:spacing w:val="40"/>
        </w:rPr>
        <w:t xml:space="preserve"> </w:t>
      </w:r>
      <w:r>
        <w:t>in</w:t>
      </w:r>
      <w:r>
        <w:rPr>
          <w:spacing w:val="40"/>
        </w:rPr>
        <w:t xml:space="preserve"> </w:t>
      </w:r>
      <w:r>
        <w:t>der</w:t>
      </w:r>
      <w:r>
        <w:rPr>
          <w:spacing w:val="40"/>
        </w:rPr>
        <w:t xml:space="preserve"> </w:t>
      </w:r>
      <w:r>
        <w:t>Hauptstadt</w:t>
      </w:r>
      <w:r>
        <w:rPr>
          <w:spacing w:val="40"/>
        </w:rPr>
        <w:t xml:space="preserve"> </w:t>
      </w:r>
      <w:r>
        <w:t>der</w:t>
      </w:r>
      <w:r>
        <w:rPr>
          <w:spacing w:val="40"/>
        </w:rPr>
        <w:t xml:space="preserve"> </w:t>
      </w:r>
      <w:r>
        <w:t>Vereinigten</w:t>
      </w:r>
    </w:p>
    <w:p w14:paraId="4222BFBC" w14:textId="77777777" w:rsidR="007A39C2" w:rsidRDefault="007A39C2">
      <w:pPr>
        <w:spacing w:line="360" w:lineRule="auto"/>
        <w:jc w:val="both"/>
        <w:sectPr w:rsidR="007A39C2">
          <w:type w:val="continuous"/>
          <w:pgSz w:w="11910" w:h="16840"/>
          <w:pgMar w:top="1140" w:right="380" w:bottom="280" w:left="1240" w:header="720" w:footer="720" w:gutter="0"/>
          <w:cols w:space="720"/>
        </w:sectPr>
      </w:pPr>
    </w:p>
    <w:p w14:paraId="4A226550" w14:textId="77777777" w:rsidR="007A39C2" w:rsidRDefault="000D609E">
      <w:pPr>
        <w:pStyle w:val="Textkrper"/>
        <w:spacing w:before="67" w:line="360" w:lineRule="auto"/>
        <w:ind w:left="129" w:right="2496"/>
        <w:jc w:val="both"/>
      </w:pPr>
      <w:r>
        <w:lastRenderedPageBreak/>
        <w:t>Arabischen Emirate das Leben meist in klimatisierten Innenräumen abspielt, lädt der Platz in der Mitte förmlich zum Aufenthalt im Freien ein. Die unterschiedliche Höhenentwicklung der umgebenden Bauten, deren Position und die formale Ausgestaltung der öffentlichen Plaza ist auf bestmöglichen Schattenwurf</w:t>
      </w:r>
      <w:r>
        <w:rPr>
          <w:spacing w:val="-12"/>
        </w:rPr>
        <w:t xml:space="preserve"> </w:t>
      </w:r>
      <w:r>
        <w:t>und</w:t>
      </w:r>
      <w:r>
        <w:rPr>
          <w:spacing w:val="-12"/>
        </w:rPr>
        <w:t xml:space="preserve"> </w:t>
      </w:r>
      <w:r>
        <w:t>auf</w:t>
      </w:r>
      <w:r>
        <w:rPr>
          <w:spacing w:val="-12"/>
        </w:rPr>
        <w:t xml:space="preserve"> </w:t>
      </w:r>
      <w:r>
        <w:t>Luftzirkulation</w:t>
      </w:r>
      <w:r>
        <w:rPr>
          <w:spacing w:val="-12"/>
        </w:rPr>
        <w:t xml:space="preserve"> </w:t>
      </w:r>
      <w:r>
        <w:t>ausgelegt.</w:t>
      </w:r>
      <w:r>
        <w:rPr>
          <w:spacing w:val="-12"/>
        </w:rPr>
        <w:t xml:space="preserve"> </w:t>
      </w:r>
      <w:r>
        <w:t>Ergänzt</w:t>
      </w:r>
      <w:r>
        <w:rPr>
          <w:spacing w:val="-12"/>
        </w:rPr>
        <w:t xml:space="preserve"> </w:t>
      </w:r>
      <w:r>
        <w:t>durch</w:t>
      </w:r>
      <w:r>
        <w:rPr>
          <w:spacing w:val="-12"/>
        </w:rPr>
        <w:t xml:space="preserve"> </w:t>
      </w:r>
      <w:r>
        <w:t>Bepflanzung</w:t>
      </w:r>
      <w:r>
        <w:rPr>
          <w:spacing w:val="-12"/>
        </w:rPr>
        <w:t xml:space="preserve"> </w:t>
      </w:r>
      <w:r>
        <w:t>und Wasserelemente kann der Außenraum vor allem in den kühleren Monaten zu einem wertvollen Bestandteil des Ensembles werden. Die restliche Aufenthaltsqualität ergibt sich aus der umgebenden Architektur mit ihrer einzigartigen Gestaltung.</w:t>
      </w:r>
    </w:p>
    <w:p w14:paraId="24959BFC" w14:textId="77777777" w:rsidR="007A39C2" w:rsidRDefault="007A39C2">
      <w:pPr>
        <w:pStyle w:val="Textkrper"/>
      </w:pPr>
    </w:p>
    <w:p w14:paraId="1A8DD7EF" w14:textId="77777777" w:rsidR="007A39C2" w:rsidRDefault="007A39C2">
      <w:pPr>
        <w:pStyle w:val="Textkrper"/>
        <w:spacing w:before="116"/>
      </w:pPr>
    </w:p>
    <w:p w14:paraId="4EA1A6F1" w14:textId="77777777" w:rsidR="007A39C2" w:rsidRDefault="000D609E">
      <w:pPr>
        <w:pStyle w:val="berschrift1"/>
        <w:jc w:val="both"/>
      </w:pPr>
      <w:r>
        <w:t>Mixed-Use</w:t>
      </w:r>
      <w:r>
        <w:rPr>
          <w:spacing w:val="-8"/>
        </w:rPr>
        <w:t xml:space="preserve"> </w:t>
      </w:r>
      <w:r>
        <w:t>mit</w:t>
      </w:r>
      <w:r>
        <w:rPr>
          <w:spacing w:val="-8"/>
        </w:rPr>
        <w:t xml:space="preserve"> </w:t>
      </w:r>
      <w:r>
        <w:t>integrativer</w:t>
      </w:r>
      <w:r>
        <w:rPr>
          <w:spacing w:val="-8"/>
        </w:rPr>
        <w:t xml:space="preserve"> </w:t>
      </w:r>
      <w:r>
        <w:rPr>
          <w:spacing w:val="-2"/>
        </w:rPr>
        <w:t>Kraft</w:t>
      </w:r>
    </w:p>
    <w:p w14:paraId="2A8E5174" w14:textId="12E07B2C" w:rsidR="007A39C2" w:rsidRDefault="000D609E">
      <w:pPr>
        <w:pStyle w:val="Textkrper"/>
        <w:spacing w:before="246" w:line="360" w:lineRule="auto"/>
        <w:ind w:left="129" w:right="2496"/>
        <w:jc w:val="both"/>
      </w:pPr>
      <w:r>
        <w:t>Die sieben Hochhäuser nehmen 525 Wohneinheiten sowie Büros, Geschäftsräume, Einzelhandel und Gastronomie auf insgesamt 85.000 Quadratmetern Fläche auf. Die Nutzungsverteilung ist dabei vertikal gestaffelt. Während die Plaza und ihre angrenzenden Ebenen öffentliche und gemeinschaftliche</w:t>
      </w:r>
      <w:r>
        <w:rPr>
          <w:spacing w:val="-16"/>
        </w:rPr>
        <w:t xml:space="preserve"> </w:t>
      </w:r>
      <w:r w:rsidR="00194F4C">
        <w:t>Funktionen</w:t>
      </w:r>
      <w:r w:rsidR="00194F4C">
        <w:rPr>
          <w:spacing w:val="-15"/>
        </w:rPr>
        <w:t xml:space="preserve"> </w:t>
      </w:r>
      <w:r>
        <w:t>übernehmen,</w:t>
      </w:r>
      <w:r>
        <w:rPr>
          <w:spacing w:val="-15"/>
        </w:rPr>
        <w:t xml:space="preserve"> </w:t>
      </w:r>
      <w:r>
        <w:t>sind</w:t>
      </w:r>
      <w:r>
        <w:rPr>
          <w:spacing w:val="-16"/>
        </w:rPr>
        <w:t xml:space="preserve"> </w:t>
      </w:r>
      <w:r>
        <w:t>die</w:t>
      </w:r>
      <w:r>
        <w:rPr>
          <w:spacing w:val="-15"/>
        </w:rPr>
        <w:t xml:space="preserve"> </w:t>
      </w:r>
      <w:r>
        <w:t>ersten</w:t>
      </w:r>
      <w:r>
        <w:rPr>
          <w:spacing w:val="-15"/>
        </w:rPr>
        <w:t xml:space="preserve"> </w:t>
      </w:r>
      <w:r>
        <w:t>Geschosse</w:t>
      </w:r>
      <w:r>
        <w:rPr>
          <w:spacing w:val="-15"/>
        </w:rPr>
        <w:t xml:space="preserve"> </w:t>
      </w:r>
      <w:r>
        <w:t>der</w:t>
      </w:r>
      <w:r>
        <w:rPr>
          <w:spacing w:val="-16"/>
        </w:rPr>
        <w:t xml:space="preserve"> </w:t>
      </w:r>
      <w:r>
        <w:t>Arbeit, dem Handel, einem Fitnessstudio, einer medizinischen Einrichtung, Bildungsräumen oder etwa Start-ups vorbehalten. Nach oben schließen Privatwohnungen den Nutzungsmix ab. Die Architektur soll die Interaktion der verschiedenen Akteure und damit einen sozialen Austausch und Kreativität fördern. Dies bildet sich auch formal ab. Wie einzelne Pixel zerfällt die starre, gerasterte</w:t>
      </w:r>
      <w:r>
        <w:rPr>
          <w:spacing w:val="-10"/>
        </w:rPr>
        <w:t xml:space="preserve"> </w:t>
      </w:r>
      <w:r>
        <w:t>Quaderstruktur</w:t>
      </w:r>
      <w:r>
        <w:rPr>
          <w:spacing w:val="-9"/>
        </w:rPr>
        <w:t xml:space="preserve"> </w:t>
      </w:r>
      <w:r>
        <w:t>eines</w:t>
      </w:r>
      <w:r>
        <w:rPr>
          <w:spacing w:val="-10"/>
        </w:rPr>
        <w:t xml:space="preserve"> </w:t>
      </w:r>
      <w:r>
        <w:t>jeden</w:t>
      </w:r>
      <w:r>
        <w:rPr>
          <w:spacing w:val="-10"/>
        </w:rPr>
        <w:t xml:space="preserve"> </w:t>
      </w:r>
      <w:r>
        <w:t>einzelnen</w:t>
      </w:r>
      <w:r>
        <w:rPr>
          <w:spacing w:val="-10"/>
        </w:rPr>
        <w:t xml:space="preserve"> </w:t>
      </w:r>
      <w:r>
        <w:t>Hochhauses</w:t>
      </w:r>
      <w:r>
        <w:rPr>
          <w:spacing w:val="-10"/>
        </w:rPr>
        <w:t xml:space="preserve"> </w:t>
      </w:r>
      <w:r>
        <w:t>zur</w:t>
      </w:r>
      <w:r>
        <w:rPr>
          <w:spacing w:val="-9"/>
        </w:rPr>
        <w:t xml:space="preserve"> </w:t>
      </w:r>
      <w:r>
        <w:t>Mitte</w:t>
      </w:r>
      <w:r>
        <w:rPr>
          <w:spacing w:val="-10"/>
        </w:rPr>
        <w:t xml:space="preserve"> </w:t>
      </w:r>
      <w:r>
        <w:t>hin.</w:t>
      </w:r>
      <w:r>
        <w:rPr>
          <w:spacing w:val="-9"/>
        </w:rPr>
        <w:t xml:space="preserve"> </w:t>
      </w:r>
      <w:r>
        <w:t>Die</w:t>
      </w:r>
    </w:p>
    <w:p w14:paraId="30D7AA2E" w14:textId="77777777" w:rsidR="007A39C2" w:rsidRDefault="000D609E">
      <w:pPr>
        <w:pStyle w:val="Textkrper"/>
        <w:spacing w:before="2" w:line="360" w:lineRule="auto"/>
        <w:ind w:left="129" w:right="2497"/>
        <w:jc w:val="both"/>
      </w:pPr>
      <w:r>
        <w:t>„Pixel“-Kuben</w:t>
      </w:r>
      <w:r>
        <w:rPr>
          <w:spacing w:val="-14"/>
        </w:rPr>
        <w:t xml:space="preserve"> </w:t>
      </w:r>
      <w:r>
        <w:t>bilden</w:t>
      </w:r>
      <w:r>
        <w:rPr>
          <w:spacing w:val="-14"/>
        </w:rPr>
        <w:t xml:space="preserve"> </w:t>
      </w:r>
      <w:r>
        <w:t>dabei</w:t>
      </w:r>
      <w:r>
        <w:rPr>
          <w:spacing w:val="-13"/>
        </w:rPr>
        <w:t xml:space="preserve"> </w:t>
      </w:r>
      <w:r>
        <w:t>Erker,</w:t>
      </w:r>
      <w:r>
        <w:rPr>
          <w:spacing w:val="-14"/>
        </w:rPr>
        <w:t xml:space="preserve"> </w:t>
      </w:r>
      <w:r>
        <w:t>Loggien,</w:t>
      </w:r>
      <w:r>
        <w:rPr>
          <w:spacing w:val="-14"/>
        </w:rPr>
        <w:t xml:space="preserve"> </w:t>
      </w:r>
      <w:r>
        <w:t>Terrassen</w:t>
      </w:r>
      <w:r>
        <w:rPr>
          <w:spacing w:val="-14"/>
        </w:rPr>
        <w:t xml:space="preserve"> </w:t>
      </w:r>
      <w:r>
        <w:t>oder</w:t>
      </w:r>
      <w:r>
        <w:rPr>
          <w:spacing w:val="-14"/>
        </w:rPr>
        <w:t xml:space="preserve"> </w:t>
      </w:r>
      <w:r>
        <w:t>Gründächer</w:t>
      </w:r>
      <w:r>
        <w:rPr>
          <w:spacing w:val="-14"/>
        </w:rPr>
        <w:t xml:space="preserve"> </w:t>
      </w:r>
      <w:r>
        <w:t>aus,</w:t>
      </w:r>
      <w:r>
        <w:rPr>
          <w:spacing w:val="-14"/>
        </w:rPr>
        <w:t xml:space="preserve"> </w:t>
      </w:r>
      <w:r>
        <w:t>die sich graduell in den Innenhof ausbreiten.</w:t>
      </w:r>
    </w:p>
    <w:p w14:paraId="5CA874C9" w14:textId="77777777" w:rsidR="007A39C2" w:rsidRDefault="007A39C2">
      <w:pPr>
        <w:pStyle w:val="Textkrper"/>
      </w:pPr>
    </w:p>
    <w:p w14:paraId="45952733" w14:textId="77777777" w:rsidR="007A39C2" w:rsidRDefault="007A39C2">
      <w:pPr>
        <w:pStyle w:val="Textkrper"/>
        <w:spacing w:before="112"/>
      </w:pPr>
    </w:p>
    <w:p w14:paraId="060DA3C0" w14:textId="77777777" w:rsidR="007A39C2" w:rsidRDefault="000D609E">
      <w:pPr>
        <w:pStyle w:val="berschrift1"/>
        <w:spacing w:before="1"/>
        <w:jc w:val="both"/>
      </w:pPr>
      <w:r>
        <w:t>Lokale</w:t>
      </w:r>
      <w:r>
        <w:rPr>
          <w:spacing w:val="-8"/>
        </w:rPr>
        <w:t xml:space="preserve"> </w:t>
      </w:r>
      <w:r>
        <w:t>und</w:t>
      </w:r>
      <w:r>
        <w:rPr>
          <w:spacing w:val="-5"/>
        </w:rPr>
        <w:t xml:space="preserve"> </w:t>
      </w:r>
      <w:r>
        <w:t>historische</w:t>
      </w:r>
      <w:r>
        <w:rPr>
          <w:spacing w:val="-5"/>
        </w:rPr>
        <w:t xml:space="preserve"> </w:t>
      </w:r>
      <w:r>
        <w:t>Bezüge</w:t>
      </w:r>
      <w:r>
        <w:rPr>
          <w:spacing w:val="-5"/>
        </w:rPr>
        <w:t xml:space="preserve"> </w:t>
      </w:r>
      <w:r>
        <w:t>in</w:t>
      </w:r>
      <w:r>
        <w:rPr>
          <w:spacing w:val="-5"/>
        </w:rPr>
        <w:t xml:space="preserve"> </w:t>
      </w:r>
      <w:r>
        <w:t>der</w:t>
      </w:r>
      <w:r>
        <w:rPr>
          <w:spacing w:val="-5"/>
        </w:rPr>
        <w:t xml:space="preserve"> </w:t>
      </w:r>
      <w:r>
        <w:rPr>
          <w:spacing w:val="-2"/>
        </w:rPr>
        <w:t>Fassadengestaltung</w:t>
      </w:r>
    </w:p>
    <w:p w14:paraId="544FB685" w14:textId="77777777" w:rsidR="007A39C2" w:rsidRDefault="000D609E">
      <w:pPr>
        <w:pStyle w:val="Textkrper"/>
        <w:spacing w:before="246" w:line="360" w:lineRule="auto"/>
        <w:ind w:left="129" w:right="2496"/>
        <w:jc w:val="both"/>
      </w:pPr>
      <w:r>
        <w:t>Die verwendeten Materialien und die Gestaltung der Fassaden sollten eine gewisse Bescheidenheit ausdrücken. Gleichzeitig imponiert der Gebäudekomplex durch zahlreiche Details. So gehen an den Fassaden etwa glatte in feingliedrig strukturierte Betonflächen über. Das grafische Muster der Schalungshaut</w:t>
      </w:r>
      <w:r>
        <w:rPr>
          <w:spacing w:val="-16"/>
        </w:rPr>
        <w:t xml:space="preserve"> </w:t>
      </w:r>
      <w:r>
        <w:t>wurde</w:t>
      </w:r>
      <w:r>
        <w:rPr>
          <w:spacing w:val="-15"/>
        </w:rPr>
        <w:t xml:space="preserve"> </w:t>
      </w:r>
      <w:r>
        <w:t>entworfen</w:t>
      </w:r>
      <w:r>
        <w:rPr>
          <w:spacing w:val="-15"/>
        </w:rPr>
        <w:t xml:space="preserve"> </w:t>
      </w:r>
      <w:r>
        <w:t>von</w:t>
      </w:r>
      <w:r>
        <w:rPr>
          <w:spacing w:val="-16"/>
        </w:rPr>
        <w:t xml:space="preserve"> </w:t>
      </w:r>
      <w:r>
        <w:t>der</w:t>
      </w:r>
      <w:r>
        <w:rPr>
          <w:spacing w:val="-15"/>
        </w:rPr>
        <w:t xml:space="preserve"> </w:t>
      </w:r>
      <w:r>
        <w:t>Künstlerin</w:t>
      </w:r>
      <w:r>
        <w:rPr>
          <w:spacing w:val="-15"/>
        </w:rPr>
        <w:t xml:space="preserve"> </w:t>
      </w:r>
      <w:r>
        <w:t>Nicole</w:t>
      </w:r>
      <w:r>
        <w:rPr>
          <w:spacing w:val="-15"/>
        </w:rPr>
        <w:t xml:space="preserve"> </w:t>
      </w:r>
      <w:r>
        <w:t>Martens,</w:t>
      </w:r>
      <w:r>
        <w:rPr>
          <w:spacing w:val="-16"/>
        </w:rPr>
        <w:t xml:space="preserve"> </w:t>
      </w:r>
      <w:r>
        <w:t>die</w:t>
      </w:r>
      <w:r>
        <w:rPr>
          <w:spacing w:val="-15"/>
        </w:rPr>
        <w:t xml:space="preserve"> </w:t>
      </w:r>
      <w:r>
        <w:t>sich</w:t>
      </w:r>
      <w:r>
        <w:rPr>
          <w:spacing w:val="-15"/>
        </w:rPr>
        <w:t xml:space="preserve"> </w:t>
      </w:r>
      <w:r>
        <w:t>von der Oberflächenstruktur von Austern und Muscheln inspirieren ließ. Weiterer Ortsbezug stellt sich über die – ebenfalls pixelartigen – Ziegelplatten her, die</w:t>
      </w:r>
    </w:p>
    <w:p w14:paraId="1119E7E2" w14:textId="77777777" w:rsidR="007A39C2" w:rsidRDefault="007A39C2">
      <w:pPr>
        <w:spacing w:line="360" w:lineRule="auto"/>
        <w:jc w:val="both"/>
        <w:sectPr w:rsidR="007A39C2">
          <w:pgSz w:w="11910" w:h="16840"/>
          <w:pgMar w:top="1620" w:right="380" w:bottom="280" w:left="1240" w:header="720" w:footer="720" w:gutter="0"/>
          <w:cols w:space="720"/>
        </w:sectPr>
      </w:pPr>
    </w:p>
    <w:p w14:paraId="29E17B3B" w14:textId="77777777" w:rsidR="007A39C2" w:rsidRDefault="000D609E">
      <w:pPr>
        <w:pStyle w:val="Textkrper"/>
        <w:spacing w:before="67" w:line="360" w:lineRule="auto"/>
        <w:ind w:left="129" w:right="2495"/>
        <w:jc w:val="both"/>
      </w:pPr>
      <w:r>
        <w:lastRenderedPageBreak/>
        <w:t>nicht</w:t>
      </w:r>
      <w:r>
        <w:rPr>
          <w:spacing w:val="-11"/>
        </w:rPr>
        <w:t xml:space="preserve"> </w:t>
      </w:r>
      <w:r>
        <w:t>nur</w:t>
      </w:r>
      <w:r>
        <w:rPr>
          <w:spacing w:val="-11"/>
        </w:rPr>
        <w:t xml:space="preserve"> </w:t>
      </w:r>
      <w:r>
        <w:t>an</w:t>
      </w:r>
      <w:r>
        <w:rPr>
          <w:spacing w:val="-11"/>
        </w:rPr>
        <w:t xml:space="preserve"> </w:t>
      </w:r>
      <w:r>
        <w:t>den</w:t>
      </w:r>
      <w:r>
        <w:rPr>
          <w:spacing w:val="-11"/>
        </w:rPr>
        <w:t xml:space="preserve"> </w:t>
      </w:r>
      <w:r>
        <w:t>ausscherenden</w:t>
      </w:r>
      <w:r>
        <w:rPr>
          <w:spacing w:val="-11"/>
        </w:rPr>
        <w:t xml:space="preserve"> </w:t>
      </w:r>
      <w:r>
        <w:t>Kuben,</w:t>
      </w:r>
      <w:r>
        <w:rPr>
          <w:spacing w:val="-11"/>
        </w:rPr>
        <w:t xml:space="preserve"> </w:t>
      </w:r>
      <w:r>
        <w:t>sondern</w:t>
      </w:r>
      <w:r>
        <w:rPr>
          <w:spacing w:val="-11"/>
        </w:rPr>
        <w:t xml:space="preserve"> </w:t>
      </w:r>
      <w:r>
        <w:t>auch</w:t>
      </w:r>
      <w:r>
        <w:rPr>
          <w:spacing w:val="-10"/>
        </w:rPr>
        <w:t xml:space="preserve"> </w:t>
      </w:r>
      <w:r>
        <w:t>über</w:t>
      </w:r>
      <w:r>
        <w:rPr>
          <w:spacing w:val="-11"/>
        </w:rPr>
        <w:t xml:space="preserve"> </w:t>
      </w:r>
      <w:r>
        <w:t>den</w:t>
      </w:r>
      <w:r>
        <w:rPr>
          <w:spacing w:val="-11"/>
        </w:rPr>
        <w:t xml:space="preserve"> </w:t>
      </w:r>
      <w:r>
        <w:t>Freiflächen</w:t>
      </w:r>
      <w:r>
        <w:rPr>
          <w:spacing w:val="-11"/>
        </w:rPr>
        <w:t xml:space="preserve"> </w:t>
      </w:r>
      <w:r>
        <w:t>zur Verschattung und als Sichtschutz dienen. Die Fassadenelemente sind in 14 glasierten Pastellfarben ausgeführt und muten durch die farbliche Anordnung wie das schimmernde Perlmutt einer Muschelinnenseite an. Damit nimmt der Entwurf abermals Bezug zur Vergangenheit des Ortes und seinen Perlentauchern.</w:t>
      </w:r>
      <w:r>
        <w:rPr>
          <w:spacing w:val="-16"/>
        </w:rPr>
        <w:t xml:space="preserve"> </w:t>
      </w:r>
      <w:r>
        <w:t>Das</w:t>
      </w:r>
      <w:r>
        <w:rPr>
          <w:spacing w:val="-15"/>
        </w:rPr>
        <w:t xml:space="preserve"> </w:t>
      </w:r>
      <w:r>
        <w:t>Farbenspiel</w:t>
      </w:r>
      <w:r>
        <w:rPr>
          <w:spacing w:val="-15"/>
        </w:rPr>
        <w:t xml:space="preserve"> </w:t>
      </w:r>
      <w:r>
        <w:t>setzt</w:t>
      </w:r>
      <w:r>
        <w:rPr>
          <w:spacing w:val="-16"/>
        </w:rPr>
        <w:t xml:space="preserve"> </w:t>
      </w:r>
      <w:r>
        <w:t>sich</w:t>
      </w:r>
      <w:r>
        <w:rPr>
          <w:spacing w:val="-15"/>
        </w:rPr>
        <w:t xml:space="preserve"> </w:t>
      </w:r>
      <w:r>
        <w:t>im</w:t>
      </w:r>
      <w:r>
        <w:rPr>
          <w:spacing w:val="-15"/>
        </w:rPr>
        <w:t xml:space="preserve"> </w:t>
      </w:r>
      <w:r>
        <w:t>Inneren</w:t>
      </w:r>
      <w:r>
        <w:rPr>
          <w:spacing w:val="-15"/>
        </w:rPr>
        <w:t xml:space="preserve"> </w:t>
      </w:r>
      <w:r>
        <w:t>der</w:t>
      </w:r>
      <w:r>
        <w:rPr>
          <w:spacing w:val="-16"/>
        </w:rPr>
        <w:t xml:space="preserve"> </w:t>
      </w:r>
      <w:r>
        <w:t>Gebäude</w:t>
      </w:r>
      <w:r>
        <w:rPr>
          <w:spacing w:val="-15"/>
        </w:rPr>
        <w:t xml:space="preserve"> </w:t>
      </w:r>
      <w:r>
        <w:t>fort.</w:t>
      </w:r>
      <w:r>
        <w:rPr>
          <w:spacing w:val="-15"/>
        </w:rPr>
        <w:t xml:space="preserve"> </w:t>
      </w:r>
      <w:r>
        <w:t xml:space="preserve">Jedem ist eine Nuance zugeordnet, was gleichzeitig Orientierung bietet und Identität </w:t>
      </w:r>
      <w:r>
        <w:rPr>
          <w:spacing w:val="-2"/>
        </w:rPr>
        <w:t>schafft.</w:t>
      </w:r>
    </w:p>
    <w:p w14:paraId="4A414DC4" w14:textId="77777777" w:rsidR="007A39C2" w:rsidRDefault="007A39C2">
      <w:pPr>
        <w:pStyle w:val="Textkrper"/>
      </w:pPr>
    </w:p>
    <w:p w14:paraId="46512F0C" w14:textId="77777777" w:rsidR="007A39C2" w:rsidRDefault="007A39C2">
      <w:pPr>
        <w:pStyle w:val="Textkrper"/>
        <w:spacing w:before="116"/>
      </w:pPr>
    </w:p>
    <w:p w14:paraId="3386A6D8" w14:textId="77777777" w:rsidR="007A39C2" w:rsidRDefault="000D609E">
      <w:pPr>
        <w:pStyle w:val="berschrift1"/>
        <w:jc w:val="both"/>
      </w:pPr>
      <w:r>
        <w:t>Neu</w:t>
      </w:r>
      <w:r w:rsidR="007554DD">
        <w:t xml:space="preserve"> entwickelte</w:t>
      </w:r>
      <w:r>
        <w:rPr>
          <w:spacing w:val="-11"/>
        </w:rPr>
        <w:t xml:space="preserve"> </w:t>
      </w:r>
      <w:r>
        <w:t>Ziegelgitter</w:t>
      </w:r>
      <w:r>
        <w:rPr>
          <w:spacing w:val="-10"/>
        </w:rPr>
        <w:t xml:space="preserve"> </w:t>
      </w:r>
      <w:r>
        <w:t>als</w:t>
      </w:r>
      <w:r>
        <w:rPr>
          <w:spacing w:val="-10"/>
        </w:rPr>
        <w:t xml:space="preserve"> </w:t>
      </w:r>
      <w:r>
        <w:t>charakterbildende</w:t>
      </w:r>
      <w:r>
        <w:rPr>
          <w:spacing w:val="-10"/>
        </w:rPr>
        <w:t xml:space="preserve"> </w:t>
      </w:r>
      <w:r>
        <w:rPr>
          <w:spacing w:val="-2"/>
        </w:rPr>
        <w:t>Elemente</w:t>
      </w:r>
    </w:p>
    <w:p w14:paraId="4FBB6AE2" w14:textId="4C429186" w:rsidR="007A39C2" w:rsidRDefault="000D609E">
      <w:pPr>
        <w:pStyle w:val="Textkrper"/>
        <w:spacing w:before="246" w:line="360" w:lineRule="auto"/>
        <w:ind w:left="129" w:right="2495"/>
        <w:jc w:val="both"/>
      </w:pPr>
      <w:r>
        <w:t xml:space="preserve">Die charakterbildenden Fassadenelemente sind aus dem </w:t>
      </w:r>
      <w:r w:rsidR="00194F4C">
        <w:t>neu entwickelten</w:t>
      </w:r>
      <w:r w:rsidR="00194F4C">
        <w:t xml:space="preserve"> </w:t>
      </w:r>
      <w:r>
        <w:t>Ziegelgitter SERATON</w:t>
      </w:r>
      <w:r>
        <w:rPr>
          <w:b/>
          <w:vertAlign w:val="superscript"/>
        </w:rPr>
        <w:t>®</w:t>
      </w:r>
      <w:r>
        <w:rPr>
          <w:b/>
          <w:spacing w:val="-9"/>
        </w:rPr>
        <w:t xml:space="preserve"> </w:t>
      </w:r>
      <w:r>
        <w:t>von MOEDING gefertigt. Die innovative Produktreihe</w:t>
      </w:r>
      <w:r w:rsidR="007554DD">
        <w:t xml:space="preserve">, </w:t>
      </w:r>
      <w:r>
        <w:t xml:space="preserve"> </w:t>
      </w:r>
      <w:r w:rsidR="007554DD" w:rsidRPr="007554DD">
        <w:t>für die mehrere</w:t>
      </w:r>
      <w:r w:rsidR="007554DD">
        <w:t xml:space="preserve"> </w:t>
      </w:r>
      <w:r w:rsidR="007554DD" w:rsidRPr="007554DD">
        <w:t>internationale</w:t>
      </w:r>
      <w:r w:rsidR="007554DD">
        <w:t xml:space="preserve"> </w:t>
      </w:r>
      <w:r w:rsidR="007554DD" w:rsidRPr="007554DD">
        <w:t>Patente</w:t>
      </w:r>
      <w:r w:rsidR="007554DD">
        <w:t xml:space="preserve"> </w:t>
      </w:r>
      <w:r w:rsidR="007554DD" w:rsidRPr="007554DD">
        <w:t>vorliegen</w:t>
      </w:r>
      <w:r w:rsidR="007554DD">
        <w:t xml:space="preserve">, </w:t>
      </w:r>
      <w:r>
        <w:t>eröffnet Planenden einzigartige Gestaltungsmöglichkeiten. So lassen sich entlang eines Gittersystems Ziegelplatten in unterschiedlicher Größe, Farbe und Anordnung reihen, die der äußeren Hülle einen hohen Grad an Individualität verleihen. Farbe und Form der Platten können gemeinsam mit Planenden individuell festgelegt werden. Auch größere Lücken sind möglich, sodass unterschiedliche Durchlässigkeit erzielt werden kann. Auch in Abu Dhabi lebt das Projekt von der Perfektion – und zwar jedes einzelnen Pixels. Die</w:t>
      </w:r>
      <w:r>
        <w:rPr>
          <w:spacing w:val="-16"/>
        </w:rPr>
        <w:t xml:space="preserve"> </w:t>
      </w:r>
      <w:r>
        <w:t>SERATON</w:t>
      </w:r>
      <w:r>
        <w:rPr>
          <w:b/>
          <w:vertAlign w:val="superscript"/>
        </w:rPr>
        <w:t>®</w:t>
      </w:r>
      <w:r>
        <w:t>-Platten</w:t>
      </w:r>
      <w:r>
        <w:rPr>
          <w:spacing w:val="-15"/>
        </w:rPr>
        <w:t xml:space="preserve"> </w:t>
      </w:r>
      <w:r>
        <w:t>werden</w:t>
      </w:r>
      <w:r>
        <w:rPr>
          <w:spacing w:val="-15"/>
        </w:rPr>
        <w:t xml:space="preserve"> </w:t>
      </w:r>
      <w:r>
        <w:t>auf</w:t>
      </w:r>
      <w:r>
        <w:rPr>
          <w:spacing w:val="-15"/>
        </w:rPr>
        <w:t xml:space="preserve"> </w:t>
      </w:r>
      <w:r>
        <w:t>Edelstahlseile</w:t>
      </w:r>
      <w:r>
        <w:rPr>
          <w:spacing w:val="-16"/>
        </w:rPr>
        <w:t xml:space="preserve"> </w:t>
      </w:r>
      <w:r>
        <w:t>eingespannt</w:t>
      </w:r>
      <w:r>
        <w:rPr>
          <w:spacing w:val="-15"/>
        </w:rPr>
        <w:t xml:space="preserve"> </w:t>
      </w:r>
      <w:r>
        <w:t>und</w:t>
      </w:r>
      <w:r>
        <w:rPr>
          <w:spacing w:val="-15"/>
        </w:rPr>
        <w:t xml:space="preserve"> </w:t>
      </w:r>
      <w:r>
        <w:t>mithilfe</w:t>
      </w:r>
      <w:r>
        <w:rPr>
          <w:spacing w:val="-15"/>
        </w:rPr>
        <w:t xml:space="preserve"> </w:t>
      </w:r>
      <w:r>
        <w:t>von Edelstahlkugeln derart befestigt, dass die Unterkonstruktion unsichtbar bleibt. Die</w:t>
      </w:r>
      <w:r>
        <w:rPr>
          <w:spacing w:val="-4"/>
        </w:rPr>
        <w:t xml:space="preserve"> </w:t>
      </w:r>
      <w:r>
        <w:t>Kleinteiligkeit,</w:t>
      </w:r>
      <w:r>
        <w:rPr>
          <w:spacing w:val="-4"/>
        </w:rPr>
        <w:t xml:space="preserve"> </w:t>
      </w:r>
      <w:r>
        <w:t>die</w:t>
      </w:r>
      <w:r>
        <w:rPr>
          <w:spacing w:val="-4"/>
        </w:rPr>
        <w:t xml:space="preserve"> </w:t>
      </w:r>
      <w:r>
        <w:t>das</w:t>
      </w:r>
      <w:r>
        <w:rPr>
          <w:spacing w:val="-4"/>
        </w:rPr>
        <w:t xml:space="preserve"> </w:t>
      </w:r>
      <w:r>
        <w:t>Kuben-Motiv</w:t>
      </w:r>
      <w:r>
        <w:rPr>
          <w:spacing w:val="-4"/>
        </w:rPr>
        <w:t xml:space="preserve"> </w:t>
      </w:r>
      <w:r>
        <w:t>fortschreibt</w:t>
      </w:r>
      <w:r>
        <w:rPr>
          <w:spacing w:val="-4"/>
        </w:rPr>
        <w:t xml:space="preserve"> </w:t>
      </w:r>
      <w:r>
        <w:t>und</w:t>
      </w:r>
      <w:r>
        <w:rPr>
          <w:spacing w:val="-4"/>
        </w:rPr>
        <w:t xml:space="preserve"> </w:t>
      </w:r>
      <w:r>
        <w:t>die</w:t>
      </w:r>
      <w:r>
        <w:rPr>
          <w:spacing w:val="-4"/>
        </w:rPr>
        <w:t xml:space="preserve"> </w:t>
      </w:r>
      <w:r>
        <w:t>außergewöhnliche, perlmuttartige Farbgebung lässt das Fassadenelement im Projekt Pixel zu einem wahren Kunstwerk avancieren.</w:t>
      </w:r>
    </w:p>
    <w:p w14:paraId="640045B4" w14:textId="77777777" w:rsidR="007A39C2" w:rsidRDefault="007A39C2">
      <w:pPr>
        <w:pStyle w:val="Textkrper"/>
      </w:pPr>
    </w:p>
    <w:p w14:paraId="797EEFEA" w14:textId="77777777" w:rsidR="007A39C2" w:rsidRDefault="007A39C2">
      <w:pPr>
        <w:pStyle w:val="Textkrper"/>
        <w:spacing w:before="114"/>
      </w:pPr>
    </w:p>
    <w:p w14:paraId="15C6E8EF" w14:textId="2462E3BA" w:rsidR="007A39C2" w:rsidRDefault="000D609E">
      <w:pPr>
        <w:pStyle w:val="Textkrper"/>
        <w:spacing w:before="1"/>
        <w:ind w:left="129"/>
        <w:jc w:val="both"/>
      </w:pPr>
      <w:r>
        <w:t>(5.</w:t>
      </w:r>
      <w:r w:rsidR="009D0BD4">
        <w:t>41</w:t>
      </w:r>
      <w:r w:rsidR="00194F4C">
        <w:t>9</w:t>
      </w:r>
      <w:r>
        <w:rPr>
          <w:spacing w:val="-8"/>
        </w:rPr>
        <w:t xml:space="preserve"> </w:t>
      </w:r>
      <w:r>
        <w:t>Zeichen</w:t>
      </w:r>
      <w:r>
        <w:rPr>
          <w:spacing w:val="-7"/>
        </w:rPr>
        <w:t xml:space="preserve"> </w:t>
      </w:r>
      <w:r>
        <w:t>inkl.</w:t>
      </w:r>
      <w:r>
        <w:rPr>
          <w:spacing w:val="-7"/>
        </w:rPr>
        <w:t xml:space="preserve"> </w:t>
      </w:r>
      <w:r>
        <w:t>Leerzeichen,</w:t>
      </w:r>
      <w:r>
        <w:rPr>
          <w:spacing w:val="-8"/>
        </w:rPr>
        <w:t xml:space="preserve"> </w:t>
      </w:r>
      <w:r>
        <w:t>ohne</w:t>
      </w:r>
      <w:r>
        <w:rPr>
          <w:spacing w:val="-7"/>
        </w:rPr>
        <w:t xml:space="preserve"> </w:t>
      </w:r>
      <w:r>
        <w:t>Überschriften</w:t>
      </w:r>
      <w:r>
        <w:rPr>
          <w:spacing w:val="-7"/>
        </w:rPr>
        <w:t xml:space="preserve"> </w:t>
      </w:r>
      <w:r>
        <w:t>und</w:t>
      </w:r>
      <w:r>
        <w:rPr>
          <w:spacing w:val="-7"/>
        </w:rPr>
        <w:t xml:space="preserve"> </w:t>
      </w:r>
      <w:r>
        <w:rPr>
          <w:spacing w:val="-2"/>
        </w:rPr>
        <w:t>Bildunterschriften)</w:t>
      </w:r>
    </w:p>
    <w:p w14:paraId="0AE2D54B" w14:textId="77777777" w:rsidR="007A39C2" w:rsidRDefault="000D609E">
      <w:pPr>
        <w:pStyle w:val="Textkrper"/>
        <w:spacing w:before="6"/>
        <w:rPr>
          <w:sz w:val="10"/>
        </w:rPr>
      </w:pPr>
      <w:r>
        <w:rPr>
          <w:noProof/>
        </w:rPr>
        <mc:AlternateContent>
          <mc:Choice Requires="wps">
            <w:drawing>
              <wp:anchor distT="0" distB="0" distL="0" distR="0" simplePos="0" relativeHeight="487588352" behindDoc="1" locked="0" layoutInCell="1" allowOverlap="1" wp14:anchorId="790245A0" wp14:editId="6735F260">
                <wp:simplePos x="0" y="0"/>
                <wp:positionH relativeFrom="page">
                  <wp:posOffset>851136</wp:posOffset>
                </wp:positionH>
                <wp:positionV relativeFrom="paragraph">
                  <wp:posOffset>92213</wp:posOffset>
                </wp:positionV>
                <wp:extent cx="489839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98390" cy="6350"/>
                        </a:xfrm>
                        <a:custGeom>
                          <a:avLst/>
                          <a:gdLst/>
                          <a:ahLst/>
                          <a:cxnLst/>
                          <a:rect l="l" t="t" r="r" b="b"/>
                          <a:pathLst>
                            <a:path w="4898390" h="6350">
                              <a:moveTo>
                                <a:pt x="4898141" y="0"/>
                              </a:moveTo>
                              <a:lnTo>
                                <a:pt x="0" y="0"/>
                              </a:lnTo>
                              <a:lnTo>
                                <a:pt x="0" y="6095"/>
                              </a:lnTo>
                              <a:lnTo>
                                <a:pt x="4898141" y="6095"/>
                              </a:lnTo>
                              <a:lnTo>
                                <a:pt x="489814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7C2866" id="Graphic 4" o:spid="_x0000_s1026" style="position:absolute;margin-left:67pt;margin-top:7.25pt;width:385.7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489839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" path="m4898141,l,,,6095r4898141,l4898141,xe" fillcolor="black" stroked="f">
                <v:path arrowok="t"/>
                <w10:wrap type="topAndBottom" anchorx="page"/>
              </v:shape>
            </w:pict>
          </mc:Fallback>
        </mc:AlternateContent>
      </w:r>
    </w:p>
    <w:p w14:paraId="3B1D6820" w14:textId="77777777" w:rsidR="007A39C2" w:rsidRDefault="007A39C2">
      <w:pPr>
        <w:pStyle w:val="Textkrper"/>
        <w:spacing w:before="116"/>
      </w:pPr>
    </w:p>
    <w:p w14:paraId="72307135" w14:textId="77777777" w:rsidR="007A39C2" w:rsidRDefault="000D609E">
      <w:pPr>
        <w:pStyle w:val="berschrift1"/>
      </w:pPr>
      <w:r>
        <w:rPr>
          <w:spacing w:val="-2"/>
        </w:rPr>
        <w:t>Projektdaten</w:t>
      </w:r>
    </w:p>
    <w:p w14:paraId="4773F970" w14:textId="77777777" w:rsidR="007A39C2" w:rsidRDefault="000D609E">
      <w:pPr>
        <w:pStyle w:val="Textkrper"/>
        <w:tabs>
          <w:tab w:val="left" w:pos="2965"/>
        </w:tabs>
        <w:spacing w:before="218"/>
        <w:ind w:left="129"/>
      </w:pPr>
      <w:r>
        <w:rPr>
          <w:spacing w:val="-2"/>
        </w:rPr>
        <w:t>Projektname:</w:t>
      </w:r>
      <w:r>
        <w:tab/>
        <w:t>Pixel,</w:t>
      </w:r>
      <w:r>
        <w:rPr>
          <w:spacing w:val="-7"/>
        </w:rPr>
        <w:t xml:space="preserve"> </w:t>
      </w:r>
      <w:r>
        <w:t>Abu</w:t>
      </w:r>
      <w:r>
        <w:rPr>
          <w:spacing w:val="-4"/>
        </w:rPr>
        <w:t xml:space="preserve"> </w:t>
      </w:r>
      <w:r>
        <w:rPr>
          <w:spacing w:val="-2"/>
        </w:rPr>
        <w:t>Dhabi</w:t>
      </w:r>
    </w:p>
    <w:p w14:paraId="473508D7" w14:textId="77777777" w:rsidR="007A39C2" w:rsidRDefault="000D609E">
      <w:pPr>
        <w:pStyle w:val="Textkrper"/>
        <w:tabs>
          <w:tab w:val="left" w:pos="2961"/>
        </w:tabs>
        <w:spacing w:before="126"/>
        <w:ind w:left="129"/>
      </w:pPr>
      <w:r>
        <w:rPr>
          <w:spacing w:val="-2"/>
        </w:rPr>
        <w:t>Auftraggeber:</w:t>
      </w:r>
      <w:r>
        <w:tab/>
        <w:t>IMKAN,</w:t>
      </w:r>
      <w:r>
        <w:rPr>
          <w:spacing w:val="-7"/>
        </w:rPr>
        <w:t xml:space="preserve"> </w:t>
      </w:r>
      <w:r>
        <w:t>Abu</w:t>
      </w:r>
      <w:r>
        <w:rPr>
          <w:spacing w:val="-4"/>
        </w:rPr>
        <w:t xml:space="preserve"> </w:t>
      </w:r>
      <w:r>
        <w:rPr>
          <w:spacing w:val="-2"/>
        </w:rPr>
        <w:t>Dhabi</w:t>
      </w:r>
    </w:p>
    <w:p w14:paraId="58A10110" w14:textId="77777777" w:rsidR="007A39C2" w:rsidRDefault="000D609E">
      <w:pPr>
        <w:pStyle w:val="Textkrper"/>
        <w:tabs>
          <w:tab w:val="left" w:pos="2965"/>
        </w:tabs>
        <w:spacing w:before="126"/>
        <w:ind w:left="129"/>
      </w:pPr>
      <w:r>
        <w:rPr>
          <w:spacing w:val="-2"/>
        </w:rPr>
        <w:t>Architekten:</w:t>
      </w:r>
      <w:r>
        <w:tab/>
        <w:t>MVRDV,</w:t>
      </w:r>
      <w:r>
        <w:rPr>
          <w:spacing w:val="-8"/>
        </w:rPr>
        <w:t xml:space="preserve"> </w:t>
      </w:r>
      <w:r>
        <w:rPr>
          <w:spacing w:val="-2"/>
        </w:rPr>
        <w:t>Rotterdam</w:t>
      </w:r>
    </w:p>
    <w:p w14:paraId="33B29E4D" w14:textId="77777777" w:rsidR="007A39C2" w:rsidRDefault="000D609E">
      <w:pPr>
        <w:pStyle w:val="Textkrper"/>
        <w:tabs>
          <w:tab w:val="left" w:pos="2965"/>
        </w:tabs>
        <w:spacing w:before="126"/>
        <w:ind w:left="129"/>
      </w:pPr>
      <w:r>
        <w:rPr>
          <w:spacing w:val="-2"/>
        </w:rPr>
        <w:t>Fassadenbekleidung:</w:t>
      </w:r>
      <w:r>
        <w:tab/>
        <w:t>MOEDING</w:t>
      </w:r>
      <w:r>
        <w:rPr>
          <w:spacing w:val="-16"/>
        </w:rPr>
        <w:t xml:space="preserve"> </w:t>
      </w:r>
      <w:r>
        <w:t>Ziegelgitter</w:t>
      </w:r>
      <w:r>
        <w:rPr>
          <w:spacing w:val="-13"/>
        </w:rPr>
        <w:t xml:space="preserve"> </w:t>
      </w:r>
      <w:r>
        <w:t>SERATON</w:t>
      </w:r>
      <w:r>
        <w:rPr>
          <w:vertAlign w:val="superscript"/>
        </w:rPr>
        <w:t>®</w:t>
      </w:r>
      <w:r>
        <w:rPr>
          <w:spacing w:val="-22"/>
        </w:rPr>
        <w:t xml:space="preserve"> </w:t>
      </w:r>
      <w:r>
        <w:rPr>
          <w:spacing w:val="-2"/>
        </w:rPr>
        <w:t>(glasiert)</w:t>
      </w:r>
    </w:p>
    <w:p w14:paraId="666FC17E" w14:textId="77777777" w:rsidR="007A39C2" w:rsidRDefault="007A39C2">
      <w:pPr>
        <w:sectPr w:rsidR="007A39C2">
          <w:pgSz w:w="11910" w:h="16840"/>
          <w:pgMar w:top="1620" w:right="380" w:bottom="280" w:left="1240" w:header="720" w:footer="720" w:gutter="0"/>
          <w:cols w:space="720"/>
        </w:sectPr>
      </w:pPr>
    </w:p>
    <w:p w14:paraId="685EF096" w14:textId="77777777" w:rsidR="007A39C2" w:rsidRDefault="007A39C2">
      <w:pPr>
        <w:pStyle w:val="Textkrper"/>
        <w:rPr>
          <w:sz w:val="20"/>
        </w:rPr>
      </w:pPr>
    </w:p>
    <w:p w14:paraId="1D40A753" w14:textId="77777777" w:rsidR="007A39C2" w:rsidRDefault="007A39C2">
      <w:pPr>
        <w:pStyle w:val="Textkrper"/>
        <w:rPr>
          <w:sz w:val="20"/>
        </w:rPr>
      </w:pPr>
    </w:p>
    <w:p w14:paraId="545FE628" w14:textId="77777777" w:rsidR="007A39C2" w:rsidRDefault="007A39C2">
      <w:pPr>
        <w:pStyle w:val="Textkrper"/>
        <w:rPr>
          <w:sz w:val="20"/>
        </w:rPr>
      </w:pPr>
    </w:p>
    <w:p w14:paraId="7E0D5F8C" w14:textId="77777777" w:rsidR="007A39C2" w:rsidRDefault="007A39C2">
      <w:pPr>
        <w:pStyle w:val="Textkrper"/>
        <w:rPr>
          <w:sz w:val="20"/>
        </w:rPr>
      </w:pPr>
    </w:p>
    <w:p w14:paraId="621787F3" w14:textId="77777777" w:rsidR="007A39C2" w:rsidRDefault="007A39C2">
      <w:pPr>
        <w:pStyle w:val="Textkrper"/>
        <w:rPr>
          <w:sz w:val="20"/>
        </w:rPr>
      </w:pPr>
    </w:p>
    <w:p w14:paraId="3BC76C7D" w14:textId="77777777" w:rsidR="007A39C2" w:rsidRDefault="007A39C2">
      <w:pPr>
        <w:pStyle w:val="Textkrper"/>
        <w:rPr>
          <w:sz w:val="20"/>
        </w:rPr>
      </w:pPr>
    </w:p>
    <w:p w14:paraId="6C99D0DF" w14:textId="77777777" w:rsidR="007A39C2" w:rsidRDefault="007A39C2">
      <w:pPr>
        <w:pStyle w:val="Textkrper"/>
        <w:spacing w:before="194" w:after="1"/>
        <w:rPr>
          <w:sz w:val="20"/>
        </w:rPr>
      </w:pPr>
    </w:p>
    <w:p w14:paraId="63EEF691" w14:textId="77777777" w:rsidR="007A39C2" w:rsidRDefault="000D609E">
      <w:pPr>
        <w:pStyle w:val="Textkrper"/>
        <w:ind w:left="7794"/>
        <w:rPr>
          <w:sz w:val="20"/>
        </w:rPr>
      </w:pPr>
      <w:r>
        <w:rPr>
          <w:noProof/>
          <w:sz w:val="20"/>
        </w:rPr>
        <w:drawing>
          <wp:inline distT="0" distB="0" distL="0" distR="0" wp14:anchorId="1BA03268" wp14:editId="6BBA77FA">
            <wp:extent cx="790846" cy="100584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5" cstate="print"/>
                    <a:stretch>
                      <a:fillRect/>
                    </a:stretch>
                  </pic:blipFill>
                  <pic:spPr>
                    <a:xfrm>
                      <a:off x="0" y="0"/>
                      <a:ext cx="790846" cy="1005840"/>
                    </a:xfrm>
                    <a:prstGeom prst="rect">
                      <a:avLst/>
                    </a:prstGeom>
                  </pic:spPr>
                </pic:pic>
              </a:graphicData>
            </a:graphic>
          </wp:inline>
        </w:drawing>
      </w:r>
    </w:p>
    <w:p w14:paraId="617606BE" w14:textId="77777777" w:rsidR="007A39C2" w:rsidRDefault="007A39C2">
      <w:pPr>
        <w:pStyle w:val="Textkrper"/>
        <w:spacing w:before="1"/>
        <w:rPr>
          <w:sz w:val="6"/>
        </w:rPr>
      </w:pPr>
    </w:p>
    <w:p w14:paraId="07EDA0B6" w14:textId="77777777" w:rsidR="007A39C2" w:rsidRDefault="007A39C2">
      <w:pPr>
        <w:rPr>
          <w:sz w:val="6"/>
        </w:rPr>
        <w:sectPr w:rsidR="007A39C2">
          <w:pgSz w:w="11910" w:h="16840"/>
          <w:pgMar w:top="1920" w:right="380" w:bottom="280" w:left="1240" w:header="720" w:footer="720" w:gutter="0"/>
          <w:cols w:space="720"/>
        </w:sectPr>
      </w:pPr>
    </w:p>
    <w:p w14:paraId="423B18FE" w14:textId="77777777" w:rsidR="007A39C2" w:rsidRDefault="007A39C2">
      <w:pPr>
        <w:pStyle w:val="Textkrper"/>
      </w:pPr>
    </w:p>
    <w:p w14:paraId="703AAEEC" w14:textId="77777777" w:rsidR="007A39C2" w:rsidRDefault="007A39C2">
      <w:pPr>
        <w:pStyle w:val="Textkrper"/>
        <w:spacing w:before="199"/>
      </w:pPr>
    </w:p>
    <w:p w14:paraId="16558E18" w14:textId="77777777" w:rsidR="007A39C2" w:rsidRDefault="000D609E">
      <w:pPr>
        <w:pStyle w:val="berschrift1"/>
      </w:pPr>
      <w:r>
        <w:rPr>
          <w:spacing w:val="-2"/>
        </w:rPr>
        <w:t>Abbildungen:</w:t>
      </w:r>
    </w:p>
    <w:p w14:paraId="6B38FA05" w14:textId="77777777" w:rsidR="007A39C2" w:rsidRDefault="000D609E">
      <w:pPr>
        <w:spacing w:before="41" w:line="288" w:lineRule="auto"/>
        <w:ind w:left="129" w:right="100"/>
        <w:rPr>
          <w:sz w:val="16"/>
        </w:rPr>
      </w:pPr>
      <w:r>
        <w:br w:type="column"/>
      </w:r>
      <w:r>
        <w:rPr>
          <w:sz w:val="16"/>
        </w:rPr>
        <w:t>Moeding</w:t>
      </w:r>
      <w:r>
        <w:rPr>
          <w:spacing w:val="-12"/>
          <w:sz w:val="16"/>
        </w:rPr>
        <w:t xml:space="preserve"> </w:t>
      </w:r>
      <w:r>
        <w:rPr>
          <w:sz w:val="16"/>
        </w:rPr>
        <w:t>Keramikfassaden</w:t>
      </w:r>
      <w:r>
        <w:rPr>
          <w:spacing w:val="-11"/>
          <w:sz w:val="16"/>
        </w:rPr>
        <w:t xml:space="preserve"> </w:t>
      </w:r>
      <w:r>
        <w:rPr>
          <w:sz w:val="16"/>
        </w:rPr>
        <w:t>GmbH Ludwig-Girnghuber-Straße 1</w:t>
      </w:r>
    </w:p>
    <w:p w14:paraId="03DC80B7" w14:textId="77777777" w:rsidR="007A39C2" w:rsidRDefault="000D609E">
      <w:pPr>
        <w:spacing w:before="5"/>
        <w:ind w:left="129"/>
        <w:rPr>
          <w:sz w:val="16"/>
        </w:rPr>
      </w:pPr>
      <w:r>
        <w:rPr>
          <w:sz w:val="16"/>
        </w:rPr>
        <w:t>84163</w:t>
      </w:r>
      <w:r>
        <w:rPr>
          <w:spacing w:val="-5"/>
          <w:sz w:val="16"/>
        </w:rPr>
        <w:t xml:space="preserve"> </w:t>
      </w:r>
      <w:r>
        <w:rPr>
          <w:spacing w:val="-2"/>
          <w:sz w:val="16"/>
        </w:rPr>
        <w:t>Marklkofen</w:t>
      </w:r>
    </w:p>
    <w:p w14:paraId="3D42995D" w14:textId="77777777" w:rsidR="007A39C2" w:rsidRDefault="007A39C2">
      <w:pPr>
        <w:rPr>
          <w:sz w:val="16"/>
        </w:rPr>
        <w:sectPr w:rsidR="007A39C2">
          <w:type w:val="continuous"/>
          <w:pgSz w:w="11910" w:h="16840"/>
          <w:pgMar w:top="1140" w:right="380" w:bottom="280" w:left="1240" w:header="720" w:footer="720" w:gutter="0"/>
          <w:cols w:num="2" w:space="720" w:equalWidth="0">
            <w:col w:w="1587" w:space="6068"/>
            <w:col w:w="2635"/>
          </w:cols>
        </w:sectPr>
      </w:pPr>
    </w:p>
    <w:p w14:paraId="3F02570F" w14:textId="77777777" w:rsidR="007A39C2" w:rsidRDefault="007A39C2">
      <w:pPr>
        <w:pStyle w:val="Textkrper"/>
        <w:spacing w:before="153"/>
        <w:rPr>
          <w:sz w:val="20"/>
        </w:rPr>
      </w:pPr>
    </w:p>
    <w:p w14:paraId="57D29EDC" w14:textId="77777777" w:rsidR="007A39C2" w:rsidRDefault="000D609E">
      <w:pPr>
        <w:pStyle w:val="Textkrper"/>
        <w:ind w:left="127"/>
        <w:rPr>
          <w:sz w:val="20"/>
        </w:rPr>
      </w:pPr>
      <w:r>
        <w:rPr>
          <w:noProof/>
          <w:sz w:val="20"/>
        </w:rPr>
        <w:drawing>
          <wp:inline distT="0" distB="0" distL="0" distR="0" wp14:anchorId="6B999480" wp14:editId="7DE2D4E1">
            <wp:extent cx="4734598" cy="3156394"/>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stretch>
                      <a:fillRect/>
                    </a:stretch>
                  </pic:blipFill>
                  <pic:spPr>
                    <a:xfrm>
                      <a:off x="0" y="0"/>
                      <a:ext cx="4734598" cy="3156394"/>
                    </a:xfrm>
                    <a:prstGeom prst="rect">
                      <a:avLst/>
                    </a:prstGeom>
                  </pic:spPr>
                </pic:pic>
              </a:graphicData>
            </a:graphic>
          </wp:inline>
        </w:drawing>
      </w:r>
    </w:p>
    <w:p w14:paraId="4625318B" w14:textId="77777777" w:rsidR="007A39C2" w:rsidRDefault="007A39C2">
      <w:pPr>
        <w:rPr>
          <w:sz w:val="20"/>
        </w:rPr>
        <w:sectPr w:rsidR="007A39C2">
          <w:type w:val="continuous"/>
          <w:pgSz w:w="11910" w:h="16840"/>
          <w:pgMar w:top="1140" w:right="380" w:bottom="280" w:left="1240" w:header="720" w:footer="720" w:gutter="0"/>
          <w:cols w:space="720"/>
        </w:sectPr>
      </w:pPr>
    </w:p>
    <w:p w14:paraId="1BEA7040" w14:textId="77777777" w:rsidR="007A39C2" w:rsidRDefault="000D609E">
      <w:pPr>
        <w:tabs>
          <w:tab w:val="left" w:pos="4536"/>
        </w:tabs>
        <w:ind w:left="121"/>
        <w:rPr>
          <w:sz w:val="20"/>
        </w:rPr>
      </w:pPr>
      <w:r>
        <w:rPr>
          <w:noProof/>
          <w:sz w:val="20"/>
        </w:rPr>
        <w:lastRenderedPageBreak/>
        <w:drawing>
          <wp:inline distT="0" distB="0" distL="0" distR="0" wp14:anchorId="020DA89D" wp14:editId="610A3FA9">
            <wp:extent cx="2618063" cy="1962911"/>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7" cstate="print"/>
                    <a:stretch>
                      <a:fillRect/>
                    </a:stretch>
                  </pic:blipFill>
                  <pic:spPr>
                    <a:xfrm>
                      <a:off x="0" y="0"/>
                      <a:ext cx="2618063" cy="1962911"/>
                    </a:xfrm>
                    <a:prstGeom prst="rect">
                      <a:avLst/>
                    </a:prstGeom>
                  </pic:spPr>
                </pic:pic>
              </a:graphicData>
            </a:graphic>
          </wp:inline>
        </w:drawing>
      </w:r>
      <w:r>
        <w:rPr>
          <w:sz w:val="20"/>
        </w:rPr>
        <w:tab/>
      </w:r>
      <w:r>
        <w:rPr>
          <w:noProof/>
          <w:position w:val="1"/>
          <w:sz w:val="20"/>
        </w:rPr>
        <w:drawing>
          <wp:inline distT="0" distB="0" distL="0" distR="0" wp14:anchorId="6139322D" wp14:editId="6A46DBE3">
            <wp:extent cx="1950720" cy="195072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8" cstate="print"/>
                    <a:stretch>
                      <a:fillRect/>
                    </a:stretch>
                  </pic:blipFill>
                  <pic:spPr>
                    <a:xfrm>
                      <a:off x="0" y="0"/>
                      <a:ext cx="1950720" cy="1950720"/>
                    </a:xfrm>
                    <a:prstGeom prst="rect">
                      <a:avLst/>
                    </a:prstGeom>
                  </pic:spPr>
                </pic:pic>
              </a:graphicData>
            </a:graphic>
          </wp:inline>
        </w:drawing>
      </w:r>
    </w:p>
    <w:p w14:paraId="0BE0F70F" w14:textId="77777777" w:rsidR="007A39C2" w:rsidRDefault="007A39C2">
      <w:pPr>
        <w:pStyle w:val="Textkrper"/>
      </w:pPr>
    </w:p>
    <w:p w14:paraId="5072A994" w14:textId="77777777" w:rsidR="007A39C2" w:rsidRDefault="007A39C2">
      <w:pPr>
        <w:pStyle w:val="Textkrper"/>
        <w:spacing w:before="1"/>
      </w:pPr>
    </w:p>
    <w:p w14:paraId="59E07645" w14:textId="77777777" w:rsidR="007A39C2" w:rsidRDefault="000D609E">
      <w:pPr>
        <w:pStyle w:val="berschrift1"/>
      </w:pPr>
      <w:r>
        <w:t>Grafische</w:t>
      </w:r>
      <w:r>
        <w:rPr>
          <w:spacing w:val="-10"/>
        </w:rPr>
        <w:t xml:space="preserve"> </w:t>
      </w:r>
      <w:r>
        <w:t>Komposition</w:t>
      </w:r>
      <w:r>
        <w:rPr>
          <w:spacing w:val="-7"/>
        </w:rPr>
        <w:t xml:space="preserve"> </w:t>
      </w:r>
      <w:r>
        <w:t>für</w:t>
      </w:r>
      <w:r>
        <w:rPr>
          <w:spacing w:val="-8"/>
        </w:rPr>
        <w:t xml:space="preserve"> </w:t>
      </w:r>
      <w:r>
        <w:t>einen</w:t>
      </w:r>
      <w:r>
        <w:rPr>
          <w:spacing w:val="-7"/>
        </w:rPr>
        <w:t xml:space="preserve"> </w:t>
      </w:r>
      <w:r>
        <w:t>kreativen</w:t>
      </w:r>
      <w:r>
        <w:rPr>
          <w:spacing w:val="-7"/>
        </w:rPr>
        <w:t xml:space="preserve"> </w:t>
      </w:r>
      <w:r>
        <w:rPr>
          <w:spacing w:val="-2"/>
        </w:rPr>
        <w:t>Hotspot</w:t>
      </w:r>
    </w:p>
    <w:p w14:paraId="1326174D" w14:textId="77777777" w:rsidR="007A39C2" w:rsidRDefault="000D609E">
      <w:pPr>
        <w:pStyle w:val="Textkrper"/>
        <w:spacing w:before="126" w:line="360" w:lineRule="auto"/>
        <w:ind w:left="129" w:right="2435"/>
      </w:pPr>
      <w:r>
        <w:t>Sieben</w:t>
      </w:r>
      <w:r>
        <w:rPr>
          <w:spacing w:val="-5"/>
        </w:rPr>
        <w:t xml:space="preserve"> </w:t>
      </w:r>
      <w:r>
        <w:t>Hochhäuser</w:t>
      </w:r>
      <w:r>
        <w:rPr>
          <w:spacing w:val="-5"/>
        </w:rPr>
        <w:t xml:space="preserve"> </w:t>
      </w:r>
      <w:r>
        <w:t>unterschiedlicher</w:t>
      </w:r>
      <w:r>
        <w:rPr>
          <w:spacing w:val="-5"/>
        </w:rPr>
        <w:t xml:space="preserve"> </w:t>
      </w:r>
      <w:r>
        <w:t>Größe</w:t>
      </w:r>
      <w:r>
        <w:rPr>
          <w:spacing w:val="-5"/>
        </w:rPr>
        <w:t xml:space="preserve"> </w:t>
      </w:r>
      <w:r>
        <w:t>und</w:t>
      </w:r>
      <w:r>
        <w:rPr>
          <w:spacing w:val="-5"/>
        </w:rPr>
        <w:t xml:space="preserve"> </w:t>
      </w:r>
      <w:r>
        <w:t>mit</w:t>
      </w:r>
      <w:r>
        <w:rPr>
          <w:spacing w:val="-5"/>
        </w:rPr>
        <w:t xml:space="preserve"> </w:t>
      </w:r>
      <w:r>
        <w:t>gemischter</w:t>
      </w:r>
      <w:r>
        <w:rPr>
          <w:spacing w:val="-5"/>
        </w:rPr>
        <w:t xml:space="preserve"> </w:t>
      </w:r>
      <w:r>
        <w:t xml:space="preserve">Nutzung gruppieren sich um einen öffentlichen Platz und markieren das erste fertiggestellte Projekt des neuen Makers </w:t>
      </w:r>
      <w:proofErr w:type="spellStart"/>
      <w:r>
        <w:t>District</w:t>
      </w:r>
      <w:proofErr w:type="spellEnd"/>
      <w:r>
        <w:t xml:space="preserve"> in Abu Dhabi.</w:t>
      </w:r>
    </w:p>
    <w:p w14:paraId="37589D78" w14:textId="77777777" w:rsidR="007A39C2" w:rsidRDefault="007A39C2">
      <w:pPr>
        <w:pStyle w:val="Textkrper"/>
        <w:spacing w:before="126"/>
      </w:pPr>
    </w:p>
    <w:p w14:paraId="5D9DDCC8" w14:textId="77777777" w:rsidR="007A39C2" w:rsidRDefault="000D609E">
      <w:pPr>
        <w:pStyle w:val="Textkrper"/>
        <w:spacing w:line="360" w:lineRule="auto"/>
        <w:ind w:left="129" w:right="6593"/>
      </w:pPr>
      <w:r>
        <w:t>Architektur:</w:t>
      </w:r>
      <w:r>
        <w:rPr>
          <w:spacing w:val="-16"/>
        </w:rPr>
        <w:t xml:space="preserve"> </w:t>
      </w:r>
      <w:r>
        <w:t>MVRDV,</w:t>
      </w:r>
      <w:r>
        <w:rPr>
          <w:spacing w:val="-15"/>
        </w:rPr>
        <w:t xml:space="preserve"> </w:t>
      </w:r>
      <w:r>
        <w:t>Rotterdam Foto: Jon Wallis Photography</w:t>
      </w:r>
    </w:p>
    <w:p w14:paraId="0C2BDCD8" w14:textId="77777777" w:rsidR="007A39C2" w:rsidRDefault="007A39C2">
      <w:pPr>
        <w:spacing w:line="360" w:lineRule="auto"/>
        <w:sectPr w:rsidR="007A39C2">
          <w:pgSz w:w="11910" w:h="16840"/>
          <w:pgMar w:top="1760" w:right="380" w:bottom="280" w:left="1240" w:header="720" w:footer="720" w:gutter="0"/>
          <w:cols w:space="720"/>
        </w:sectPr>
      </w:pPr>
    </w:p>
    <w:p w14:paraId="09C40B6F" w14:textId="77777777" w:rsidR="007A39C2" w:rsidRDefault="000D609E">
      <w:pPr>
        <w:tabs>
          <w:tab w:val="left" w:pos="2907"/>
        </w:tabs>
        <w:ind w:left="121"/>
        <w:rPr>
          <w:sz w:val="20"/>
        </w:rPr>
      </w:pPr>
      <w:r>
        <w:rPr>
          <w:noProof/>
          <w:sz w:val="20"/>
        </w:rPr>
        <w:lastRenderedPageBreak/>
        <w:drawing>
          <wp:inline distT="0" distB="0" distL="0" distR="0" wp14:anchorId="3B6E70C0" wp14:editId="16E85510">
            <wp:extent cx="1618686" cy="2017776"/>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9" cstate="print"/>
                    <a:stretch>
                      <a:fillRect/>
                    </a:stretch>
                  </pic:blipFill>
                  <pic:spPr>
                    <a:xfrm>
                      <a:off x="0" y="0"/>
                      <a:ext cx="1618686" cy="2017776"/>
                    </a:xfrm>
                    <a:prstGeom prst="rect">
                      <a:avLst/>
                    </a:prstGeom>
                  </pic:spPr>
                </pic:pic>
              </a:graphicData>
            </a:graphic>
          </wp:inline>
        </w:drawing>
      </w:r>
      <w:r>
        <w:rPr>
          <w:sz w:val="20"/>
        </w:rPr>
        <w:tab/>
      </w:r>
      <w:r>
        <w:rPr>
          <w:noProof/>
          <w:sz w:val="20"/>
        </w:rPr>
        <w:drawing>
          <wp:inline distT="0" distB="0" distL="0" distR="0" wp14:anchorId="6A13FC16" wp14:editId="1BBAB774">
            <wp:extent cx="3017520" cy="2011679"/>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3017520" cy="2011679"/>
                    </a:xfrm>
                    <a:prstGeom prst="rect">
                      <a:avLst/>
                    </a:prstGeom>
                  </pic:spPr>
                </pic:pic>
              </a:graphicData>
            </a:graphic>
          </wp:inline>
        </w:drawing>
      </w:r>
    </w:p>
    <w:p w14:paraId="40F7674F" w14:textId="77777777" w:rsidR="007A39C2" w:rsidRDefault="007A39C2">
      <w:pPr>
        <w:pStyle w:val="Textkrper"/>
        <w:spacing w:before="226"/>
      </w:pPr>
    </w:p>
    <w:p w14:paraId="6E430E33" w14:textId="77777777" w:rsidR="007A39C2" w:rsidRDefault="000D609E">
      <w:pPr>
        <w:pStyle w:val="berschrift1"/>
      </w:pPr>
      <w:r>
        <w:t>Grafische</w:t>
      </w:r>
      <w:r>
        <w:rPr>
          <w:spacing w:val="-10"/>
        </w:rPr>
        <w:t xml:space="preserve"> </w:t>
      </w:r>
      <w:r>
        <w:t>Komposition</w:t>
      </w:r>
      <w:r>
        <w:rPr>
          <w:spacing w:val="-7"/>
        </w:rPr>
        <w:t xml:space="preserve"> </w:t>
      </w:r>
      <w:r>
        <w:t>für</w:t>
      </w:r>
      <w:r>
        <w:rPr>
          <w:spacing w:val="-8"/>
        </w:rPr>
        <w:t xml:space="preserve"> </w:t>
      </w:r>
      <w:r>
        <w:t>einen</w:t>
      </w:r>
      <w:r>
        <w:rPr>
          <w:spacing w:val="-7"/>
        </w:rPr>
        <w:t xml:space="preserve"> </w:t>
      </w:r>
      <w:r>
        <w:t>kreativen</w:t>
      </w:r>
      <w:r>
        <w:rPr>
          <w:spacing w:val="-7"/>
        </w:rPr>
        <w:t xml:space="preserve"> </w:t>
      </w:r>
      <w:r>
        <w:rPr>
          <w:spacing w:val="-2"/>
        </w:rPr>
        <w:t>Hotspot</w:t>
      </w:r>
    </w:p>
    <w:p w14:paraId="1D84A5D4" w14:textId="77777777" w:rsidR="007A39C2" w:rsidRDefault="000D609E">
      <w:pPr>
        <w:pStyle w:val="Textkrper"/>
        <w:spacing w:before="246" w:line="360" w:lineRule="auto"/>
        <w:ind w:left="129" w:right="2435"/>
      </w:pPr>
      <w:r>
        <w:t>Die Plaza wirkt als kreativer Schmelz- und Treffpunkt für die vielen unterschiedlichen</w:t>
      </w:r>
      <w:r>
        <w:rPr>
          <w:spacing w:val="-9"/>
        </w:rPr>
        <w:t xml:space="preserve"> </w:t>
      </w:r>
      <w:r>
        <w:t>Nutzergruppen</w:t>
      </w:r>
      <w:r>
        <w:rPr>
          <w:spacing w:val="-9"/>
        </w:rPr>
        <w:t xml:space="preserve"> </w:t>
      </w:r>
      <w:r>
        <w:t>des</w:t>
      </w:r>
      <w:r>
        <w:rPr>
          <w:spacing w:val="-9"/>
        </w:rPr>
        <w:t xml:space="preserve"> </w:t>
      </w:r>
      <w:r>
        <w:t>Gebäudeensembles.</w:t>
      </w:r>
      <w:r>
        <w:rPr>
          <w:spacing w:val="-9"/>
        </w:rPr>
        <w:t xml:space="preserve"> </w:t>
      </w:r>
      <w:r>
        <w:t>Bepflanzungen, Wasserspiele und gastronomische Angebote erhöhen die für Abu Dhabi untypische Aufenthaltsqualität im Freien.</w:t>
      </w:r>
    </w:p>
    <w:p w14:paraId="04DA6DB1" w14:textId="77777777" w:rsidR="007A39C2" w:rsidRDefault="007A39C2">
      <w:pPr>
        <w:pStyle w:val="Textkrper"/>
        <w:spacing w:before="125"/>
      </w:pPr>
    </w:p>
    <w:p w14:paraId="4AAED134" w14:textId="77777777" w:rsidR="007A39C2" w:rsidRDefault="000D609E">
      <w:pPr>
        <w:pStyle w:val="Textkrper"/>
        <w:spacing w:before="1" w:line="360" w:lineRule="auto"/>
        <w:ind w:left="129" w:right="6593"/>
      </w:pPr>
      <w:r>
        <w:t>Architektur:</w:t>
      </w:r>
      <w:r>
        <w:rPr>
          <w:spacing w:val="-16"/>
        </w:rPr>
        <w:t xml:space="preserve"> </w:t>
      </w:r>
      <w:r>
        <w:t>MVRDV,</w:t>
      </w:r>
      <w:r>
        <w:rPr>
          <w:spacing w:val="-15"/>
        </w:rPr>
        <w:t xml:space="preserve"> </w:t>
      </w:r>
      <w:r>
        <w:t>Rotterdam Foto: Jon Wallis Photography</w:t>
      </w:r>
    </w:p>
    <w:p w14:paraId="2F9C90AF" w14:textId="77777777" w:rsidR="007A39C2" w:rsidRDefault="007A39C2">
      <w:pPr>
        <w:spacing w:line="360" w:lineRule="auto"/>
        <w:sectPr w:rsidR="007A39C2">
          <w:pgSz w:w="11910" w:h="16840"/>
          <w:pgMar w:top="1700" w:right="380" w:bottom="280" w:left="1240" w:header="720" w:footer="720" w:gutter="0"/>
          <w:cols w:space="720"/>
        </w:sectPr>
      </w:pPr>
    </w:p>
    <w:p w14:paraId="2467466B" w14:textId="77777777" w:rsidR="007A39C2" w:rsidRDefault="000D609E">
      <w:pPr>
        <w:tabs>
          <w:tab w:val="left" w:pos="3464"/>
        </w:tabs>
        <w:ind w:left="121"/>
        <w:rPr>
          <w:sz w:val="20"/>
        </w:rPr>
      </w:pPr>
      <w:r>
        <w:rPr>
          <w:noProof/>
          <w:sz w:val="20"/>
        </w:rPr>
        <w:lastRenderedPageBreak/>
        <w:drawing>
          <wp:inline distT="0" distB="0" distL="0" distR="0" wp14:anchorId="651CA059" wp14:editId="164073EA">
            <wp:extent cx="1766992" cy="265176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stretch>
                      <a:fillRect/>
                    </a:stretch>
                  </pic:blipFill>
                  <pic:spPr>
                    <a:xfrm>
                      <a:off x="0" y="0"/>
                      <a:ext cx="1766992" cy="2651760"/>
                    </a:xfrm>
                    <a:prstGeom prst="rect">
                      <a:avLst/>
                    </a:prstGeom>
                  </pic:spPr>
                </pic:pic>
              </a:graphicData>
            </a:graphic>
          </wp:inline>
        </w:drawing>
      </w:r>
      <w:r>
        <w:rPr>
          <w:sz w:val="20"/>
        </w:rPr>
        <w:tab/>
      </w:r>
      <w:r>
        <w:rPr>
          <w:noProof/>
          <w:position w:val="1"/>
          <w:sz w:val="20"/>
        </w:rPr>
        <w:drawing>
          <wp:inline distT="0" distB="0" distL="0" distR="0" wp14:anchorId="41AB9BF8" wp14:editId="6F8B4944">
            <wp:extent cx="2621280" cy="2621279"/>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2621280" cy="2621279"/>
                    </a:xfrm>
                    <a:prstGeom prst="rect">
                      <a:avLst/>
                    </a:prstGeom>
                  </pic:spPr>
                </pic:pic>
              </a:graphicData>
            </a:graphic>
          </wp:inline>
        </w:drawing>
      </w:r>
    </w:p>
    <w:p w14:paraId="29053D3B" w14:textId="77777777" w:rsidR="007A39C2" w:rsidRDefault="007A39C2">
      <w:pPr>
        <w:pStyle w:val="Textkrper"/>
        <w:spacing w:before="218"/>
      </w:pPr>
    </w:p>
    <w:p w14:paraId="490AC96A" w14:textId="77777777" w:rsidR="007A39C2" w:rsidRDefault="000D609E">
      <w:pPr>
        <w:pStyle w:val="berschrift1"/>
      </w:pPr>
      <w:r>
        <w:t>Grafische</w:t>
      </w:r>
      <w:r>
        <w:rPr>
          <w:spacing w:val="-10"/>
        </w:rPr>
        <w:t xml:space="preserve"> </w:t>
      </w:r>
      <w:r>
        <w:t>Komposition</w:t>
      </w:r>
      <w:r>
        <w:rPr>
          <w:spacing w:val="-7"/>
        </w:rPr>
        <w:t xml:space="preserve"> </w:t>
      </w:r>
      <w:r>
        <w:t>für</w:t>
      </w:r>
      <w:r>
        <w:rPr>
          <w:spacing w:val="-8"/>
        </w:rPr>
        <w:t xml:space="preserve"> </w:t>
      </w:r>
      <w:r>
        <w:t>einen</w:t>
      </w:r>
      <w:r>
        <w:rPr>
          <w:spacing w:val="-7"/>
        </w:rPr>
        <w:t xml:space="preserve"> </w:t>
      </w:r>
      <w:r>
        <w:t>kreativen</w:t>
      </w:r>
      <w:r>
        <w:rPr>
          <w:spacing w:val="-7"/>
        </w:rPr>
        <w:t xml:space="preserve"> </w:t>
      </w:r>
      <w:r>
        <w:rPr>
          <w:spacing w:val="-2"/>
        </w:rPr>
        <w:t>Hotspot</w:t>
      </w:r>
    </w:p>
    <w:p w14:paraId="3DDDBE33" w14:textId="77777777" w:rsidR="007A39C2" w:rsidRDefault="000D609E">
      <w:pPr>
        <w:pStyle w:val="Textkrper"/>
        <w:spacing w:before="246" w:line="364" w:lineRule="auto"/>
        <w:ind w:left="129" w:right="2435"/>
      </w:pPr>
      <w:r>
        <w:t>Die</w:t>
      </w:r>
      <w:r>
        <w:rPr>
          <w:spacing w:val="-4"/>
        </w:rPr>
        <w:t xml:space="preserve"> </w:t>
      </w:r>
      <w:r>
        <w:t>pixelartige</w:t>
      </w:r>
      <w:r>
        <w:rPr>
          <w:spacing w:val="-4"/>
        </w:rPr>
        <w:t xml:space="preserve"> </w:t>
      </w:r>
      <w:r>
        <w:t>Komposition</w:t>
      </w:r>
      <w:r>
        <w:rPr>
          <w:spacing w:val="-4"/>
        </w:rPr>
        <w:t xml:space="preserve"> </w:t>
      </w:r>
      <w:r>
        <w:t>entfaltet</w:t>
      </w:r>
      <w:r>
        <w:rPr>
          <w:spacing w:val="-4"/>
        </w:rPr>
        <w:t xml:space="preserve"> </w:t>
      </w:r>
      <w:r>
        <w:t>eine</w:t>
      </w:r>
      <w:r>
        <w:rPr>
          <w:spacing w:val="-4"/>
        </w:rPr>
        <w:t xml:space="preserve"> </w:t>
      </w:r>
      <w:r>
        <w:t>starke</w:t>
      </w:r>
      <w:r>
        <w:rPr>
          <w:spacing w:val="-4"/>
        </w:rPr>
        <w:t xml:space="preserve"> </w:t>
      </w:r>
      <w:r>
        <w:t>grafische</w:t>
      </w:r>
      <w:r>
        <w:rPr>
          <w:spacing w:val="-4"/>
        </w:rPr>
        <w:t xml:space="preserve"> </w:t>
      </w:r>
      <w:r>
        <w:t>Kraft</w:t>
      </w:r>
      <w:r>
        <w:rPr>
          <w:spacing w:val="-4"/>
        </w:rPr>
        <w:t xml:space="preserve"> </w:t>
      </w:r>
      <w:r>
        <w:t>und</w:t>
      </w:r>
      <w:r>
        <w:rPr>
          <w:spacing w:val="-4"/>
        </w:rPr>
        <w:t xml:space="preserve"> </w:t>
      </w:r>
      <w:r>
        <w:t>macht letztendlich die einzigartige Charakteristik des Projektes aus.</w:t>
      </w:r>
    </w:p>
    <w:p w14:paraId="7ED68A6F" w14:textId="77777777" w:rsidR="007A39C2" w:rsidRDefault="007A39C2">
      <w:pPr>
        <w:pStyle w:val="Textkrper"/>
        <w:spacing w:before="121"/>
      </w:pPr>
    </w:p>
    <w:p w14:paraId="0789B159" w14:textId="77777777" w:rsidR="007A39C2" w:rsidRDefault="000D609E">
      <w:pPr>
        <w:pStyle w:val="Textkrper"/>
        <w:spacing w:line="360" w:lineRule="auto"/>
        <w:ind w:left="129" w:right="6593"/>
      </w:pPr>
      <w:r>
        <w:t>Architektur:</w:t>
      </w:r>
      <w:r>
        <w:rPr>
          <w:spacing w:val="-16"/>
        </w:rPr>
        <w:t xml:space="preserve"> </w:t>
      </w:r>
      <w:r>
        <w:t>MVRDV,</w:t>
      </w:r>
      <w:r>
        <w:rPr>
          <w:spacing w:val="-15"/>
        </w:rPr>
        <w:t xml:space="preserve"> </w:t>
      </w:r>
      <w:r>
        <w:t>Rotterdam Foto: Jon Wallis Photography</w:t>
      </w:r>
    </w:p>
    <w:p w14:paraId="486561E6" w14:textId="77777777" w:rsidR="007A39C2" w:rsidRDefault="007A39C2">
      <w:pPr>
        <w:spacing w:line="360" w:lineRule="auto"/>
        <w:sectPr w:rsidR="007A39C2">
          <w:pgSz w:w="11910" w:h="16840"/>
          <w:pgMar w:top="1720" w:right="380" w:bottom="280" w:left="1240" w:header="720" w:footer="720" w:gutter="0"/>
          <w:cols w:space="720"/>
        </w:sectPr>
      </w:pPr>
    </w:p>
    <w:p w14:paraId="746981BA" w14:textId="77777777" w:rsidR="007A39C2" w:rsidRDefault="000D609E">
      <w:pPr>
        <w:ind w:left="121"/>
        <w:rPr>
          <w:sz w:val="20"/>
        </w:rPr>
      </w:pPr>
      <w:r>
        <w:rPr>
          <w:noProof/>
          <w:sz w:val="20"/>
        </w:rPr>
        <w:lastRenderedPageBreak/>
        <w:drawing>
          <wp:inline distT="0" distB="0" distL="0" distR="0" wp14:anchorId="4D869D2E" wp14:editId="4048C1B5">
            <wp:extent cx="2490185" cy="1402079"/>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3" cstate="print"/>
                    <a:stretch>
                      <a:fillRect/>
                    </a:stretch>
                  </pic:blipFill>
                  <pic:spPr>
                    <a:xfrm>
                      <a:off x="0" y="0"/>
                      <a:ext cx="2490185" cy="1402079"/>
                    </a:xfrm>
                    <a:prstGeom prst="rect">
                      <a:avLst/>
                    </a:prstGeom>
                  </pic:spPr>
                </pic:pic>
              </a:graphicData>
            </a:graphic>
          </wp:inline>
        </w:drawing>
      </w:r>
      <w:r>
        <w:rPr>
          <w:rFonts w:ascii="Times New Roman"/>
          <w:spacing w:val="75"/>
          <w:sz w:val="20"/>
        </w:rPr>
        <w:t xml:space="preserve"> </w:t>
      </w:r>
      <w:r>
        <w:rPr>
          <w:noProof/>
          <w:spacing w:val="75"/>
          <w:sz w:val="20"/>
        </w:rPr>
        <w:drawing>
          <wp:inline distT="0" distB="0" distL="0" distR="0" wp14:anchorId="423C07FB" wp14:editId="140B101D">
            <wp:extent cx="2103120" cy="1402079"/>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4" cstate="print"/>
                    <a:stretch>
                      <a:fillRect/>
                    </a:stretch>
                  </pic:blipFill>
                  <pic:spPr>
                    <a:xfrm>
                      <a:off x="0" y="0"/>
                      <a:ext cx="2103120" cy="1402079"/>
                    </a:xfrm>
                    <a:prstGeom prst="rect">
                      <a:avLst/>
                    </a:prstGeom>
                  </pic:spPr>
                </pic:pic>
              </a:graphicData>
            </a:graphic>
          </wp:inline>
        </w:drawing>
      </w:r>
    </w:p>
    <w:p w14:paraId="0EA2C039" w14:textId="77777777" w:rsidR="007A39C2" w:rsidRDefault="007A39C2">
      <w:pPr>
        <w:pStyle w:val="Textkrper"/>
        <w:spacing w:before="210"/>
      </w:pPr>
    </w:p>
    <w:p w14:paraId="14B503BB" w14:textId="77777777" w:rsidR="007A39C2" w:rsidRDefault="000D609E">
      <w:pPr>
        <w:pStyle w:val="berschrift1"/>
      </w:pPr>
      <w:r>
        <w:t>Grafische</w:t>
      </w:r>
      <w:r>
        <w:rPr>
          <w:spacing w:val="-10"/>
        </w:rPr>
        <w:t xml:space="preserve"> </w:t>
      </w:r>
      <w:r>
        <w:t>Komposition</w:t>
      </w:r>
      <w:r>
        <w:rPr>
          <w:spacing w:val="-7"/>
        </w:rPr>
        <w:t xml:space="preserve"> </w:t>
      </w:r>
      <w:r>
        <w:t>für</w:t>
      </w:r>
      <w:r>
        <w:rPr>
          <w:spacing w:val="-8"/>
        </w:rPr>
        <w:t xml:space="preserve"> </w:t>
      </w:r>
      <w:r>
        <w:t>einen</w:t>
      </w:r>
      <w:r>
        <w:rPr>
          <w:spacing w:val="-7"/>
        </w:rPr>
        <w:t xml:space="preserve"> </w:t>
      </w:r>
      <w:r>
        <w:t>kreativen</w:t>
      </w:r>
      <w:r>
        <w:rPr>
          <w:spacing w:val="-7"/>
        </w:rPr>
        <w:t xml:space="preserve"> </w:t>
      </w:r>
      <w:r>
        <w:rPr>
          <w:spacing w:val="-2"/>
        </w:rPr>
        <w:t>Hotspot</w:t>
      </w:r>
    </w:p>
    <w:p w14:paraId="7F5CD92C" w14:textId="77777777" w:rsidR="007A39C2" w:rsidRDefault="000D609E">
      <w:pPr>
        <w:pStyle w:val="Textkrper"/>
        <w:spacing w:before="246" w:line="360" w:lineRule="auto"/>
        <w:ind w:left="129" w:right="2435"/>
      </w:pPr>
      <w:r>
        <w:t>Die in 14 Pastellfarben und glasiert ausgeführten Ziegelelemente von MOEDING</w:t>
      </w:r>
      <w:r>
        <w:rPr>
          <w:spacing w:val="-5"/>
        </w:rPr>
        <w:t xml:space="preserve"> </w:t>
      </w:r>
      <w:r>
        <w:t>schimmern</w:t>
      </w:r>
      <w:r>
        <w:rPr>
          <w:spacing w:val="-5"/>
        </w:rPr>
        <w:t xml:space="preserve"> </w:t>
      </w:r>
      <w:r>
        <w:t>aufgrund</w:t>
      </w:r>
      <w:r>
        <w:rPr>
          <w:spacing w:val="-5"/>
        </w:rPr>
        <w:t xml:space="preserve"> </w:t>
      </w:r>
      <w:r>
        <w:t>ihrer</w:t>
      </w:r>
      <w:r>
        <w:rPr>
          <w:spacing w:val="-5"/>
        </w:rPr>
        <w:t xml:space="preserve"> </w:t>
      </w:r>
      <w:r>
        <w:t>farblichen</w:t>
      </w:r>
      <w:r>
        <w:rPr>
          <w:spacing w:val="-5"/>
        </w:rPr>
        <w:t xml:space="preserve"> </w:t>
      </w:r>
      <w:r>
        <w:t>Anordnung</w:t>
      </w:r>
      <w:r>
        <w:rPr>
          <w:spacing w:val="-5"/>
        </w:rPr>
        <w:t xml:space="preserve"> </w:t>
      </w:r>
      <w:r>
        <w:t>und</w:t>
      </w:r>
      <w:r>
        <w:rPr>
          <w:spacing w:val="-5"/>
        </w:rPr>
        <w:t xml:space="preserve"> </w:t>
      </w:r>
      <w:r>
        <w:t>muten</w:t>
      </w:r>
      <w:r>
        <w:rPr>
          <w:spacing w:val="-5"/>
        </w:rPr>
        <w:t xml:space="preserve"> </w:t>
      </w:r>
      <w:r>
        <w:t>die irisierende Oberfläche einer Perle an.</w:t>
      </w:r>
    </w:p>
    <w:p w14:paraId="28046EB0" w14:textId="77777777" w:rsidR="007A39C2" w:rsidRDefault="007A39C2">
      <w:pPr>
        <w:pStyle w:val="Textkrper"/>
        <w:spacing w:before="126"/>
      </w:pPr>
    </w:p>
    <w:p w14:paraId="4D171999" w14:textId="77777777" w:rsidR="007A39C2" w:rsidRDefault="000D609E">
      <w:pPr>
        <w:pStyle w:val="Textkrper"/>
        <w:spacing w:line="360" w:lineRule="auto"/>
        <w:ind w:left="129" w:right="6593"/>
      </w:pPr>
      <w:r>
        <w:t>Architektur:</w:t>
      </w:r>
      <w:r>
        <w:rPr>
          <w:spacing w:val="-16"/>
        </w:rPr>
        <w:t xml:space="preserve"> </w:t>
      </w:r>
      <w:r>
        <w:t>MVRDV,</w:t>
      </w:r>
      <w:r>
        <w:rPr>
          <w:spacing w:val="-15"/>
        </w:rPr>
        <w:t xml:space="preserve"> </w:t>
      </w:r>
      <w:r>
        <w:t>Rotterdam Foto: Jon Wallis Photography</w:t>
      </w:r>
    </w:p>
    <w:p w14:paraId="0A3DDD40" w14:textId="77777777" w:rsidR="007A39C2" w:rsidRDefault="007A39C2">
      <w:pPr>
        <w:spacing w:line="360" w:lineRule="auto"/>
        <w:sectPr w:rsidR="007A39C2">
          <w:pgSz w:w="11910" w:h="16840"/>
          <w:pgMar w:top="1800" w:right="380" w:bottom="280" w:left="1240" w:header="720" w:footer="720" w:gutter="0"/>
          <w:cols w:space="720"/>
        </w:sectPr>
      </w:pPr>
    </w:p>
    <w:p w14:paraId="025D8B7D" w14:textId="77777777" w:rsidR="007A39C2" w:rsidRDefault="000D609E">
      <w:pPr>
        <w:tabs>
          <w:tab w:val="left" w:pos="3832"/>
        </w:tabs>
        <w:ind w:left="127"/>
        <w:rPr>
          <w:sz w:val="20"/>
        </w:rPr>
      </w:pPr>
      <w:r>
        <w:rPr>
          <w:noProof/>
          <w:sz w:val="20"/>
        </w:rPr>
        <w:lastRenderedPageBreak/>
        <w:drawing>
          <wp:inline distT="0" distB="0" distL="0" distR="0" wp14:anchorId="0775D98B" wp14:editId="4F275507">
            <wp:extent cx="1629664" cy="2444496"/>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5" cstate="print"/>
                    <a:stretch>
                      <a:fillRect/>
                    </a:stretch>
                  </pic:blipFill>
                  <pic:spPr>
                    <a:xfrm>
                      <a:off x="0" y="0"/>
                      <a:ext cx="1629664" cy="2444496"/>
                    </a:xfrm>
                    <a:prstGeom prst="rect">
                      <a:avLst/>
                    </a:prstGeom>
                  </pic:spPr>
                </pic:pic>
              </a:graphicData>
            </a:graphic>
          </wp:inline>
        </w:drawing>
      </w:r>
      <w:r>
        <w:rPr>
          <w:sz w:val="20"/>
        </w:rPr>
        <w:tab/>
      </w:r>
      <w:r>
        <w:rPr>
          <w:noProof/>
          <w:position w:val="5"/>
          <w:sz w:val="20"/>
        </w:rPr>
        <w:drawing>
          <wp:inline distT="0" distB="0" distL="0" distR="0" wp14:anchorId="32F5DBD7" wp14:editId="1CFF88F8">
            <wp:extent cx="2414015" cy="2414016"/>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6" cstate="print"/>
                    <a:stretch>
                      <a:fillRect/>
                    </a:stretch>
                  </pic:blipFill>
                  <pic:spPr>
                    <a:xfrm>
                      <a:off x="0" y="0"/>
                      <a:ext cx="2414015" cy="2414016"/>
                    </a:xfrm>
                    <a:prstGeom prst="rect">
                      <a:avLst/>
                    </a:prstGeom>
                  </pic:spPr>
                </pic:pic>
              </a:graphicData>
            </a:graphic>
          </wp:inline>
        </w:drawing>
      </w:r>
    </w:p>
    <w:p w14:paraId="59BCE677" w14:textId="77777777" w:rsidR="007A39C2" w:rsidRDefault="007A39C2">
      <w:pPr>
        <w:pStyle w:val="Textkrper"/>
        <w:spacing w:before="205"/>
      </w:pPr>
    </w:p>
    <w:p w14:paraId="3EE25BF1" w14:textId="77777777" w:rsidR="007A39C2" w:rsidRDefault="000D609E">
      <w:pPr>
        <w:pStyle w:val="berschrift1"/>
      </w:pPr>
      <w:r>
        <w:t>Grafische</w:t>
      </w:r>
      <w:r>
        <w:rPr>
          <w:spacing w:val="-10"/>
        </w:rPr>
        <w:t xml:space="preserve"> </w:t>
      </w:r>
      <w:r>
        <w:t>Komposition</w:t>
      </w:r>
      <w:r>
        <w:rPr>
          <w:spacing w:val="-7"/>
        </w:rPr>
        <w:t xml:space="preserve"> </w:t>
      </w:r>
      <w:r>
        <w:t>für</w:t>
      </w:r>
      <w:r>
        <w:rPr>
          <w:spacing w:val="-8"/>
        </w:rPr>
        <w:t xml:space="preserve"> </w:t>
      </w:r>
      <w:r>
        <w:t>einen</w:t>
      </w:r>
      <w:r>
        <w:rPr>
          <w:spacing w:val="-7"/>
        </w:rPr>
        <w:t xml:space="preserve"> </w:t>
      </w:r>
      <w:r>
        <w:t>kreativen</w:t>
      </w:r>
      <w:r>
        <w:rPr>
          <w:spacing w:val="-7"/>
        </w:rPr>
        <w:t xml:space="preserve"> </w:t>
      </w:r>
      <w:r>
        <w:rPr>
          <w:spacing w:val="-2"/>
        </w:rPr>
        <w:t>Hotspot</w:t>
      </w:r>
    </w:p>
    <w:p w14:paraId="0CEE0EEF" w14:textId="77777777" w:rsidR="007A39C2" w:rsidRDefault="000D609E">
      <w:pPr>
        <w:pStyle w:val="Textkrper"/>
        <w:spacing w:before="246" w:line="362" w:lineRule="auto"/>
        <w:ind w:left="129" w:right="2316"/>
      </w:pPr>
      <w:r>
        <w:t>Die</w:t>
      </w:r>
      <w:r>
        <w:rPr>
          <w:spacing w:val="-4"/>
        </w:rPr>
        <w:t xml:space="preserve"> </w:t>
      </w:r>
      <w:r>
        <w:t>Ziegelplatten</w:t>
      </w:r>
      <w:r>
        <w:rPr>
          <w:spacing w:val="-4"/>
        </w:rPr>
        <w:t xml:space="preserve"> </w:t>
      </w:r>
      <w:r>
        <w:t>dienen</w:t>
      </w:r>
      <w:r>
        <w:rPr>
          <w:spacing w:val="-4"/>
        </w:rPr>
        <w:t xml:space="preserve"> </w:t>
      </w:r>
      <w:r>
        <w:t>als</w:t>
      </w:r>
      <w:r>
        <w:rPr>
          <w:spacing w:val="-4"/>
        </w:rPr>
        <w:t xml:space="preserve"> </w:t>
      </w:r>
      <w:r>
        <w:t>Sicht-</w:t>
      </w:r>
      <w:r>
        <w:rPr>
          <w:spacing w:val="-4"/>
        </w:rPr>
        <w:t xml:space="preserve"> </w:t>
      </w:r>
      <w:r>
        <w:t>und</w:t>
      </w:r>
      <w:r>
        <w:rPr>
          <w:spacing w:val="-4"/>
        </w:rPr>
        <w:t xml:space="preserve"> </w:t>
      </w:r>
      <w:r>
        <w:t>Sonnenschutz</w:t>
      </w:r>
      <w:r>
        <w:rPr>
          <w:spacing w:val="-4"/>
        </w:rPr>
        <w:t xml:space="preserve"> </w:t>
      </w:r>
      <w:r>
        <w:t>für</w:t>
      </w:r>
      <w:r>
        <w:rPr>
          <w:spacing w:val="-4"/>
        </w:rPr>
        <w:t xml:space="preserve"> </w:t>
      </w:r>
      <w:r>
        <w:t>die</w:t>
      </w:r>
      <w:r>
        <w:rPr>
          <w:spacing w:val="-4"/>
        </w:rPr>
        <w:t xml:space="preserve"> </w:t>
      </w:r>
      <w:r>
        <w:t>dahinterliegenden, aus den Hochhausquadern austretenden Kuben. Horizontal eingesetzt dienen sie auch als Bedachung.</w:t>
      </w:r>
    </w:p>
    <w:p w14:paraId="23BFAD42" w14:textId="77777777" w:rsidR="007A39C2" w:rsidRDefault="007A39C2">
      <w:pPr>
        <w:pStyle w:val="Textkrper"/>
        <w:spacing w:before="123"/>
      </w:pPr>
    </w:p>
    <w:p w14:paraId="0B668CEE" w14:textId="77777777" w:rsidR="007A39C2" w:rsidRDefault="000D609E">
      <w:pPr>
        <w:pStyle w:val="Textkrper"/>
        <w:spacing w:line="360" w:lineRule="auto"/>
        <w:ind w:left="129" w:right="6593"/>
      </w:pPr>
      <w:r>
        <w:t>Architektur:</w:t>
      </w:r>
      <w:r>
        <w:rPr>
          <w:spacing w:val="-16"/>
        </w:rPr>
        <w:t xml:space="preserve"> </w:t>
      </w:r>
      <w:r>
        <w:t>MVRDV,</w:t>
      </w:r>
      <w:r>
        <w:rPr>
          <w:spacing w:val="-15"/>
        </w:rPr>
        <w:t xml:space="preserve"> </w:t>
      </w:r>
      <w:r>
        <w:t>Rotterdam Foto: Jon Wallis Photography</w:t>
      </w:r>
    </w:p>
    <w:p w14:paraId="783932AA" w14:textId="77777777" w:rsidR="007A39C2" w:rsidRDefault="007A39C2">
      <w:pPr>
        <w:spacing w:line="360" w:lineRule="auto"/>
        <w:sectPr w:rsidR="007A39C2">
          <w:pgSz w:w="11910" w:h="16840"/>
          <w:pgMar w:top="1680" w:right="380" w:bottom="280" w:left="1240" w:header="720" w:footer="720" w:gutter="0"/>
          <w:cols w:space="720"/>
        </w:sectPr>
      </w:pPr>
    </w:p>
    <w:p w14:paraId="4559AA67" w14:textId="77777777" w:rsidR="007A39C2" w:rsidRDefault="000D609E">
      <w:pPr>
        <w:pStyle w:val="Textkrper"/>
        <w:ind w:left="121"/>
        <w:rPr>
          <w:sz w:val="20"/>
        </w:rPr>
      </w:pPr>
      <w:r>
        <w:rPr>
          <w:noProof/>
          <w:sz w:val="20"/>
        </w:rPr>
        <w:lastRenderedPageBreak/>
        <w:drawing>
          <wp:inline distT="0" distB="0" distL="0" distR="0" wp14:anchorId="12365EF9" wp14:editId="4AE637DE">
            <wp:extent cx="3724173" cy="259080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7" cstate="print"/>
                    <a:stretch>
                      <a:fillRect/>
                    </a:stretch>
                  </pic:blipFill>
                  <pic:spPr>
                    <a:xfrm>
                      <a:off x="0" y="0"/>
                      <a:ext cx="3724173" cy="2590800"/>
                    </a:xfrm>
                    <a:prstGeom prst="rect">
                      <a:avLst/>
                    </a:prstGeom>
                  </pic:spPr>
                </pic:pic>
              </a:graphicData>
            </a:graphic>
          </wp:inline>
        </w:drawing>
      </w:r>
    </w:p>
    <w:p w14:paraId="1BEB1AFF" w14:textId="77777777" w:rsidR="007A39C2" w:rsidRDefault="007A39C2">
      <w:pPr>
        <w:pStyle w:val="Textkrper"/>
        <w:spacing w:before="209"/>
      </w:pPr>
    </w:p>
    <w:p w14:paraId="2577597E" w14:textId="77777777" w:rsidR="007A39C2" w:rsidRDefault="000D609E">
      <w:pPr>
        <w:pStyle w:val="berschrift1"/>
      </w:pPr>
      <w:r>
        <w:t>Grafische</w:t>
      </w:r>
      <w:r>
        <w:rPr>
          <w:spacing w:val="-10"/>
        </w:rPr>
        <w:t xml:space="preserve"> </w:t>
      </w:r>
      <w:r>
        <w:t>Komposition</w:t>
      </w:r>
      <w:r>
        <w:rPr>
          <w:spacing w:val="-7"/>
        </w:rPr>
        <w:t xml:space="preserve"> </w:t>
      </w:r>
      <w:r>
        <w:t>für</w:t>
      </w:r>
      <w:r>
        <w:rPr>
          <w:spacing w:val="-8"/>
        </w:rPr>
        <w:t xml:space="preserve"> </w:t>
      </w:r>
      <w:r>
        <w:t>einen</w:t>
      </w:r>
      <w:r>
        <w:rPr>
          <w:spacing w:val="-7"/>
        </w:rPr>
        <w:t xml:space="preserve"> </w:t>
      </w:r>
      <w:r>
        <w:t>kreativen</w:t>
      </w:r>
      <w:r>
        <w:rPr>
          <w:spacing w:val="-7"/>
        </w:rPr>
        <w:t xml:space="preserve"> </w:t>
      </w:r>
      <w:r>
        <w:rPr>
          <w:spacing w:val="-2"/>
        </w:rPr>
        <w:t>Hotspot</w:t>
      </w:r>
    </w:p>
    <w:p w14:paraId="6EB0FABB" w14:textId="77777777" w:rsidR="007A39C2" w:rsidRDefault="000D609E">
      <w:pPr>
        <w:pStyle w:val="Textkrper"/>
        <w:spacing w:before="247" w:line="360" w:lineRule="auto"/>
        <w:ind w:left="129" w:right="2435"/>
      </w:pPr>
      <w:r>
        <w:t>Die Ziegelgitter SERATON</w:t>
      </w:r>
      <w:r>
        <w:rPr>
          <w:vertAlign w:val="superscript"/>
        </w:rPr>
        <w:t>®</w:t>
      </w:r>
      <w:r>
        <w:rPr>
          <w:spacing w:val="-12"/>
        </w:rPr>
        <w:t xml:space="preserve"> </w:t>
      </w:r>
      <w:r>
        <w:t>von MOEDING sind auf einer Unterkonstruktion aus</w:t>
      </w:r>
      <w:r>
        <w:rPr>
          <w:spacing w:val="-4"/>
        </w:rPr>
        <w:t xml:space="preserve"> </w:t>
      </w:r>
      <w:r>
        <w:t>Edelstahl</w:t>
      </w:r>
      <w:r>
        <w:rPr>
          <w:spacing w:val="-4"/>
        </w:rPr>
        <w:t xml:space="preserve"> </w:t>
      </w:r>
      <w:r>
        <w:t>montiert,</w:t>
      </w:r>
      <w:r>
        <w:rPr>
          <w:spacing w:val="-4"/>
        </w:rPr>
        <w:t xml:space="preserve"> </w:t>
      </w:r>
      <w:r>
        <w:t>dabei</w:t>
      </w:r>
      <w:r>
        <w:rPr>
          <w:spacing w:val="-4"/>
        </w:rPr>
        <w:t xml:space="preserve"> </w:t>
      </w:r>
      <w:r>
        <w:t>bleibt</w:t>
      </w:r>
      <w:r>
        <w:rPr>
          <w:spacing w:val="-4"/>
        </w:rPr>
        <w:t xml:space="preserve"> </w:t>
      </w:r>
      <w:r>
        <w:t>diese</w:t>
      </w:r>
      <w:r>
        <w:rPr>
          <w:spacing w:val="-4"/>
        </w:rPr>
        <w:t xml:space="preserve"> </w:t>
      </w:r>
      <w:r>
        <w:t>unsichtbar.</w:t>
      </w:r>
      <w:r>
        <w:rPr>
          <w:spacing w:val="-4"/>
        </w:rPr>
        <w:t xml:space="preserve"> </w:t>
      </w:r>
      <w:r>
        <w:t>Die</w:t>
      </w:r>
      <w:r>
        <w:rPr>
          <w:spacing w:val="-4"/>
        </w:rPr>
        <w:t xml:space="preserve"> </w:t>
      </w:r>
      <w:r>
        <w:t>einzelnen</w:t>
      </w:r>
      <w:r>
        <w:rPr>
          <w:spacing w:val="-4"/>
        </w:rPr>
        <w:t xml:space="preserve"> </w:t>
      </w:r>
      <w:r>
        <w:t>Elemente scheinen so eindrucksvoll zu schweben.</w:t>
      </w:r>
    </w:p>
    <w:p w14:paraId="168FCE79" w14:textId="77777777" w:rsidR="007A39C2" w:rsidRDefault="007A39C2">
      <w:pPr>
        <w:pStyle w:val="Textkrper"/>
        <w:spacing w:before="125"/>
      </w:pPr>
    </w:p>
    <w:p w14:paraId="25F0B939" w14:textId="77777777" w:rsidR="007A39C2" w:rsidRDefault="000D609E">
      <w:pPr>
        <w:pStyle w:val="Textkrper"/>
        <w:spacing w:line="360" w:lineRule="auto"/>
        <w:ind w:left="129" w:right="6593"/>
      </w:pPr>
      <w:r>
        <w:t>Architektur:</w:t>
      </w:r>
      <w:r>
        <w:rPr>
          <w:spacing w:val="-16"/>
        </w:rPr>
        <w:t xml:space="preserve"> </w:t>
      </w:r>
      <w:r>
        <w:t>MVRDV,</w:t>
      </w:r>
      <w:r>
        <w:rPr>
          <w:spacing w:val="-15"/>
        </w:rPr>
        <w:t xml:space="preserve"> </w:t>
      </w:r>
      <w:r>
        <w:t>Rotterdam Foto: Jon Wallis Photography</w:t>
      </w:r>
    </w:p>
    <w:sectPr w:rsidR="007A39C2">
      <w:pgSz w:w="11910" w:h="16840"/>
      <w:pgMar w:top="1700" w:right="380" w:bottom="280" w:left="1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9C2"/>
    <w:rsid w:val="00053836"/>
    <w:rsid w:val="000D609E"/>
    <w:rsid w:val="00194F4C"/>
    <w:rsid w:val="007554DD"/>
    <w:rsid w:val="007A39C2"/>
    <w:rsid w:val="009D0BD4"/>
    <w:rsid w:val="009F2F1C"/>
    <w:rsid w:val="00AB321D"/>
    <w:rsid w:val="00E45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4FADC31"/>
  <w15:docId w15:val="{83B2BDCD-243C-FF4F-9C46-10805CA23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29"/>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Titel">
    <w:name w:val="Title"/>
    <w:basedOn w:val="Standard"/>
    <w:uiPriority w:val="10"/>
    <w:qFormat/>
    <w:pPr>
      <w:ind w:left="129"/>
      <w:jc w:val="both"/>
    </w:pPr>
    <w:rPr>
      <w:b/>
      <w:bCs/>
      <w:sz w:val="28"/>
      <w:szCs w:val="2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styleId="Kommentarzeichen">
    <w:name w:val="annotation reference"/>
    <w:basedOn w:val="Absatz-Standardschriftart"/>
    <w:uiPriority w:val="99"/>
    <w:semiHidden/>
    <w:unhideWhenUsed/>
    <w:rsid w:val="00053836"/>
    <w:rPr>
      <w:sz w:val="16"/>
      <w:szCs w:val="16"/>
    </w:rPr>
  </w:style>
  <w:style w:type="paragraph" w:styleId="Kommentartext">
    <w:name w:val="annotation text"/>
    <w:basedOn w:val="Standard"/>
    <w:link w:val="KommentartextZchn"/>
    <w:uiPriority w:val="99"/>
    <w:semiHidden/>
    <w:unhideWhenUsed/>
    <w:rsid w:val="00053836"/>
    <w:rPr>
      <w:sz w:val="20"/>
      <w:szCs w:val="20"/>
    </w:rPr>
  </w:style>
  <w:style w:type="character" w:customStyle="1" w:styleId="KommentartextZchn">
    <w:name w:val="Kommentartext Zchn"/>
    <w:basedOn w:val="Absatz-Standardschriftart"/>
    <w:link w:val="Kommentartext"/>
    <w:uiPriority w:val="99"/>
    <w:semiHidden/>
    <w:rsid w:val="00053836"/>
    <w:rPr>
      <w:rFonts w:ascii="Arial" w:eastAsia="Arial" w:hAnsi="Arial" w:cs="Arial"/>
      <w:sz w:val="20"/>
      <w:szCs w:val="20"/>
      <w:lang w:val="de-DE"/>
    </w:rPr>
  </w:style>
  <w:style w:type="paragraph" w:styleId="Kommentarthema">
    <w:name w:val="annotation subject"/>
    <w:basedOn w:val="Kommentartext"/>
    <w:next w:val="Kommentartext"/>
    <w:link w:val="KommentarthemaZchn"/>
    <w:uiPriority w:val="99"/>
    <w:semiHidden/>
    <w:unhideWhenUsed/>
    <w:rsid w:val="00053836"/>
    <w:rPr>
      <w:b/>
      <w:bCs/>
    </w:rPr>
  </w:style>
  <w:style w:type="character" w:customStyle="1" w:styleId="KommentarthemaZchn">
    <w:name w:val="Kommentarthema Zchn"/>
    <w:basedOn w:val="KommentartextZchn"/>
    <w:link w:val="Kommentarthema"/>
    <w:uiPriority w:val="99"/>
    <w:semiHidden/>
    <w:rsid w:val="00053836"/>
    <w:rPr>
      <w:rFonts w:ascii="Arial" w:eastAsia="Arial" w:hAnsi="Arial" w:cs="Arial"/>
      <w:b/>
      <w:bCs/>
      <w:sz w:val="20"/>
      <w:szCs w:val="20"/>
      <w:lang w:val="de-DE"/>
    </w:rPr>
  </w:style>
  <w:style w:type="paragraph" w:styleId="berarbeitung">
    <w:name w:val="Revision"/>
    <w:hidden/>
    <w:uiPriority w:val="99"/>
    <w:semiHidden/>
    <w:rsid w:val="00194F4C"/>
    <w:pPr>
      <w:widowControl/>
      <w:autoSpaceDE/>
      <w:autoSpaceDN/>
    </w:pPr>
    <w:rPr>
      <w:rFonts w:ascii="Arial" w:eastAsia="Arial" w:hAnsi="Arial" w:cs="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8319749">
      <w:bodyDiv w:val="1"/>
      <w:marLeft w:val="0"/>
      <w:marRight w:val="0"/>
      <w:marTop w:val="0"/>
      <w:marBottom w:val="0"/>
      <w:divBdr>
        <w:top w:val="none" w:sz="0" w:space="0" w:color="auto"/>
        <w:left w:val="none" w:sz="0" w:space="0" w:color="auto"/>
        <w:bottom w:val="none" w:sz="0" w:space="0" w:color="auto"/>
        <w:right w:val="none" w:sz="0" w:space="0" w:color="auto"/>
      </w:divBdr>
      <w:divsChild>
        <w:div w:id="615021439">
          <w:marLeft w:val="0"/>
          <w:marRight w:val="0"/>
          <w:marTop w:val="0"/>
          <w:marBottom w:val="0"/>
          <w:divBdr>
            <w:top w:val="none" w:sz="0" w:space="0" w:color="auto"/>
            <w:left w:val="none" w:sz="0" w:space="0" w:color="auto"/>
            <w:bottom w:val="none" w:sz="0" w:space="0" w:color="auto"/>
            <w:right w:val="none" w:sz="0" w:space="0" w:color="auto"/>
          </w:divBdr>
          <w:divsChild>
            <w:div w:id="1694652139">
              <w:marLeft w:val="0"/>
              <w:marRight w:val="0"/>
              <w:marTop w:val="0"/>
              <w:marBottom w:val="0"/>
              <w:divBdr>
                <w:top w:val="none" w:sz="0" w:space="0" w:color="auto"/>
                <w:left w:val="none" w:sz="0" w:space="0" w:color="auto"/>
                <w:bottom w:val="none" w:sz="0" w:space="0" w:color="auto"/>
                <w:right w:val="none" w:sz="0" w:space="0" w:color="auto"/>
              </w:divBdr>
              <w:divsChild>
                <w:div w:id="16900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1068</Words>
  <Characters>6733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PM-MOEDING-Pixel-Abu-Dhabi-maipr-240813</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PM-MOEDING-Pixel-Abu-Dhabi-maipr-240813</dc:title>
  <dc:creator>Wolfgang Deil</dc:creator>
  <cp:lastModifiedBy>Matthias Mai</cp:lastModifiedBy>
  <cp:revision>2</cp:revision>
  <dcterms:created xsi:type="dcterms:W3CDTF">2024-08-21T07:41:00Z</dcterms:created>
  <dcterms:modified xsi:type="dcterms:W3CDTF">2024-08-21T07:41:00Z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2024-08-13T00:00:00Z</vt:filetime>
  </property>
  <property fmtid="{D5CDD505-2E9C-101B-9397-08002B2CF9AE}" pid="3" name="Creator">
    <vt:lpwstr>Word</vt:lpwstr>
  </property>
  <property fmtid="{D5CDD505-2E9C-101B-9397-08002B2CF9AE}" pid="4" name="LastSaved">
    <vt:filetime>2024-08-20T00:00:00Z</vt:filetime>
  </property>
  <property fmtid="{D5CDD505-2E9C-101B-9397-08002B2CF9AE}" pid="5" name="Producer">
    <vt:lpwstr>3-Heights(TM) PDF Security Shell 4.8.25.2 (http://www.pdf-tools.com)</vt:lpwstr>
  </property>
</Properties>
</file>